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1F55F8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27B3ED2D" w:rsidR="00F64422" w:rsidRPr="00D404C5" w:rsidRDefault="00304296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М</w:t>
      </w:r>
      <w:r w:rsidR="00B12CB8">
        <w:rPr>
          <w:bCs/>
        </w:rPr>
        <w:t xml:space="preserve">етодика </w:t>
      </w:r>
      <w:proofErr w:type="spellStart"/>
      <w:r w:rsidR="00B12CB8">
        <w:rPr>
          <w:bCs/>
        </w:rPr>
        <w:t>м</w:t>
      </w:r>
      <w:r>
        <w:rPr>
          <w:bCs/>
        </w:rPr>
        <w:t>алоуглово</w:t>
      </w:r>
      <w:r w:rsidR="00B12CB8">
        <w:rPr>
          <w:bCs/>
        </w:rPr>
        <w:t>го</w:t>
      </w:r>
      <w:proofErr w:type="spellEnd"/>
      <w:r>
        <w:rPr>
          <w:bCs/>
        </w:rPr>
        <w:t xml:space="preserve"> рассеяни</w:t>
      </w:r>
      <w:r w:rsidR="00B12CB8">
        <w:rPr>
          <w:bCs/>
        </w:rPr>
        <w:t>я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043EA6" w:rsidRDefault="00F64422" w:rsidP="00F64422">
      <w:pPr>
        <w:spacing w:line="360" w:lineRule="auto"/>
        <w:jc w:val="right"/>
        <w:rPr>
          <w:iCs/>
        </w:rPr>
      </w:pPr>
      <w:r w:rsidRPr="00043EA6">
        <w:rPr>
          <w:iCs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Pr="00304296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304296" w:rsidRDefault="00782FF9" w:rsidP="00782FF9">
      <w:pPr>
        <w:ind w:firstLine="567"/>
      </w:pPr>
      <w:r w:rsidRPr="00304296">
        <w:rPr>
          <w:b/>
          <w:bCs/>
        </w:rPr>
        <w:t>Авторы–составители:</w:t>
      </w:r>
    </w:p>
    <w:p w14:paraId="23E9ACED" w14:textId="6700C232" w:rsidR="005D0924" w:rsidRPr="00043EA6" w:rsidRDefault="00DF7EED" w:rsidP="00DF7EED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Hlk99202408"/>
      <w:r w:rsidRPr="00304296">
        <w:rPr>
          <w:rFonts w:ascii="Times New Roman" w:hAnsi="Times New Roman" w:cs="Times New Roman"/>
          <w:sz w:val="24"/>
          <w:szCs w:val="24"/>
        </w:rPr>
        <w:t xml:space="preserve">доктор физ.-мат. наук, </w:t>
      </w:r>
      <w:r w:rsidRPr="00304296">
        <w:rPr>
          <w:rFonts w:ascii="Times New Roman" w:hAnsi="Times New Roman" w:cs="Times New Roman"/>
          <w:bCs/>
          <w:sz w:val="24"/>
          <w:szCs w:val="24"/>
        </w:rPr>
        <w:t>Авдеев Михаил Васильевич</w:t>
      </w:r>
      <w:r w:rsidR="00043EA6" w:rsidRPr="00043EA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043EA6" w:rsidRPr="00043EA6">
        <w:rPr>
          <w:rFonts w:ascii="Times New Roman" w:hAnsi="Times New Roman" w:cs="Times New Roman"/>
          <w:sz w:val="24"/>
          <w:szCs w:val="24"/>
        </w:rPr>
        <w:t>по совместительству профессор физического факультета МГУ</w:t>
      </w:r>
    </w:p>
    <w:bookmarkEnd w:id="0"/>
    <w:p w14:paraId="6151B49B" w14:textId="32488A2D" w:rsidR="00782FF9" w:rsidRPr="00304296" w:rsidRDefault="00261934" w:rsidP="005D0924">
      <w:pPr>
        <w:contextualSpacing/>
      </w:pPr>
      <w:r w:rsidRPr="00304296">
        <w:t xml:space="preserve"> </w:t>
      </w:r>
    </w:p>
    <w:p w14:paraId="5C74FA24" w14:textId="77777777" w:rsidR="00043EA6" w:rsidRPr="00B0093C" w:rsidRDefault="00043EA6" w:rsidP="00043EA6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0EAD223B" w14:textId="77777777" w:rsidR="00043EA6" w:rsidRDefault="00043EA6" w:rsidP="00043EA6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2306DB2C" w14:textId="77777777" w:rsidR="00043EA6" w:rsidRPr="00C108A5" w:rsidRDefault="00043EA6" w:rsidP="00043EA6">
      <w:pPr>
        <w:ind w:right="-6" w:firstLine="567"/>
      </w:pPr>
    </w:p>
    <w:p w14:paraId="5B6661FF" w14:textId="2E58E865" w:rsidR="00782FF9" w:rsidRDefault="00782FF9" w:rsidP="00782FF9">
      <w:pPr>
        <w:ind w:right="-6" w:firstLine="567"/>
      </w:pPr>
    </w:p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67863E7" w14:textId="77777777" w:rsidR="00924453" w:rsidRPr="004E21C1" w:rsidRDefault="00924453" w:rsidP="00924453">
      <w:pPr>
        <w:spacing w:line="276" w:lineRule="auto"/>
        <w:rPr>
          <w:rFonts w:asciiTheme="majorHAnsi" w:hAnsiTheme="majorHAnsi"/>
          <w:b/>
        </w:rPr>
      </w:pPr>
      <w:bookmarkStart w:id="1" w:name="_Hlk519683482"/>
      <w:r w:rsidRPr="00C346F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1"/>
    </w:p>
    <w:p w14:paraId="239D6159" w14:textId="77777777" w:rsidR="00924453" w:rsidRPr="000662A4" w:rsidRDefault="00924453" w:rsidP="00924453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67AC514C" w14:textId="77777777" w:rsidR="00924453" w:rsidRPr="005B622F" w:rsidRDefault="00924453" w:rsidP="00924453">
      <w:pPr>
        <w:ind w:firstLine="709"/>
        <w:jc w:val="both"/>
        <w:rPr>
          <w:bCs/>
          <w:color w:val="000000" w:themeColor="text1"/>
        </w:rPr>
      </w:pPr>
      <w:r w:rsidRPr="005B622F">
        <w:rPr>
          <w:color w:val="000000" w:themeColor="text1"/>
        </w:rPr>
        <w:t xml:space="preserve">Целью курса является изучение студентами практических и теоретических основ метода </w:t>
      </w:r>
      <w:proofErr w:type="spellStart"/>
      <w:r w:rsidRPr="005B622F">
        <w:rPr>
          <w:color w:val="000000" w:themeColor="text1"/>
        </w:rPr>
        <w:t>малоуглового</w:t>
      </w:r>
      <w:proofErr w:type="spellEnd"/>
      <w:r w:rsidRPr="005B622F">
        <w:rPr>
          <w:color w:val="000000" w:themeColor="text1"/>
        </w:rPr>
        <w:t xml:space="preserve"> рассеяния и техники проведения нейтронных экспериментов в области исследования конденсированного состояния. В ходе данного курса студент должен получить представление об основных экспериментальных </w:t>
      </w:r>
      <w:proofErr w:type="gramStart"/>
      <w:r w:rsidRPr="005B622F">
        <w:rPr>
          <w:color w:val="000000" w:themeColor="text1"/>
        </w:rPr>
        <w:t>подходах  метода</w:t>
      </w:r>
      <w:proofErr w:type="gramEnd"/>
      <w:r w:rsidRPr="005B622F">
        <w:rPr>
          <w:color w:val="000000" w:themeColor="text1"/>
        </w:rPr>
        <w:t xml:space="preserve"> </w:t>
      </w:r>
      <w:proofErr w:type="spellStart"/>
      <w:r w:rsidRPr="005B622F">
        <w:rPr>
          <w:color w:val="000000" w:themeColor="text1"/>
        </w:rPr>
        <w:t>малоуглового</w:t>
      </w:r>
      <w:proofErr w:type="spellEnd"/>
      <w:r w:rsidRPr="005B622F">
        <w:rPr>
          <w:color w:val="000000" w:themeColor="text1"/>
        </w:rPr>
        <w:t xml:space="preserve"> рассеяния</w:t>
      </w:r>
      <w:r>
        <w:rPr>
          <w:color w:val="000000" w:themeColor="text1"/>
        </w:rPr>
        <w:t xml:space="preserve"> </w:t>
      </w:r>
      <w:r w:rsidRPr="005B622F">
        <w:rPr>
          <w:color w:val="000000" w:themeColor="text1"/>
        </w:rPr>
        <w:t xml:space="preserve">в решении задач по структуре и динамике конденсированного состояния вещества, ознакомится с основными методами исследования с помощью нейтронного </w:t>
      </w:r>
      <w:proofErr w:type="spellStart"/>
      <w:r w:rsidRPr="005B622F">
        <w:rPr>
          <w:color w:val="000000" w:themeColor="text1"/>
        </w:rPr>
        <w:t>малоуглового</w:t>
      </w:r>
      <w:proofErr w:type="spellEnd"/>
      <w:r>
        <w:rPr>
          <w:color w:val="000000" w:themeColor="text1"/>
        </w:rPr>
        <w:t xml:space="preserve"> </w:t>
      </w:r>
      <w:r w:rsidRPr="005B622F">
        <w:rPr>
          <w:color w:val="000000" w:themeColor="text1"/>
        </w:rPr>
        <w:t xml:space="preserve">рассеяния, получить информацию об основных компонентах приборно-методологической базы нейтронного эксперимента, с основным упором на современное состояние дел в этой области.  </w:t>
      </w:r>
    </w:p>
    <w:p w14:paraId="58B7B2C4" w14:textId="77777777" w:rsidR="00924453" w:rsidRPr="00D83B87" w:rsidRDefault="00924453" w:rsidP="00924453">
      <w:pPr>
        <w:jc w:val="both"/>
        <w:rPr>
          <w:rFonts w:ascii="Cambria" w:hAnsi="Cambria" w:cs="Cambria"/>
        </w:rPr>
      </w:pPr>
    </w:p>
    <w:p w14:paraId="1A51E119" w14:textId="77777777" w:rsidR="00924453" w:rsidRPr="000662A4" w:rsidRDefault="00924453" w:rsidP="00924453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52353208" w14:textId="77777777" w:rsidR="00924453" w:rsidRPr="000662A4" w:rsidRDefault="00924453" w:rsidP="00924453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62A4">
        <w:rPr>
          <w:rFonts w:asciiTheme="majorHAnsi" w:hAnsiTheme="majorHAnsi"/>
          <w:bCs/>
          <w:sz w:val="24"/>
          <w:szCs w:val="24"/>
        </w:rPr>
        <w:br w:type="page"/>
      </w:r>
    </w:p>
    <w:p w14:paraId="5DCD2E5A" w14:textId="77777777" w:rsidR="00924453" w:rsidRPr="00802009" w:rsidRDefault="00924453" w:rsidP="00924453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23781D8C" w14:textId="3838071B" w:rsidR="00924453" w:rsidRPr="001E24F2" w:rsidRDefault="00924453" w:rsidP="00924453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>Дисциплина «</w:t>
      </w:r>
      <w:proofErr w:type="spellStart"/>
      <w:r w:rsidRPr="00304296">
        <w:rPr>
          <w:bCs/>
        </w:rPr>
        <w:t>Малоугловое</w:t>
      </w:r>
      <w:proofErr w:type="spellEnd"/>
      <w:r w:rsidRPr="00304296">
        <w:rPr>
          <w:bCs/>
        </w:rPr>
        <w:t xml:space="preserve"> рассеяние нейтронов</w:t>
      </w:r>
      <w:r w:rsidRPr="001E24F2">
        <w:rPr>
          <w:bCs/>
        </w:rPr>
        <w:t xml:space="preserve">» реализуется на </w:t>
      </w:r>
      <w:r>
        <w:rPr>
          <w:bCs/>
        </w:rPr>
        <w:t>1</w:t>
      </w:r>
      <w:r w:rsidRPr="001E24F2">
        <w:rPr>
          <w:bCs/>
        </w:rPr>
        <w:t>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>
        <w:rPr>
          <w:bCs/>
        </w:rPr>
        <w:t>2</w:t>
      </w:r>
      <w:r w:rsidRPr="001E24F2">
        <w:rPr>
          <w:bCs/>
        </w:rPr>
        <w:t xml:space="preserve">-ом семестре и </w:t>
      </w:r>
      <w:r>
        <w:rPr>
          <w:bCs/>
        </w:rPr>
        <w:t>входит в состав</w:t>
      </w:r>
      <w:r w:rsidRPr="001E24F2">
        <w:rPr>
          <w:bCs/>
        </w:rPr>
        <w:t xml:space="preserve">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, </w:t>
      </w:r>
      <w:r w:rsidRPr="00A5530C">
        <w:rPr>
          <w:rFonts w:asciiTheme="majorHAnsi" w:hAnsiTheme="majorHAnsi"/>
        </w:rPr>
        <w:t>является дисциплиной по выбору</w:t>
      </w:r>
      <w:r w:rsidRPr="001E24F2">
        <w:rPr>
          <w:bCs/>
        </w:rPr>
        <w:t>.</w:t>
      </w:r>
    </w:p>
    <w:p w14:paraId="52123815" w14:textId="77777777" w:rsidR="00924453" w:rsidRDefault="00924453" w:rsidP="00924453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1FFE6EA0" w14:textId="77777777" w:rsidR="00924453" w:rsidRPr="000662A4" w:rsidRDefault="00924453" w:rsidP="00924453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7EE6A04D" w14:textId="77777777" w:rsidR="00924453" w:rsidRPr="000662A4" w:rsidRDefault="00924453" w:rsidP="00924453">
      <w:pPr>
        <w:spacing w:line="276" w:lineRule="auto"/>
        <w:jc w:val="both"/>
        <w:rPr>
          <w:rFonts w:asciiTheme="majorHAnsi" w:hAnsiTheme="majorHAnsi"/>
        </w:rPr>
      </w:pPr>
      <w:r w:rsidRPr="00817246">
        <w:rPr>
          <w:rFonts w:asciiTheme="majorHAnsi" w:hAnsiTheme="majorHAnsi"/>
          <w:b/>
          <w:bCs/>
        </w:rPr>
        <w:t>2.</w:t>
      </w:r>
      <w:r w:rsidRPr="0081724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62A4">
        <w:rPr>
          <w:rFonts w:asciiTheme="majorHAnsi" w:hAnsiTheme="majorHAnsi"/>
        </w:rPr>
        <w:t xml:space="preserve"> </w:t>
      </w:r>
    </w:p>
    <w:p w14:paraId="70A0A24E" w14:textId="77777777" w:rsidR="00924453" w:rsidRDefault="00924453" w:rsidP="00924453">
      <w:pPr>
        <w:spacing w:line="276" w:lineRule="auto"/>
        <w:rPr>
          <w:iCs/>
          <w:color w:val="000000" w:themeColor="text1"/>
        </w:rPr>
      </w:pPr>
      <w:r w:rsidRPr="00304296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разделы оптика и атомная физика из курса общей физики, электродинамика, термодинамика и статистическая физика, квантовая механика из курса теоретической физики, физика атомного ядра и частиц, молекулярная физика</w:t>
      </w:r>
      <w:r>
        <w:rPr>
          <w:iCs/>
          <w:color w:val="000000" w:themeColor="text1"/>
        </w:rPr>
        <w:t xml:space="preserve"> в объеме классических университетских курсов.</w:t>
      </w:r>
    </w:p>
    <w:p w14:paraId="5D7F7FBF" w14:textId="77777777" w:rsidR="00924453" w:rsidRDefault="00924453" w:rsidP="00924453">
      <w:pPr>
        <w:spacing w:line="276" w:lineRule="auto"/>
        <w:rPr>
          <w:rFonts w:asciiTheme="majorHAnsi" w:hAnsiTheme="majorHAnsi"/>
          <w:i/>
          <w:iCs/>
        </w:rPr>
      </w:pPr>
    </w:p>
    <w:p w14:paraId="7F54B480" w14:textId="77777777" w:rsidR="00924453" w:rsidRPr="000662A4" w:rsidRDefault="00924453" w:rsidP="00924453">
      <w:pPr>
        <w:spacing w:line="276" w:lineRule="auto"/>
        <w:rPr>
          <w:rFonts w:asciiTheme="majorHAnsi" w:hAnsiTheme="majorHAnsi"/>
          <w:i/>
          <w:iCs/>
        </w:rPr>
      </w:pPr>
    </w:p>
    <w:p w14:paraId="6F9D84D7" w14:textId="77777777" w:rsidR="00924453" w:rsidRPr="00802009" w:rsidRDefault="00924453" w:rsidP="00924453">
      <w:pPr>
        <w:spacing w:line="276" w:lineRule="auto"/>
        <w:jc w:val="both"/>
        <w:rPr>
          <w:rFonts w:asciiTheme="majorHAnsi" w:hAnsiTheme="majorHAnsi"/>
          <w:b/>
        </w:rPr>
      </w:pPr>
      <w:r w:rsidRPr="003D0D9A">
        <w:rPr>
          <w:rFonts w:asciiTheme="majorHAnsi" w:hAnsiTheme="majorHAnsi"/>
          <w:b/>
          <w:bCs/>
        </w:rPr>
        <w:t>3.</w:t>
      </w:r>
      <w:r w:rsidRPr="003D0D9A">
        <w:rPr>
          <w:rFonts w:asciiTheme="majorHAnsi" w:hAnsiTheme="majorHAnsi"/>
          <w:b/>
        </w:rPr>
        <w:t> 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08FE0D24" w14:textId="77777777" w:rsidR="00924453" w:rsidRPr="00303B1E" w:rsidRDefault="00924453" w:rsidP="00924453">
      <w:pPr>
        <w:suppressAutoHyphens/>
        <w:autoSpaceDN w:val="0"/>
        <w:jc w:val="both"/>
      </w:pPr>
      <w:r w:rsidRPr="00303B1E">
        <w:t>В результате освоения дисциплины у обучающихся должны быть сформированы:</w:t>
      </w:r>
    </w:p>
    <w:p w14:paraId="154ADA40" w14:textId="77777777" w:rsidR="00924453" w:rsidRDefault="00924453" w:rsidP="00924453">
      <w:pPr>
        <w:rPr>
          <w:i/>
          <w:iCs/>
        </w:rPr>
      </w:pPr>
    </w:p>
    <w:sdt>
      <w:sdtPr>
        <w:tag w:val="goog_rdk_66"/>
        <w:id w:val="-418324210"/>
        <w:lock w:val="contentLocked"/>
      </w:sdtPr>
      <w:sdtContent>
        <w:tbl>
          <w:tblPr>
            <w:tblW w:w="9750" w:type="dxa"/>
            <w:tblInd w:w="-108" w:type="dxa"/>
            <w:tblLayout w:type="fixed"/>
            <w:tblLook w:val="0000" w:firstRow="0" w:lastRow="0" w:firstColumn="0" w:lastColumn="0" w:noHBand="0" w:noVBand="0"/>
          </w:tblPr>
          <w:tblGrid>
            <w:gridCol w:w="3360"/>
            <w:gridCol w:w="6390"/>
          </w:tblGrid>
          <w:tr w:rsidR="00924453" w14:paraId="6E5588F4" w14:textId="77777777" w:rsidTr="00730265">
            <w:trPr>
              <w:trHeight w:val="276"/>
            </w:trPr>
            <w:tc>
              <w:tcPr>
                <w:tcW w:w="3360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79194C1B" w14:textId="77777777" w:rsidR="00924453" w:rsidRDefault="00924453" w:rsidP="00730265">
                <w:pPr>
                  <w:widowControl w:val="0"/>
                  <w:jc w:val="both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Компетенции</w:t>
                </w:r>
              </w:p>
            </w:tc>
            <w:tc>
              <w:tcPr>
                <w:tcW w:w="6390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5A89AA42" w14:textId="77777777" w:rsidR="00924453" w:rsidRDefault="00924453" w:rsidP="00730265">
                <w:pPr>
                  <w:widowControl w:val="0"/>
                  <w:jc w:val="both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Результаты обучения</w:t>
                </w:r>
              </w:p>
            </w:tc>
          </w:tr>
          <w:tr w:rsidR="00924453" w14:paraId="01553B6C" w14:textId="77777777" w:rsidTr="00730265">
            <w:trPr>
              <w:trHeight w:val="317"/>
            </w:trPr>
            <w:tc>
              <w:tcPr>
                <w:tcW w:w="336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6273F6D1" w14:textId="77777777" w:rsidR="00924453" w:rsidRDefault="00924453" w:rsidP="00730265">
                <w:pPr>
                  <w:widowControl w:val="0"/>
                  <w:spacing w:line="276" w:lineRule="auto"/>
                  <w:rPr>
                    <w:b/>
                    <w:bCs/>
                    <w:color w:val="FF0000"/>
                  </w:rPr>
                </w:pPr>
              </w:p>
            </w:tc>
            <w:tc>
              <w:tcPr>
                <w:tcW w:w="639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15D0ABA3" w14:textId="77777777" w:rsidR="00924453" w:rsidRDefault="00924453" w:rsidP="00730265">
                <w:pPr>
                  <w:widowControl w:val="0"/>
                  <w:spacing w:line="276" w:lineRule="auto"/>
                  <w:rPr>
                    <w:b/>
                    <w:bCs/>
                    <w:color w:val="FF0000"/>
                  </w:rPr>
                </w:pPr>
              </w:p>
            </w:tc>
          </w:tr>
          <w:tr w:rsidR="00924453" w14:paraId="35BEFC82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3DD56258" w14:textId="77777777" w:rsidR="00924453" w:rsidRDefault="00924453" w:rsidP="00730265">
                <w:pPr>
                  <w:widowControl w:val="0"/>
                </w:pPr>
                <w:r>
                  <w:t>УК-1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3E2AA815" w14:textId="77777777" w:rsidR="00924453" w:rsidRDefault="00924453" w:rsidP="00730265">
                <w:r>
                  <w:rPr>
                    <w:u w:val="single"/>
                  </w:rPr>
                  <w:t>Знать</w:t>
                </w:r>
                <w:r>
                  <w:t xml:space="preserve"> тенденции и перспективы развития современной ядерной физики, а также смежных областей физической науки </w:t>
                </w:r>
              </w:p>
              <w:p w14:paraId="057EF1F8" w14:textId="77777777" w:rsidR="00924453" w:rsidRDefault="00924453" w:rsidP="00730265">
                <w:r>
                  <w:t xml:space="preserve"> </w:t>
                </w:r>
              </w:p>
              <w:p w14:paraId="72155D61" w14:textId="77777777" w:rsidR="00924453" w:rsidRDefault="00924453" w:rsidP="00730265">
                <w:r>
                  <w:rPr>
                    <w:u w:val="single"/>
                  </w:rPr>
                  <w:t>Уметь</w:t>
                </w:r>
                <w:r>
                  <w:t xml:space="preserve"> использовать  аналитический аппарат методологии научного познания при оценке проблемной ситуации и последующей ее декомпозиции на отдельные задачи </w:t>
                </w:r>
              </w:p>
              <w:p w14:paraId="38AC4B79" w14:textId="77777777" w:rsidR="00924453" w:rsidRDefault="00924453" w:rsidP="00730265">
                <w:r>
                  <w:t xml:space="preserve"> </w:t>
                </w:r>
              </w:p>
              <w:p w14:paraId="44D836E6" w14:textId="77777777" w:rsidR="00924453" w:rsidRDefault="00924453" w:rsidP="00730265">
                <w:r>
                  <w:rPr>
                    <w:u w:val="single"/>
                  </w:rPr>
                  <w:t>Владеть</w:t>
                </w:r>
                <w:r>
                  <w:t xml:space="preserve"> навыками методологического анализа научного исследования и его результатов </w:t>
                </w:r>
              </w:p>
            </w:tc>
          </w:tr>
          <w:tr w:rsidR="00924453" w14:paraId="6103412D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AE9D0BA" w14:textId="77777777" w:rsidR="00924453" w:rsidRDefault="00924453" w:rsidP="00730265">
                <w:pPr>
                  <w:widowControl w:val="0"/>
                  <w:jc w:val="both"/>
                </w:pPr>
                <w:r>
                  <w:t>ОПК-1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6F9770A" w14:textId="77777777" w:rsidR="00924453" w:rsidRDefault="00924453" w:rsidP="00730265">
                <w:r>
                  <w:rPr>
                    <w:u w:val="single"/>
                  </w:rPr>
                  <w:t>Знать</w:t>
                </w:r>
                <w:r>
                  <w:t xml:space="preserve"> основные законы, научные концепции и методы исследований в области современной ядерной физики</w:t>
                </w:r>
              </w:p>
              <w:p w14:paraId="5B58A40E" w14:textId="77777777" w:rsidR="00924453" w:rsidRDefault="00924453" w:rsidP="00730265"/>
              <w:p w14:paraId="729A9CCD" w14:textId="77777777" w:rsidR="00924453" w:rsidRDefault="00924453" w:rsidP="00730265">
                <w:r>
                  <w:rPr>
                    <w:u w:val="single"/>
                  </w:rPr>
                  <w:t>Уметь</w:t>
                </w:r>
                <w:r>
                  <w:t xml:space="preserve"> применять на практике результаты актуальных научных исследований в области современной ядерной физики</w:t>
                </w:r>
              </w:p>
              <w:p w14:paraId="307E5E02" w14:textId="77777777" w:rsidR="00924453" w:rsidRDefault="00924453" w:rsidP="00730265"/>
              <w:p w14:paraId="7AE93E2D" w14:textId="77777777" w:rsidR="00924453" w:rsidRDefault="00924453" w:rsidP="00730265">
                <w:pPr>
                  <w:rPr>
                    <w:b/>
                    <w:bCs/>
                  </w:rPr>
                </w:pPr>
                <w:r>
                  <w:rPr>
                    <w:u w:val="single"/>
                  </w:rPr>
                  <w:t>Владеть</w:t>
                </w:r>
                <w:r>
                  <w:t xml:space="preserve"> навыками  применения современных научных принципов и методов исследования в области ядерной физики для решения профессиональных задач</w:t>
                </w:r>
              </w:p>
            </w:tc>
          </w:tr>
          <w:tr w:rsidR="00924453" w14:paraId="7490BAF1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54E84CDD" w14:textId="77777777" w:rsidR="00924453" w:rsidRDefault="00924453" w:rsidP="00730265">
                <w:pPr>
                  <w:widowControl w:val="0"/>
                  <w:spacing w:before="80"/>
                  <w:jc w:val="both"/>
                </w:pPr>
                <w:r>
                  <w:t>ПК-1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6ED99B3D" w14:textId="77777777" w:rsidR="00924453" w:rsidRDefault="00924453" w:rsidP="00730265">
                <w:r>
                  <w:rPr>
                    <w:u w:val="single"/>
                  </w:rPr>
                  <w:t>Знать</w:t>
                </w:r>
                <w:r>
                  <w:t xml:space="preserve"> разделы ядерной физики, необходимыми для решения поставленной научной задачи</w:t>
                </w:r>
              </w:p>
              <w:p w14:paraId="2D257503" w14:textId="77777777" w:rsidR="00924453" w:rsidRDefault="00924453" w:rsidP="00730265">
                <w:r>
                  <w:t xml:space="preserve"> </w:t>
                </w:r>
              </w:p>
              <w:p w14:paraId="1106C5B1" w14:textId="77777777" w:rsidR="00924453" w:rsidRDefault="00924453" w:rsidP="00730265">
                <w:r>
                  <w:rPr>
                    <w:u w:val="single"/>
                  </w:rPr>
                  <w:t>Уметь</w:t>
                </w:r>
                <w:r>
                  <w:t xml:space="preserve"> применять экспериментальные и теоретические знания при решении поставленной научной задачи</w:t>
                </w:r>
              </w:p>
              <w:p w14:paraId="4BDAC35C" w14:textId="77777777" w:rsidR="00924453" w:rsidRDefault="00924453" w:rsidP="00730265">
                <w:r>
                  <w:t xml:space="preserve"> </w:t>
                </w:r>
              </w:p>
              <w:p w14:paraId="228572C5" w14:textId="77777777" w:rsidR="00924453" w:rsidRDefault="00924453" w:rsidP="00730265">
                <w:r>
                  <w:rPr>
                    <w:u w:val="single"/>
                  </w:rPr>
                  <w:t>Владеть</w:t>
                </w:r>
                <w:r>
                  <w:t xml:space="preserve"> экспериментальными и теоретическими методами исследования при решении  научных задач в области современной ядерной физики</w:t>
                </w:r>
              </w:p>
            </w:tc>
          </w:tr>
          <w:tr w:rsidR="00924453" w14:paraId="2C2D870E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F60A569" w14:textId="77777777" w:rsidR="00924453" w:rsidRDefault="00924453" w:rsidP="00730265">
                <w:pPr>
                  <w:widowControl w:val="0"/>
                  <w:jc w:val="both"/>
                </w:pPr>
                <w:sdt>
                  <w:sdtPr>
                    <w:tag w:val="goog_rdk_65"/>
                    <w:id w:val="982185980"/>
                  </w:sdtPr>
                  <w:sdtContent>
                    <w:commentRangeStart w:id="2"/>
                  </w:sdtContent>
                </w:sdt>
                <w:r>
                  <w:t>МПК-1</w:t>
                </w:r>
                <w:commentRangeEnd w:id="2"/>
                <w:r>
                  <w:commentReference w:id="2"/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9B6A2B4" w14:textId="77777777" w:rsidR="00924453" w:rsidRDefault="00924453" w:rsidP="00730265">
                <w:r>
                  <w:rPr>
                    <w:u w:val="single"/>
                  </w:rPr>
                  <w:t>Знать</w:t>
                </w:r>
                <w:r>
                  <w:t xml:space="preserve"> основные разделы и направления в области </w:t>
                </w:r>
                <w:r>
                  <w:rPr>
                    <w:highlight w:val="white"/>
                  </w:rPr>
                  <w:t>фундаментальной и прикладной ядерной физики и нейтронографии</w:t>
                </w:r>
                <w:r>
                  <w:t>.</w:t>
                </w:r>
              </w:p>
              <w:p w14:paraId="1E8CD372" w14:textId="77777777" w:rsidR="00924453" w:rsidRDefault="00924453" w:rsidP="00730265">
                <w:r>
                  <w:t xml:space="preserve"> </w:t>
                </w:r>
              </w:p>
              <w:p w14:paraId="1B988027" w14:textId="77777777" w:rsidR="00924453" w:rsidRDefault="00924453" w:rsidP="00730265">
                <w:r>
                  <w:rPr>
                    <w:u w:val="single"/>
                  </w:rPr>
                  <w:t>Уметь</w:t>
                </w:r>
                <w:r>
                  <w:t xml:space="preserve"> структурировать явления </w:t>
                </w:r>
                <w:r>
                  <w:rPr>
                    <w:highlight w:val="white"/>
                  </w:rPr>
                  <w:t>фундаментальной и прикладной ядерной физики  и нейтронографии</w:t>
                </w:r>
                <w:r>
                  <w:t>, создавать или подбирать физическую модель для их описания.</w:t>
                </w:r>
              </w:p>
              <w:p w14:paraId="44791370" w14:textId="77777777" w:rsidR="00924453" w:rsidRDefault="00924453" w:rsidP="00730265">
                <w:r>
                  <w:t xml:space="preserve">  </w:t>
                </w:r>
              </w:p>
              <w:p w14:paraId="73EB7D29" w14:textId="77777777" w:rsidR="00924453" w:rsidRDefault="00924453" w:rsidP="00730265">
                <w:r>
                  <w:rPr>
                    <w:u w:val="single"/>
                  </w:rPr>
                  <w:t>Владеть</w:t>
                </w:r>
                <w:r>
                  <w:t xml:space="preserve"> методами оценки границы применимости физических моделей, определять их недостатки и несоответствия</w:t>
                </w:r>
              </w:p>
            </w:tc>
          </w:tr>
          <w:tr w:rsidR="00924453" w14:paraId="0159CDD8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9A2F2FC" w14:textId="77777777" w:rsidR="00924453" w:rsidRDefault="00924453" w:rsidP="00730265">
                <w:pPr>
                  <w:widowControl w:val="0"/>
                  <w:jc w:val="both"/>
                </w:pPr>
                <w:r>
                  <w:t>МПК-3</w:t>
                </w:r>
              </w:p>
            </w:tc>
            <w:tc>
              <w:tcPr>
                <w:tcW w:w="63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B5091A7" w14:textId="77777777" w:rsidR="00924453" w:rsidRDefault="00924453" w:rsidP="00730265">
                <w:pPr>
                  <w:ind w:left="-100"/>
                  <w:rPr>
                    <w:highlight w:val="white"/>
                  </w:rPr>
                </w:pPr>
                <w:r>
                  <w:rPr>
                    <w:u w:val="single"/>
                  </w:rPr>
                  <w:t>Знать</w:t>
                </w:r>
                <w:r>
                  <w:t xml:space="preserve"> основные численно-математические методы, применяемые в </w:t>
                </w:r>
                <w:r>
                  <w:rPr>
                    <w:highlight w:val="white"/>
                  </w:rPr>
                  <w:t>методике малоуглового рассеяния</w:t>
                </w:r>
              </w:p>
              <w:p w14:paraId="4CF080EB" w14:textId="77777777" w:rsidR="00924453" w:rsidRDefault="00924453" w:rsidP="00730265">
                <w:pPr>
                  <w:ind w:left="-100"/>
                </w:pPr>
                <w:r>
                  <w:t xml:space="preserve"> </w:t>
                </w:r>
              </w:p>
              <w:p w14:paraId="418E9BA0" w14:textId="77777777" w:rsidR="00924453" w:rsidRDefault="00924453" w:rsidP="00730265">
                <w:pPr>
                  <w:ind w:left="-100"/>
                  <w:rPr>
                    <w:highlight w:val="white"/>
                  </w:rPr>
                </w:pPr>
                <w:r>
                  <w:rPr>
                    <w:u w:val="single"/>
                  </w:rPr>
                  <w:t>Уметь</w:t>
                </w:r>
                <w:r>
                  <w:t xml:space="preserve"> применять математические методы при решении поставленных научных задач в </w:t>
                </w:r>
                <w:r>
                  <w:rPr>
                    <w:highlight w:val="white"/>
                  </w:rPr>
                  <w:t>методике малоуглового рассеяния</w:t>
                </w:r>
              </w:p>
              <w:p w14:paraId="16F52451" w14:textId="77777777" w:rsidR="00924453" w:rsidRDefault="00924453" w:rsidP="00730265">
                <w:pPr>
                  <w:ind w:left="-100"/>
                </w:pPr>
                <w:r>
                  <w:t xml:space="preserve"> </w:t>
                </w:r>
              </w:p>
              <w:p w14:paraId="557EED13" w14:textId="77777777" w:rsidR="00924453" w:rsidRDefault="00924453" w:rsidP="00730265">
                <w:pPr>
                  <w:ind w:left="-100"/>
                  <w:rPr>
                    <w:highlight w:val="white"/>
                  </w:rPr>
                </w:pPr>
                <w:r>
                  <w:rPr>
                    <w:u w:val="single"/>
                  </w:rPr>
                  <w:t>Владеть</w:t>
                </w:r>
                <w:r>
                  <w:t xml:space="preserve"> современными численно-математическими методами при решении задач профессиональной деятельности в в </w:t>
                </w:r>
                <w:r>
                  <w:rPr>
                    <w:highlight w:val="white"/>
                  </w:rPr>
                  <w:t>методике малоуглового рассеяния</w:t>
                </w:r>
              </w:p>
            </w:tc>
          </w:tr>
        </w:tbl>
      </w:sdtContent>
    </w:sdt>
    <w:p w14:paraId="6D3A8612" w14:textId="77777777" w:rsidR="00924453" w:rsidRDefault="00924453" w:rsidP="00924453">
      <w:pPr>
        <w:keepNext/>
        <w:jc w:val="center"/>
        <w:rPr>
          <w:b/>
          <w:bCs/>
        </w:rPr>
      </w:pPr>
    </w:p>
    <w:p w14:paraId="6C939462" w14:textId="77777777" w:rsidR="00924453" w:rsidRDefault="00924453" w:rsidP="00924453">
      <w:pPr>
        <w:spacing w:line="276" w:lineRule="auto"/>
        <w:rPr>
          <w:rFonts w:asciiTheme="majorHAnsi" w:hAnsiTheme="majorHAnsi"/>
          <w:i/>
          <w:iCs/>
        </w:rPr>
      </w:pPr>
    </w:p>
    <w:p w14:paraId="74B06BDC" w14:textId="77777777" w:rsidR="00924453" w:rsidRPr="000662A4" w:rsidRDefault="00924453" w:rsidP="00924453">
      <w:pPr>
        <w:spacing w:line="276" w:lineRule="auto"/>
        <w:rPr>
          <w:rFonts w:asciiTheme="majorHAnsi" w:hAnsiTheme="majorHAnsi"/>
          <w:i/>
          <w:iCs/>
        </w:rPr>
      </w:pPr>
    </w:p>
    <w:p w14:paraId="2F26C54B" w14:textId="77777777" w:rsidR="00924453" w:rsidRDefault="00924453" w:rsidP="00924453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A5530C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>:</w:t>
      </w:r>
      <w:r w:rsidRPr="000662A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 xml:space="preserve">34 </w:t>
      </w:r>
      <w:r w:rsidRPr="00A5530C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38</w:t>
      </w:r>
      <w:r w:rsidRPr="00A5530C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7D6B9726" w14:textId="77777777" w:rsidR="00924453" w:rsidRDefault="00924453" w:rsidP="00924453">
      <w:pPr>
        <w:jc w:val="both"/>
        <w:rPr>
          <w:rFonts w:asciiTheme="majorHAnsi" w:hAnsiTheme="majorHAnsi"/>
        </w:rPr>
      </w:pPr>
    </w:p>
    <w:p w14:paraId="239282E5" w14:textId="77777777" w:rsidR="00924453" w:rsidRDefault="00924453" w:rsidP="00924453">
      <w:pPr>
        <w:jc w:val="both"/>
        <w:rPr>
          <w:rFonts w:asciiTheme="majorHAnsi" w:hAnsiTheme="majorHAnsi"/>
        </w:rPr>
      </w:pPr>
    </w:p>
    <w:p w14:paraId="46B448DB" w14:textId="77777777" w:rsidR="00924453" w:rsidRDefault="00924453" w:rsidP="00924453">
      <w:pPr>
        <w:spacing w:line="276" w:lineRule="auto"/>
        <w:jc w:val="both"/>
        <w:rPr>
          <w:rFonts w:asciiTheme="majorHAnsi" w:hAnsiTheme="majorHAnsi"/>
        </w:rPr>
      </w:pPr>
      <w:r w:rsidRPr="00A5530C">
        <w:rPr>
          <w:rFonts w:asciiTheme="majorHAnsi" w:hAnsiTheme="majorHAnsi"/>
          <w:b/>
          <w:bCs/>
        </w:rPr>
        <w:t>5. </w:t>
      </w:r>
      <w:r w:rsidRPr="00A5530C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199B4145" w14:textId="77777777" w:rsidR="00924453" w:rsidRDefault="00924453" w:rsidP="00924453">
      <w:pPr>
        <w:jc w:val="both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924453" w:rsidRPr="00D6539E" w14:paraId="6D5FDAAC" w14:textId="77777777" w:rsidTr="00730265">
        <w:trPr>
          <w:cantSplit/>
          <w:trHeight w:val="1975"/>
          <w:jc w:val="center"/>
        </w:trPr>
        <w:tc>
          <w:tcPr>
            <w:tcW w:w="921" w:type="dxa"/>
            <w:vMerge w:val="restart"/>
            <w:textDirection w:val="btLr"/>
            <w:vAlign w:val="center"/>
          </w:tcPr>
          <w:p w14:paraId="7423A883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436" w:type="dxa"/>
            <w:vMerge w:val="restart"/>
            <w:vAlign w:val="center"/>
          </w:tcPr>
          <w:p w14:paraId="1704AF7D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02" w:type="dxa"/>
            <w:gridSpan w:val="5"/>
          </w:tcPr>
          <w:p w14:paraId="29CD18AA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vAlign w:val="center"/>
          </w:tcPr>
          <w:p w14:paraId="3C380BD2" w14:textId="77777777" w:rsidR="00924453" w:rsidRPr="00D6539E" w:rsidRDefault="00924453" w:rsidP="0073026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4D2A5DDE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924453" w:rsidRPr="00D6539E" w14:paraId="36A6D27E" w14:textId="77777777" w:rsidTr="00730265">
        <w:trPr>
          <w:cantSplit/>
          <w:trHeight w:val="2426"/>
          <w:jc w:val="center"/>
        </w:trPr>
        <w:tc>
          <w:tcPr>
            <w:tcW w:w="921" w:type="dxa"/>
            <w:vMerge/>
            <w:vAlign w:val="center"/>
          </w:tcPr>
          <w:p w14:paraId="1154EE33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vMerge/>
            <w:vAlign w:val="center"/>
          </w:tcPr>
          <w:p w14:paraId="0242DBCB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59F6B63D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425" w:type="dxa"/>
            <w:textDirection w:val="btLr"/>
            <w:vAlign w:val="center"/>
          </w:tcPr>
          <w:p w14:paraId="68BA248B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25" w:type="dxa"/>
            <w:textDirection w:val="btLr"/>
            <w:vAlign w:val="center"/>
          </w:tcPr>
          <w:p w14:paraId="4818C5EE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418" w:type="dxa"/>
            <w:textDirection w:val="btLr"/>
            <w:vAlign w:val="center"/>
          </w:tcPr>
          <w:p w14:paraId="796E28B4" w14:textId="77777777" w:rsidR="00924453" w:rsidRPr="001F0471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567" w:type="dxa"/>
            <w:textDirection w:val="btLr"/>
            <w:vAlign w:val="center"/>
          </w:tcPr>
          <w:p w14:paraId="121C7B27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4" w:type="dxa"/>
            <w:vMerge/>
            <w:textDirection w:val="btLr"/>
          </w:tcPr>
          <w:p w14:paraId="69AD4116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924453" w:rsidRPr="00D6539E" w14:paraId="16E4EDFD" w14:textId="77777777" w:rsidTr="00730265">
        <w:trPr>
          <w:trHeight w:val="406"/>
          <w:jc w:val="center"/>
        </w:trPr>
        <w:tc>
          <w:tcPr>
            <w:tcW w:w="921" w:type="dxa"/>
            <w:vAlign w:val="center"/>
          </w:tcPr>
          <w:p w14:paraId="38E5FC06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436" w:type="dxa"/>
            <w:vAlign w:val="center"/>
          </w:tcPr>
          <w:p w14:paraId="6A023A42" w14:textId="77777777" w:rsidR="00924453" w:rsidRPr="00D6539E" w:rsidRDefault="00924453" w:rsidP="00730265">
            <w:pPr>
              <w:pStyle w:val="af8"/>
            </w:pPr>
            <w:r w:rsidRPr="00304296">
              <w:t xml:space="preserve">Введение в </w:t>
            </w:r>
            <w:proofErr w:type="spellStart"/>
            <w:r w:rsidRPr="00304296">
              <w:t>малоугловую</w:t>
            </w:r>
            <w:proofErr w:type="spellEnd"/>
            <w:r w:rsidRPr="00304296">
              <w:t xml:space="preserve"> дифракцию</w:t>
            </w:r>
          </w:p>
        </w:tc>
        <w:tc>
          <w:tcPr>
            <w:tcW w:w="567" w:type="dxa"/>
          </w:tcPr>
          <w:p w14:paraId="7281EC23" w14:textId="77777777" w:rsidR="00924453" w:rsidRPr="002F01B8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16</w:t>
            </w:r>
          </w:p>
        </w:tc>
        <w:tc>
          <w:tcPr>
            <w:tcW w:w="425" w:type="dxa"/>
          </w:tcPr>
          <w:p w14:paraId="7D4CE5B6" w14:textId="77777777" w:rsidR="00924453" w:rsidRPr="00A0732A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25" w:type="dxa"/>
          </w:tcPr>
          <w:p w14:paraId="0A155FA5" w14:textId="77777777" w:rsidR="00924453" w:rsidRPr="00B17443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7102FF66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567" w:type="dxa"/>
          </w:tcPr>
          <w:p w14:paraId="1B0CF0AE" w14:textId="77777777" w:rsidR="00924453" w:rsidRPr="00B17443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8</w:t>
            </w:r>
          </w:p>
        </w:tc>
        <w:tc>
          <w:tcPr>
            <w:tcW w:w="1984" w:type="dxa"/>
            <w:vAlign w:val="center"/>
          </w:tcPr>
          <w:p w14:paraId="5A7A0A2B" w14:textId="77777777" w:rsidR="00924453" w:rsidRPr="00B95285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24453" w:rsidRPr="00D6539E" w14:paraId="63BA9D5B" w14:textId="77777777" w:rsidTr="00730265">
        <w:trPr>
          <w:trHeight w:val="406"/>
          <w:jc w:val="center"/>
        </w:trPr>
        <w:tc>
          <w:tcPr>
            <w:tcW w:w="921" w:type="dxa"/>
            <w:vAlign w:val="center"/>
          </w:tcPr>
          <w:p w14:paraId="678AB8A2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lastRenderedPageBreak/>
              <w:t>2</w:t>
            </w:r>
          </w:p>
        </w:tc>
        <w:tc>
          <w:tcPr>
            <w:tcW w:w="3436" w:type="dxa"/>
            <w:vAlign w:val="center"/>
          </w:tcPr>
          <w:p w14:paraId="4FDA01C2" w14:textId="77777777" w:rsidR="00924453" w:rsidRPr="00D6539E" w:rsidRDefault="00924453" w:rsidP="00730265">
            <w:pPr>
              <w:pStyle w:val="af8"/>
            </w:pPr>
            <w:r w:rsidRPr="00304296">
              <w:t>Инварианты рассеяния</w:t>
            </w:r>
          </w:p>
        </w:tc>
        <w:tc>
          <w:tcPr>
            <w:tcW w:w="567" w:type="dxa"/>
          </w:tcPr>
          <w:p w14:paraId="79824052" w14:textId="77777777" w:rsidR="00924453" w:rsidRPr="00F0224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16</w:t>
            </w:r>
          </w:p>
        </w:tc>
        <w:tc>
          <w:tcPr>
            <w:tcW w:w="425" w:type="dxa"/>
          </w:tcPr>
          <w:p w14:paraId="14EA899F" w14:textId="77777777" w:rsidR="00924453" w:rsidRPr="00F0224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25" w:type="dxa"/>
          </w:tcPr>
          <w:p w14:paraId="04AE47BF" w14:textId="77777777" w:rsidR="00924453" w:rsidRPr="00F0224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2D031998" w14:textId="77777777" w:rsidR="00924453" w:rsidRPr="00F0224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6AF9A054" w14:textId="77777777" w:rsidR="00924453" w:rsidRPr="00F0224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1984" w:type="dxa"/>
            <w:vAlign w:val="center"/>
          </w:tcPr>
          <w:p w14:paraId="058894A1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924453" w:rsidRPr="00D6539E" w14:paraId="4023B283" w14:textId="77777777" w:rsidTr="00730265">
        <w:trPr>
          <w:trHeight w:val="406"/>
          <w:jc w:val="center"/>
        </w:trPr>
        <w:tc>
          <w:tcPr>
            <w:tcW w:w="921" w:type="dxa"/>
            <w:vAlign w:val="center"/>
          </w:tcPr>
          <w:p w14:paraId="0933A718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436" w:type="dxa"/>
            <w:vAlign w:val="center"/>
          </w:tcPr>
          <w:p w14:paraId="1D9E00F0" w14:textId="77777777" w:rsidR="00924453" w:rsidRPr="00D6539E" w:rsidRDefault="00924453" w:rsidP="00730265">
            <w:pPr>
              <w:pStyle w:val="af8"/>
            </w:pPr>
            <w:r w:rsidRPr="00304296">
              <w:t>Системы с коррелирующими неоднородностями</w:t>
            </w:r>
          </w:p>
        </w:tc>
        <w:tc>
          <w:tcPr>
            <w:tcW w:w="567" w:type="dxa"/>
          </w:tcPr>
          <w:p w14:paraId="5196BA06" w14:textId="77777777" w:rsidR="00924453" w:rsidRPr="00F0224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16</w:t>
            </w:r>
          </w:p>
        </w:tc>
        <w:tc>
          <w:tcPr>
            <w:tcW w:w="425" w:type="dxa"/>
          </w:tcPr>
          <w:p w14:paraId="1E6B52EC" w14:textId="77777777" w:rsidR="00924453" w:rsidRPr="00F0224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25" w:type="dxa"/>
          </w:tcPr>
          <w:p w14:paraId="1658D9F0" w14:textId="77777777" w:rsidR="00924453" w:rsidRPr="00F0224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69AD9A7C" w14:textId="77777777" w:rsidR="00924453" w:rsidRPr="00F0224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440C8022" w14:textId="77777777" w:rsidR="00924453" w:rsidRPr="00F0224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1984" w:type="dxa"/>
            <w:vAlign w:val="center"/>
          </w:tcPr>
          <w:p w14:paraId="2E9C6036" w14:textId="77777777" w:rsidR="00924453" w:rsidRPr="00B95285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924453" w:rsidRPr="00D6539E" w14:paraId="0F273277" w14:textId="77777777" w:rsidTr="00730265">
        <w:trPr>
          <w:trHeight w:val="406"/>
          <w:jc w:val="center"/>
        </w:trPr>
        <w:tc>
          <w:tcPr>
            <w:tcW w:w="921" w:type="dxa"/>
            <w:vAlign w:val="center"/>
          </w:tcPr>
          <w:p w14:paraId="34841C97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436" w:type="dxa"/>
            <w:vAlign w:val="center"/>
          </w:tcPr>
          <w:p w14:paraId="4B498DE5" w14:textId="77777777" w:rsidR="00924453" w:rsidRPr="00D6539E" w:rsidRDefault="00924453" w:rsidP="00730265">
            <w:pPr>
              <w:pStyle w:val="af8"/>
            </w:pPr>
            <w:r w:rsidRPr="00304296">
              <w:t>Сложные и магнитные системы</w:t>
            </w:r>
          </w:p>
        </w:tc>
        <w:tc>
          <w:tcPr>
            <w:tcW w:w="567" w:type="dxa"/>
          </w:tcPr>
          <w:p w14:paraId="5FD55724" w14:textId="77777777" w:rsidR="00924453" w:rsidRPr="002F01B8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18</w:t>
            </w:r>
          </w:p>
        </w:tc>
        <w:tc>
          <w:tcPr>
            <w:tcW w:w="425" w:type="dxa"/>
          </w:tcPr>
          <w:p w14:paraId="167CEED3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 w:rsidRPr="00E3326A">
              <w:t>5</w:t>
            </w:r>
          </w:p>
        </w:tc>
        <w:tc>
          <w:tcPr>
            <w:tcW w:w="425" w:type="dxa"/>
          </w:tcPr>
          <w:p w14:paraId="51E2D9F6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 w:rsidRPr="00223D05">
              <w:t>5</w:t>
            </w:r>
          </w:p>
        </w:tc>
        <w:tc>
          <w:tcPr>
            <w:tcW w:w="1418" w:type="dxa"/>
            <w:vAlign w:val="center"/>
          </w:tcPr>
          <w:p w14:paraId="06D08CE2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567" w:type="dxa"/>
          </w:tcPr>
          <w:p w14:paraId="09B97DC4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8</w:t>
            </w:r>
          </w:p>
        </w:tc>
        <w:tc>
          <w:tcPr>
            <w:tcW w:w="1984" w:type="dxa"/>
            <w:vAlign w:val="center"/>
          </w:tcPr>
          <w:p w14:paraId="2C1A7C81" w14:textId="77777777" w:rsidR="00924453" w:rsidRPr="00B95285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24453" w:rsidRPr="00D6539E" w14:paraId="15CC12A2" w14:textId="77777777" w:rsidTr="00730265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14:paraId="6DC7AB49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tcBorders>
              <w:bottom w:val="single" w:sz="4" w:space="0" w:color="auto"/>
            </w:tcBorders>
            <w:vAlign w:val="center"/>
          </w:tcPr>
          <w:p w14:paraId="2003083B" w14:textId="77777777" w:rsidR="00924453" w:rsidRPr="00B17443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F5F8AE3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7F5FFCEE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207727D4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63FC31D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72CF3DF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1984" w:type="dxa"/>
            <w:vAlign w:val="center"/>
          </w:tcPr>
          <w:p w14:paraId="02947EAB" w14:textId="4E0824AA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proofErr w:type="spellStart"/>
            <w:r>
              <w:rPr>
                <w:rFonts w:eastAsia="Calibri"/>
                <w:bCs/>
                <w:lang w:eastAsia="en-US"/>
              </w:rPr>
              <w:t>экзаменг</w:t>
            </w:r>
            <w:proofErr w:type="spellEnd"/>
          </w:p>
        </w:tc>
      </w:tr>
      <w:tr w:rsidR="00924453" w:rsidRPr="00D6539E" w14:paraId="0653E9DF" w14:textId="77777777" w:rsidTr="00730265">
        <w:trPr>
          <w:trHeight w:val="406"/>
          <w:jc w:val="center"/>
        </w:trPr>
        <w:tc>
          <w:tcPr>
            <w:tcW w:w="4357" w:type="dxa"/>
            <w:gridSpan w:val="2"/>
            <w:vAlign w:val="center"/>
          </w:tcPr>
          <w:p w14:paraId="50F38048" w14:textId="77777777" w:rsidR="00924453" w:rsidRPr="00D6539E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288D3A2D" w14:textId="77777777" w:rsidR="00924453" w:rsidRPr="005B622F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425" w:type="dxa"/>
            <w:vAlign w:val="center"/>
          </w:tcPr>
          <w:p w14:paraId="4CFD9907" w14:textId="77777777" w:rsidR="00924453" w:rsidRPr="005B622F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val="en-US" w:eastAsia="en-US"/>
              </w:rPr>
              <w:t>1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25" w:type="dxa"/>
            <w:vAlign w:val="center"/>
          </w:tcPr>
          <w:p w14:paraId="37E482BA" w14:textId="77777777" w:rsidR="00924453" w:rsidRPr="005B622F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1418" w:type="dxa"/>
            <w:vAlign w:val="center"/>
          </w:tcPr>
          <w:p w14:paraId="5477E399" w14:textId="77777777" w:rsidR="00924453" w:rsidRPr="0013422B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1663501B" w14:textId="77777777" w:rsidR="00924453" w:rsidRPr="005B622F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1984" w:type="dxa"/>
          </w:tcPr>
          <w:p w14:paraId="7B04E862" w14:textId="77777777" w:rsidR="00924453" w:rsidRPr="0013422B" w:rsidRDefault="00924453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5C3FC3A3" w14:textId="77777777" w:rsidR="00924453" w:rsidRDefault="00924453" w:rsidP="00924453">
      <w:pPr>
        <w:widowControl w:val="0"/>
        <w:spacing w:before="60" w:after="60"/>
        <w:contextualSpacing/>
      </w:pPr>
    </w:p>
    <w:p w14:paraId="154123D4" w14:textId="77777777" w:rsidR="00924453" w:rsidRDefault="00924453" w:rsidP="00924453">
      <w:pPr>
        <w:widowControl w:val="0"/>
        <w:spacing w:before="60" w:after="60"/>
        <w:contextualSpacing/>
      </w:pPr>
    </w:p>
    <w:p w14:paraId="7F0826CC" w14:textId="77777777" w:rsidR="00924453" w:rsidRDefault="00924453" w:rsidP="00924453">
      <w:pPr>
        <w:widowControl w:val="0"/>
        <w:spacing w:before="60" w:after="60"/>
        <w:contextualSpacing/>
      </w:pPr>
    </w:p>
    <w:p w14:paraId="76C55572" w14:textId="77777777" w:rsidR="00924453" w:rsidRDefault="00924453" w:rsidP="00924453">
      <w:pPr>
        <w:widowControl w:val="0"/>
        <w:spacing w:before="60" w:after="60"/>
        <w:contextualSpacing/>
      </w:pPr>
    </w:p>
    <w:p w14:paraId="0B6BE1A4" w14:textId="77777777" w:rsidR="00924453" w:rsidRPr="00115037" w:rsidRDefault="00924453" w:rsidP="00924453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44BC015B" w14:textId="77777777" w:rsidR="00924453" w:rsidRPr="00115037" w:rsidRDefault="00924453" w:rsidP="00924453">
      <w:pPr>
        <w:rPr>
          <w:rFonts w:asciiTheme="majorHAnsi" w:hAnsiTheme="majorHAnsi"/>
          <w:highlight w:val="yellow"/>
        </w:rPr>
      </w:pPr>
    </w:p>
    <w:p w14:paraId="4B010E43" w14:textId="77777777" w:rsidR="00924453" w:rsidRPr="005004DC" w:rsidRDefault="00924453" w:rsidP="00924453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56FD188A" w14:textId="77777777" w:rsidR="00924453" w:rsidRPr="00FF2FC9" w:rsidRDefault="00924453" w:rsidP="00924453">
      <w:pPr>
        <w:rPr>
          <w:bCs/>
        </w:rPr>
      </w:pPr>
      <w:r w:rsidRPr="00FF2FC9">
        <w:rPr>
          <w:bCs/>
          <w:u w:val="single"/>
        </w:rPr>
        <w:t>Вопросы по теории:</w:t>
      </w:r>
    </w:p>
    <w:p w14:paraId="46A33C27" w14:textId="77777777" w:rsidR="00924453" w:rsidRPr="00FF2FC9" w:rsidRDefault="00924453" w:rsidP="00924453">
      <w:pPr>
        <w:numPr>
          <w:ilvl w:val="0"/>
          <w:numId w:val="11"/>
        </w:numPr>
        <w:jc w:val="both"/>
      </w:pPr>
      <w:r w:rsidRPr="00FF2FC9">
        <w:rPr>
          <w:u w:color="000000"/>
        </w:rPr>
        <w:t xml:space="preserve">Понятия контраста и </w:t>
      </w:r>
      <w:proofErr w:type="spellStart"/>
      <w:r w:rsidRPr="00FF2FC9">
        <w:rPr>
          <w:u w:color="000000"/>
        </w:rPr>
        <w:t>малоуглового</w:t>
      </w:r>
      <w:proofErr w:type="spellEnd"/>
      <w:r w:rsidRPr="00FF2FC9">
        <w:rPr>
          <w:u w:color="000000"/>
        </w:rPr>
        <w:t xml:space="preserve"> рассеяния. Плотность распределения длины рассеяния.</w:t>
      </w:r>
    </w:p>
    <w:p w14:paraId="7F476BB9" w14:textId="77777777" w:rsidR="00924453" w:rsidRPr="00FF2FC9" w:rsidRDefault="00924453" w:rsidP="00924453">
      <w:pPr>
        <w:numPr>
          <w:ilvl w:val="0"/>
          <w:numId w:val="11"/>
        </w:numPr>
        <w:jc w:val="both"/>
        <w:rPr>
          <w:bCs/>
        </w:rPr>
      </w:pPr>
      <w:r w:rsidRPr="00FF2FC9">
        <w:t>Форм-фактор рассеяния. Рассеяние на частицах с высокой анизотропией формы. Анализ сложных форм.</w:t>
      </w:r>
    </w:p>
    <w:p w14:paraId="71FC83F4" w14:textId="77777777" w:rsidR="00924453" w:rsidRPr="00FF2FC9" w:rsidRDefault="00924453" w:rsidP="00924453">
      <w:pPr>
        <w:numPr>
          <w:ilvl w:val="0"/>
          <w:numId w:val="11"/>
        </w:numPr>
        <w:jc w:val="both"/>
        <w:rPr>
          <w:bCs/>
        </w:rPr>
      </w:pPr>
      <w:r w:rsidRPr="00FF2FC9">
        <w:rPr>
          <w:bCs/>
        </w:rPr>
        <w:t xml:space="preserve">Асимптотики кривой </w:t>
      </w:r>
      <w:proofErr w:type="spellStart"/>
      <w:r w:rsidRPr="00FF2FC9">
        <w:rPr>
          <w:bCs/>
        </w:rPr>
        <w:t>малоуглового</w:t>
      </w:r>
      <w:proofErr w:type="spellEnd"/>
      <w:r w:rsidRPr="00FF2FC9">
        <w:rPr>
          <w:bCs/>
        </w:rPr>
        <w:t xml:space="preserve"> рассеяния. Приближения </w:t>
      </w:r>
      <w:proofErr w:type="spellStart"/>
      <w:r w:rsidRPr="00FF2FC9">
        <w:rPr>
          <w:bCs/>
        </w:rPr>
        <w:t>Гинье</w:t>
      </w:r>
      <w:proofErr w:type="spellEnd"/>
      <w:r w:rsidRPr="00FF2FC9">
        <w:rPr>
          <w:bCs/>
        </w:rPr>
        <w:t xml:space="preserve"> и Порода.</w:t>
      </w:r>
    </w:p>
    <w:p w14:paraId="7F5F0945" w14:textId="77777777" w:rsidR="00924453" w:rsidRPr="00FF2FC9" w:rsidRDefault="00924453" w:rsidP="00924453">
      <w:pPr>
        <w:numPr>
          <w:ilvl w:val="0"/>
          <w:numId w:val="11"/>
        </w:numPr>
        <w:jc w:val="both"/>
        <w:rPr>
          <w:bCs/>
        </w:rPr>
      </w:pPr>
      <w:r w:rsidRPr="00FF2FC9">
        <w:t>Структурный фактор рассеяния.</w:t>
      </w:r>
      <w:r w:rsidRPr="00FF2FC9">
        <w:rPr>
          <w:bCs/>
        </w:rPr>
        <w:t xml:space="preserve"> </w:t>
      </w:r>
      <w:r w:rsidRPr="00FF2FC9">
        <w:t>Корреляционные функции и потенциал взаимодействия. Флуктуации плотности и многоуровневые системы.</w:t>
      </w:r>
    </w:p>
    <w:p w14:paraId="7BF38FFA" w14:textId="77777777" w:rsidR="00924453" w:rsidRPr="00FF2FC9" w:rsidRDefault="00924453" w:rsidP="00924453">
      <w:pPr>
        <w:numPr>
          <w:ilvl w:val="0"/>
          <w:numId w:val="11"/>
        </w:numPr>
        <w:jc w:val="both"/>
        <w:rPr>
          <w:bCs/>
        </w:rPr>
      </w:pPr>
      <w:r w:rsidRPr="00FF2FC9">
        <w:t>Вариация контраста в многокомпонентных сложных системах. Метод базисных функций.</w:t>
      </w:r>
    </w:p>
    <w:p w14:paraId="49E76A06" w14:textId="77777777" w:rsidR="00924453" w:rsidRPr="00FF2FC9" w:rsidRDefault="00924453" w:rsidP="00924453">
      <w:pPr>
        <w:numPr>
          <w:ilvl w:val="0"/>
          <w:numId w:val="11"/>
        </w:numPr>
        <w:jc w:val="both"/>
        <w:rPr>
          <w:bCs/>
        </w:rPr>
      </w:pPr>
      <w:r w:rsidRPr="00FF2FC9">
        <w:t xml:space="preserve">Магнитное рассеяние нейтронов на атомах. Магнитное </w:t>
      </w:r>
      <w:proofErr w:type="spellStart"/>
      <w:r w:rsidRPr="00FF2FC9">
        <w:t>малоугловое</w:t>
      </w:r>
      <w:proofErr w:type="spellEnd"/>
      <w:r w:rsidRPr="00FF2FC9">
        <w:t xml:space="preserve"> рассеяние с использованием поляризованных нейтронов.</w:t>
      </w:r>
    </w:p>
    <w:p w14:paraId="4DDB39ED" w14:textId="77777777" w:rsidR="00924453" w:rsidRPr="00FF2FC9" w:rsidRDefault="00924453" w:rsidP="00924453">
      <w:pPr>
        <w:ind w:left="709"/>
        <w:rPr>
          <w:bCs/>
        </w:rPr>
      </w:pPr>
    </w:p>
    <w:p w14:paraId="6E4A1974" w14:textId="77777777" w:rsidR="00924453" w:rsidRPr="00C337F5" w:rsidRDefault="00924453" w:rsidP="00924453">
      <w:pPr>
        <w:rPr>
          <w:bCs/>
          <w:u w:val="single"/>
        </w:rPr>
      </w:pPr>
      <w:r w:rsidRPr="00817246">
        <w:rPr>
          <w:bCs/>
          <w:u w:val="single"/>
        </w:rPr>
        <w:t xml:space="preserve">Задачи: </w:t>
      </w:r>
    </w:p>
    <w:p w14:paraId="2BBF679C" w14:textId="77777777" w:rsidR="00924453" w:rsidRPr="00FF2FC9" w:rsidRDefault="00924453" w:rsidP="00924453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FF2FC9">
        <w:rPr>
          <w:rFonts w:ascii="Times New Roman" w:hAnsi="Times New Roman" w:cs="Times New Roman"/>
          <w:sz w:val="24"/>
          <w:szCs w:val="24"/>
        </w:rPr>
        <w:t xml:space="preserve">Получить формулу для расчета форм-фактора сферической оболочки с внешним и внутренним радиусами </w:t>
      </w:r>
      <w:r w:rsidRPr="00FF2FC9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FF2FC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FF2FC9">
        <w:rPr>
          <w:rFonts w:ascii="Times New Roman" w:hAnsi="Times New Roman" w:cs="Times New Roman"/>
          <w:sz w:val="24"/>
          <w:szCs w:val="24"/>
        </w:rPr>
        <w:t xml:space="preserve">, </w:t>
      </w:r>
      <w:r w:rsidRPr="00FF2FC9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proofErr w:type="gramStart"/>
      <w:r w:rsidRPr="00FF2FC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F2FC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F2FC9">
        <w:rPr>
          <w:rFonts w:ascii="Times New Roman" w:hAnsi="Times New Roman" w:cs="Times New Roman"/>
          <w:sz w:val="24"/>
          <w:szCs w:val="24"/>
        </w:rPr>
        <w:t xml:space="preserve"> соответственно.</w:t>
      </w:r>
    </w:p>
    <w:p w14:paraId="68F697DF" w14:textId="77777777" w:rsidR="00924453" w:rsidRPr="00FF2FC9" w:rsidRDefault="00924453" w:rsidP="00924453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FF2FC9">
        <w:rPr>
          <w:rFonts w:ascii="Times New Roman" w:hAnsi="Times New Roman" w:cs="Times New Roman"/>
          <w:sz w:val="24"/>
          <w:szCs w:val="24"/>
        </w:rPr>
        <w:t>Получить 2</w:t>
      </w:r>
      <w:r w:rsidRPr="00FF2FC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F2FC9">
        <w:rPr>
          <w:rFonts w:ascii="Times New Roman" w:hAnsi="Times New Roman" w:cs="Times New Roman"/>
          <w:sz w:val="24"/>
          <w:szCs w:val="24"/>
        </w:rPr>
        <w:t xml:space="preserve"> форм-фактор рассеяния </w:t>
      </w:r>
      <w:r w:rsidRPr="00FF2FC9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FF2FC9">
        <w:rPr>
          <w:rFonts w:ascii="Times New Roman" w:hAnsi="Times New Roman" w:cs="Times New Roman"/>
          <w:sz w:val="24"/>
          <w:szCs w:val="24"/>
        </w:rPr>
        <w:t xml:space="preserve"> шаров радиусом </w:t>
      </w:r>
      <w:r w:rsidRPr="00FF2FC9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FF2FC9">
        <w:rPr>
          <w:rFonts w:ascii="Times New Roman" w:hAnsi="Times New Roman" w:cs="Times New Roman"/>
          <w:sz w:val="24"/>
          <w:szCs w:val="24"/>
        </w:rPr>
        <w:t>, объединенных в жесткую линейную цепочку (ориентация в плоскости рассеяния).</w:t>
      </w:r>
    </w:p>
    <w:p w14:paraId="572D3BCC" w14:textId="77777777" w:rsidR="00924453" w:rsidRPr="00FF2FC9" w:rsidRDefault="00924453" w:rsidP="00924453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FF2FC9">
        <w:rPr>
          <w:rFonts w:ascii="Times New Roman" w:hAnsi="Times New Roman" w:cs="Times New Roman"/>
          <w:sz w:val="24"/>
          <w:szCs w:val="24"/>
        </w:rPr>
        <w:t xml:space="preserve">Получить радиус инерции димера из шаров с одинаковыми радиусами </w:t>
      </w:r>
      <w:r w:rsidRPr="00FF2FC9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FF2FC9">
        <w:rPr>
          <w:rFonts w:ascii="Times New Roman" w:hAnsi="Times New Roman" w:cs="Times New Roman"/>
          <w:sz w:val="24"/>
          <w:szCs w:val="24"/>
        </w:rPr>
        <w:t xml:space="preserve"> и разными радиусами </w:t>
      </w:r>
      <w:r w:rsidRPr="00FF2FC9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FF2FC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FF2FC9">
        <w:rPr>
          <w:rFonts w:ascii="Times New Roman" w:hAnsi="Times New Roman" w:cs="Times New Roman"/>
          <w:sz w:val="24"/>
          <w:szCs w:val="24"/>
        </w:rPr>
        <w:t xml:space="preserve">, </w:t>
      </w:r>
      <w:r w:rsidRPr="00FF2FC9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FF2FC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F2FC9">
        <w:rPr>
          <w:rFonts w:ascii="Times New Roman" w:hAnsi="Times New Roman" w:cs="Times New Roman"/>
          <w:sz w:val="24"/>
          <w:szCs w:val="24"/>
        </w:rPr>
        <w:t>. Воспользоваться теоремой Штейнера по определению радиуса инерции в механике для составных тел.</w:t>
      </w:r>
    </w:p>
    <w:p w14:paraId="7D5BEFA0" w14:textId="77777777" w:rsidR="00924453" w:rsidRPr="00FF2FC9" w:rsidRDefault="00924453" w:rsidP="00924453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FF2FC9">
        <w:rPr>
          <w:rFonts w:ascii="Times New Roman" w:hAnsi="Times New Roman" w:cs="Times New Roman"/>
          <w:sz w:val="24"/>
          <w:szCs w:val="24"/>
        </w:rPr>
        <w:t>Получить вириальное разложение структурного фактора для раствора твердых шаров.</w:t>
      </w:r>
    </w:p>
    <w:p w14:paraId="4B04CA41" w14:textId="77777777" w:rsidR="00924453" w:rsidRPr="00817246" w:rsidRDefault="00924453" w:rsidP="00924453">
      <w:pPr>
        <w:pStyle w:val="a8"/>
        <w:numPr>
          <w:ilvl w:val="0"/>
          <w:numId w:val="12"/>
        </w:numPr>
      </w:pPr>
      <w:r w:rsidRPr="00FF2FC9">
        <w:rPr>
          <w:rFonts w:ascii="Times New Roman" w:hAnsi="Times New Roman" w:cs="Times New Roman"/>
          <w:sz w:val="24"/>
          <w:szCs w:val="24"/>
        </w:rPr>
        <w:t xml:space="preserve">Получить формулу </w:t>
      </w:r>
      <w:proofErr w:type="gramStart"/>
      <w:r w:rsidRPr="00FF2FC9">
        <w:rPr>
          <w:rFonts w:ascii="Times New Roman" w:hAnsi="Times New Roman" w:cs="Times New Roman"/>
          <w:sz w:val="24"/>
          <w:szCs w:val="24"/>
        </w:rPr>
        <w:t>для сечение</w:t>
      </w:r>
      <w:proofErr w:type="gramEnd"/>
      <w:r w:rsidRPr="00FF2FC9">
        <w:rPr>
          <w:rFonts w:ascii="Times New Roman" w:hAnsi="Times New Roman" w:cs="Times New Roman"/>
          <w:sz w:val="24"/>
          <w:szCs w:val="24"/>
        </w:rPr>
        <w:t xml:space="preserve"> рассеяния для концентрированного раствора шаров с бимодальным распределением по размерам (радиусы частиц: </w:t>
      </w:r>
      <w:r w:rsidRPr="00817246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81724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FF2FC9">
        <w:rPr>
          <w:rFonts w:ascii="Times New Roman" w:hAnsi="Times New Roman" w:cs="Times New Roman"/>
          <w:sz w:val="24"/>
          <w:szCs w:val="24"/>
        </w:rPr>
        <w:t xml:space="preserve">, </w:t>
      </w:r>
      <w:r w:rsidRPr="00817246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8172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F2FC9">
        <w:rPr>
          <w:rFonts w:ascii="Times New Roman" w:hAnsi="Times New Roman" w:cs="Times New Roman"/>
          <w:sz w:val="24"/>
          <w:szCs w:val="24"/>
        </w:rPr>
        <w:t xml:space="preserve">; соответствующие доли частиц: </w:t>
      </w:r>
      <w:r w:rsidRPr="00817246">
        <w:rPr>
          <w:rFonts w:ascii="Symbol" w:eastAsia="Symbol" w:hAnsi="Symbol" w:cs="Symbol"/>
          <w:sz w:val="24"/>
          <w:szCs w:val="24"/>
        </w:rPr>
        <w:t></w:t>
      </w:r>
      <w:r w:rsidRPr="0081724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17246">
        <w:rPr>
          <w:rFonts w:ascii="Symbol" w:eastAsia="Symbol" w:hAnsi="Symbol" w:cs="Symbol"/>
          <w:sz w:val="24"/>
          <w:szCs w:val="24"/>
        </w:rPr>
        <w:t></w:t>
      </w:r>
      <w:proofErr w:type="gramStart"/>
      <w:r w:rsidRPr="00817246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7246">
        <w:rPr>
          <w:rFonts w:ascii="Symbol" w:eastAsia="Symbol" w:hAnsi="Symbol" w:cs="Symbol"/>
          <w:sz w:val="24"/>
          <w:szCs w:val="24"/>
        </w:rPr>
        <w:t></w:t>
      </w:r>
      <w:r w:rsidRPr="0081724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+  </w:t>
      </w:r>
      <w:r w:rsidRPr="00817246">
        <w:rPr>
          <w:rFonts w:ascii="Symbol" w:eastAsia="Symbol" w:hAnsi="Symbol" w:cs="Symbol"/>
          <w:sz w:val="24"/>
          <w:szCs w:val="24"/>
        </w:rPr>
        <w:t></w:t>
      </w:r>
      <w:proofErr w:type="gramEnd"/>
      <w:r w:rsidRPr="008172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1</w:t>
      </w:r>
      <w:r w:rsidRPr="00FF2FC9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D006A5" w14:textId="77777777" w:rsidR="00924453" w:rsidRDefault="00924453" w:rsidP="00924453"/>
    <w:p w14:paraId="749B920C" w14:textId="7F861EF5" w:rsidR="00924453" w:rsidRPr="00924453" w:rsidRDefault="00924453" w:rsidP="00924453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924453">
        <w:rPr>
          <w:rFonts w:eastAsia="Calibri"/>
          <w:b/>
          <w:bCs/>
          <w:u w:val="single"/>
        </w:rPr>
        <w:t xml:space="preserve">Вопросы к </w:t>
      </w:r>
      <w:r w:rsidRPr="00924453">
        <w:rPr>
          <w:rFonts w:eastAsia="Calibri"/>
          <w:b/>
          <w:bCs/>
          <w:u w:val="single"/>
        </w:rPr>
        <w:t>экзамену</w:t>
      </w:r>
      <w:r w:rsidRPr="00924453">
        <w:rPr>
          <w:rFonts w:eastAsia="Calibri"/>
          <w:b/>
          <w:bCs/>
          <w:u w:val="single"/>
        </w:rPr>
        <w:t>:</w:t>
      </w:r>
    </w:p>
    <w:p w14:paraId="0F3ED9B6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Ближний порядок. Функция радиального распределения.</w:t>
      </w:r>
    </w:p>
    <w:p w14:paraId="7932DEA0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color="000000"/>
        </w:rPr>
        <w:t>Рассеяние на ансамбле неоднородностей. Контраст. Формула Дебая.</w:t>
      </w:r>
    </w:p>
    <w:p w14:paraId="2F939337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Установка по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u w:color="000000"/>
        </w:rPr>
        <w:t>малоугловому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рассеянию нейтронов. Основные элементы. Разрешение.</w:t>
      </w:r>
    </w:p>
    <w:p w14:paraId="4B837ED2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>
        <w:rPr>
          <w:rFonts w:ascii="Times New Roman" w:hAnsi="Times New Roman" w:cs="Times New Roman"/>
          <w:color w:val="000000"/>
          <w:sz w:val="24"/>
          <w:szCs w:val="24"/>
          <w:u w:color="000000"/>
        </w:rPr>
        <w:t>Длина ядерного рассеяния нейтронов. Плотность распределения длины рассеяния.</w:t>
      </w:r>
    </w:p>
    <w:p w14:paraId="0EA50FF7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Форм-фактор рассеяния. Рассеяние на частицах с высокой анизотропией формы. Полидисперсные частицы.</w:t>
      </w:r>
    </w:p>
    <w:p w14:paraId="6D6229C1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Анализ сложных форм.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Субчастичное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моделирование. Метод шариков. Метод кубиков.</w:t>
      </w:r>
    </w:p>
    <w:p w14:paraId="69E8C5B3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 сложных форм. Метод сферических гармоник. </w:t>
      </w:r>
      <w:r>
        <w:rPr>
          <w:rFonts w:ascii="Times New Roman" w:hAnsi="Times New Roman" w:cs="Times New Roman"/>
          <w:sz w:val="24"/>
          <w:szCs w:val="24"/>
          <w:lang w:val="en-US"/>
        </w:rPr>
        <w:t>Ab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initio</w:t>
      </w:r>
      <w:r>
        <w:rPr>
          <w:rFonts w:ascii="Times New Roman" w:hAnsi="Times New Roman" w:cs="Times New Roman"/>
          <w:sz w:val="24"/>
          <w:szCs w:val="24"/>
        </w:rPr>
        <w:t xml:space="preserve"> моделирование. </w:t>
      </w:r>
    </w:p>
    <w:p w14:paraId="21F55625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Асимптотика малых векторов рассеяния. Приближение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Гинье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5BF6956B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Асимптотика больших векторов рассеяния. Приближение Порода. Фрактальные поверхности.</w:t>
      </w:r>
    </w:p>
    <w:p w14:paraId="1DCF0AC1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Косвенное преобразование Фурье. Характеристическая функция формы. Функция распределение парных расстояний.</w:t>
      </w:r>
    </w:p>
    <w:p w14:paraId="2ADC62A2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Структурный фактор рассеяния. Корреляционные функции и потенциал взаимодействия. Вириальное разложение.</w:t>
      </w:r>
    </w:p>
    <w:p w14:paraId="63C0B67E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Рассеяние на системе полидисперсных взаимодействующих частиц. Приближение развязки. Мицеллярные растворы поверхностно-активных веществ.</w:t>
      </w:r>
    </w:p>
    <w:p w14:paraId="7325F136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Безчастичные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системы. Флуктуации плотности. Флуктуации в критических точках. Уравнение Орнштейна-</w:t>
      </w:r>
      <w:proofErr w:type="spellStart"/>
      <w:r>
        <w:rPr>
          <w:rFonts w:ascii="Times New Roman" w:hAnsi="Times New Roman" w:cs="Times New Roman"/>
          <w:sz w:val="24"/>
          <w:szCs w:val="24"/>
        </w:rPr>
        <w:t>Цернике</w:t>
      </w:r>
      <w:proofErr w:type="spellEnd"/>
      <w:r>
        <w:rPr>
          <w:rFonts w:ascii="Times New Roman" w:hAnsi="Times New Roman" w:cs="Times New Roman"/>
          <w:sz w:val="24"/>
          <w:szCs w:val="24"/>
        </w:rPr>
        <w:t>. Критические индексы.</w:t>
      </w:r>
    </w:p>
    <w:p w14:paraId="11A3A4F9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Полимеры. Гауссов клубок. Формула Дебая. </w:t>
      </w:r>
    </w:p>
    <w:p w14:paraId="4DFC9DC7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Полимеры. Показатели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скейлинга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растворах полимеров. Гели. </w:t>
      </w:r>
    </w:p>
    <w:p w14:paraId="6F3DB368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Многоуровневые системы. Фрактальные кластеры. Эффекты обрыва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малоугловом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рассеянии.</w:t>
      </w:r>
    </w:p>
    <w:p w14:paraId="2D188E00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Системы многокомпонентных и/или магнитных нанообъектов Моделирование комплексных частиц.</w:t>
      </w:r>
    </w:p>
    <w:p w14:paraId="220C5B29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Вариация контраста: монодисперсные немагнитные наночастицы. Метод базисных функций. </w:t>
      </w:r>
    </w:p>
    <w:p w14:paraId="4F120078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Вариация контраста: полидисперсные и магнитные наночастицы. </w:t>
      </w:r>
    </w:p>
    <w:p w14:paraId="00A8EDDD" w14:textId="77777777" w:rsidR="00924453" w:rsidRDefault="00924453" w:rsidP="00924453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Магнитное рассеяние нейтронов на атомах. Поляризованные нейтроны. </w:t>
      </w:r>
    </w:p>
    <w:p w14:paraId="6BB9EAD5" w14:textId="77777777" w:rsidR="00924453" w:rsidRPr="00303B1E" w:rsidRDefault="00924453" w:rsidP="00924453">
      <w:pPr>
        <w:numPr>
          <w:ilvl w:val="0"/>
          <w:numId w:val="8"/>
        </w:numPr>
        <w:jc w:val="both"/>
      </w:pPr>
      <w:r>
        <w:t xml:space="preserve">Магнитное </w:t>
      </w:r>
      <w:proofErr w:type="spellStart"/>
      <w:r>
        <w:t>малоугловое</w:t>
      </w:r>
      <w:proofErr w:type="spellEnd"/>
      <w:r>
        <w:t xml:space="preserve"> рассеяние с поляризованными нейтронами.</w:t>
      </w:r>
    </w:p>
    <w:p w14:paraId="5672EC62" w14:textId="77777777" w:rsidR="00924453" w:rsidRDefault="00924453" w:rsidP="00924453">
      <w:pPr>
        <w:rPr>
          <w:rFonts w:asciiTheme="majorHAnsi" w:hAnsiTheme="majorHAnsi"/>
        </w:rPr>
      </w:pPr>
    </w:p>
    <w:p w14:paraId="11E34C7D" w14:textId="77777777" w:rsidR="00924453" w:rsidRDefault="00924453" w:rsidP="00924453">
      <w:pPr>
        <w:rPr>
          <w:rFonts w:asciiTheme="majorHAnsi" w:hAnsiTheme="majorHAnsi"/>
        </w:rPr>
      </w:pPr>
    </w:p>
    <w:p w14:paraId="48FD591E" w14:textId="77777777" w:rsidR="00924453" w:rsidRPr="005004DC" w:rsidRDefault="00924453" w:rsidP="00924453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3A50AF50" w14:textId="77777777" w:rsidR="00924453" w:rsidRPr="005004DC" w:rsidRDefault="00924453" w:rsidP="00924453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924453" w:rsidRPr="00B67E13" w14:paraId="5585DC8C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25A9E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3B2EFA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924453" w:rsidRPr="00B67E13" w14:paraId="60D95BE7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6ADBC0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7D1604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62C252F2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4F04B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76B35A0A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9227F1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5713418F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C6F234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234673E8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924453" w:rsidRPr="00B67E13" w14:paraId="4BA02F2A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797D8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8F4A9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4EE444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97DBB3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D41114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924453" w:rsidRPr="00B67E13" w14:paraId="72889252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3E44AF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DD306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F58B23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E77E3A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 xml:space="preserve">В целом успешное, но содержащее отдельные пробелы умение </w:t>
            </w:r>
            <w:r w:rsidRPr="00B67E13">
              <w:rPr>
                <w:color w:val="000000"/>
              </w:rPr>
              <w:lastRenderedPageBreak/>
              <w:t>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E25FF8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Успешное и систематическое умение применять знания</w:t>
            </w:r>
          </w:p>
        </w:tc>
      </w:tr>
      <w:tr w:rsidR="00924453" w:rsidRPr="00B67E13" w14:paraId="7BD57C00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623CD6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C4D10E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94F4E8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843490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E12857" w14:textId="77777777" w:rsidR="00924453" w:rsidRPr="00B67E13" w:rsidRDefault="00924453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48030981" w14:textId="77777777" w:rsidR="00924453" w:rsidRPr="00B67E13" w:rsidRDefault="00924453" w:rsidP="00924453">
      <w:pPr>
        <w:spacing w:line="276" w:lineRule="auto"/>
        <w:jc w:val="both"/>
        <w:rPr>
          <w:color w:val="000000"/>
        </w:rPr>
      </w:pPr>
    </w:p>
    <w:p w14:paraId="25DF1CB8" w14:textId="77777777" w:rsidR="00924453" w:rsidRPr="00115037" w:rsidRDefault="00924453" w:rsidP="00924453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7B5D9203" w14:textId="77777777" w:rsidR="00924453" w:rsidRPr="00115037" w:rsidRDefault="00924453" w:rsidP="00924453">
      <w:pPr>
        <w:spacing w:line="276" w:lineRule="auto"/>
        <w:jc w:val="both"/>
        <w:rPr>
          <w:rFonts w:asciiTheme="majorHAnsi" w:hAnsiTheme="majorHAnsi"/>
          <w:b/>
        </w:rPr>
      </w:pPr>
      <w:r w:rsidRPr="007B2B43">
        <w:rPr>
          <w:rFonts w:asciiTheme="majorHAnsi" w:hAnsiTheme="majorHAnsi"/>
          <w:b/>
        </w:rPr>
        <w:t>7. Ресурсное обеспечение</w:t>
      </w:r>
    </w:p>
    <w:p w14:paraId="4FB76EC1" w14:textId="77777777" w:rsidR="00924453" w:rsidRDefault="00924453" w:rsidP="00924453">
      <w:pPr>
        <w:tabs>
          <w:tab w:val="left" w:pos="4185"/>
        </w:tabs>
        <w:jc w:val="both"/>
        <w:outlineLvl w:val="0"/>
      </w:pPr>
    </w:p>
    <w:p w14:paraId="4B20D115" w14:textId="77777777" w:rsidR="00924453" w:rsidRPr="00762CF1" w:rsidRDefault="00924453" w:rsidP="00924453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4501ECD8" w14:textId="77777777" w:rsidR="00924453" w:rsidRDefault="00924453" w:rsidP="00924453">
      <w:pPr>
        <w:pStyle w:val="afa"/>
        <w:numPr>
          <w:ilvl w:val="0"/>
          <w:numId w:val="6"/>
        </w:numPr>
        <w:tabs>
          <w:tab w:val="left" w:pos="3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573A9">
        <w:rPr>
          <w:rFonts w:ascii="Times New Roman" w:hAnsi="Times New Roman" w:cs="Times New Roman"/>
          <w:sz w:val="24"/>
          <w:szCs w:val="24"/>
        </w:rPr>
        <w:t>В.Л.Аксенов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А.М.Балагуров</w:t>
      </w:r>
      <w:proofErr w:type="spellEnd"/>
      <w:r>
        <w:rPr>
          <w:rFonts w:ascii="Times New Roman" w:hAnsi="Times New Roman" w:cs="Times New Roman"/>
          <w:sz w:val="24"/>
          <w:szCs w:val="24"/>
        </w:rPr>
        <w:t>. Основы нейтронографии.</w:t>
      </w:r>
      <w:r w:rsidRPr="007C7B70">
        <w:rPr>
          <w:rFonts w:ascii="Times New Roman" w:hAnsi="Times New Roman" w:cs="Times New Roman"/>
          <w:sz w:val="24"/>
          <w:szCs w:val="24"/>
        </w:rPr>
        <w:t xml:space="preserve"> </w:t>
      </w:r>
      <w:r w:rsidRPr="00E573A9">
        <w:rPr>
          <w:rFonts w:ascii="Times New Roman" w:hAnsi="Times New Roman" w:cs="Times New Roman"/>
          <w:sz w:val="24"/>
          <w:szCs w:val="24"/>
        </w:rPr>
        <w:t>М.: МГУ, 20</w:t>
      </w:r>
      <w:r>
        <w:rPr>
          <w:rFonts w:ascii="Times New Roman" w:hAnsi="Times New Roman" w:cs="Times New Roman"/>
          <w:sz w:val="24"/>
          <w:szCs w:val="24"/>
        </w:rPr>
        <w:t>23</w:t>
      </w:r>
    </w:p>
    <w:p w14:paraId="75E7E89E" w14:textId="77777777" w:rsidR="00924453" w:rsidRDefault="00924453" w:rsidP="00924453">
      <w:pPr>
        <w:numPr>
          <w:ilvl w:val="0"/>
          <w:numId w:val="6"/>
        </w:numPr>
        <w:jc w:val="both"/>
      </w:pPr>
      <w:r>
        <w:t xml:space="preserve">Д. И. </w:t>
      </w:r>
      <w:proofErr w:type="spellStart"/>
      <w:r>
        <w:t>Свергун</w:t>
      </w:r>
      <w:proofErr w:type="spellEnd"/>
      <w:r>
        <w:t xml:space="preserve">, Л. А. Фейгин. “Рентгеновское и нейтронное </w:t>
      </w:r>
      <w:proofErr w:type="spellStart"/>
      <w:r>
        <w:t>малоугловое</w:t>
      </w:r>
      <w:proofErr w:type="spellEnd"/>
      <w:r>
        <w:t xml:space="preserve"> рассеяние”. Москва, “Наука”, 1986, 279с. </w:t>
      </w:r>
    </w:p>
    <w:p w14:paraId="5CD3E08B" w14:textId="77777777" w:rsidR="00924453" w:rsidRDefault="00924453" w:rsidP="00924453">
      <w:pPr>
        <w:numPr>
          <w:ilvl w:val="0"/>
          <w:numId w:val="6"/>
        </w:numPr>
        <w:jc w:val="both"/>
      </w:pPr>
      <w:proofErr w:type="spellStart"/>
      <w:r>
        <w:t>И.Сердюк</w:t>
      </w:r>
      <w:proofErr w:type="spellEnd"/>
      <w:r>
        <w:t xml:space="preserve">, </w:t>
      </w:r>
      <w:proofErr w:type="spellStart"/>
      <w:r>
        <w:t>Н.Заккаи</w:t>
      </w:r>
      <w:proofErr w:type="spellEnd"/>
      <w:r>
        <w:t xml:space="preserve">, </w:t>
      </w:r>
      <w:proofErr w:type="spellStart"/>
      <w:r>
        <w:t>Дж.Заккаи</w:t>
      </w:r>
      <w:proofErr w:type="spellEnd"/>
      <w:r>
        <w:t>. Методы в молекулярной биофизике в 2 т., М.: KDY, 2009.</w:t>
      </w:r>
    </w:p>
    <w:p w14:paraId="475A2B1C" w14:textId="77777777" w:rsidR="00924453" w:rsidRPr="00762CF1" w:rsidRDefault="00924453" w:rsidP="00924453">
      <w:pPr>
        <w:numPr>
          <w:ilvl w:val="0"/>
          <w:numId w:val="6"/>
        </w:numPr>
        <w:jc w:val="both"/>
      </w:pPr>
      <w:r>
        <w:t xml:space="preserve">В.И. </w:t>
      </w:r>
      <w:proofErr w:type="spellStart"/>
      <w:r>
        <w:t>Иверонова</w:t>
      </w:r>
      <w:proofErr w:type="spellEnd"/>
      <w:r>
        <w:t xml:space="preserve">, Г.П. </w:t>
      </w:r>
      <w:proofErr w:type="spellStart"/>
      <w:r>
        <w:t>Ревкевич</w:t>
      </w:r>
      <w:proofErr w:type="spellEnd"/>
      <w:r>
        <w:t>, Теория рассеяния рентгеновских лучей. М.: МГУ, 1978.</w:t>
      </w:r>
    </w:p>
    <w:p w14:paraId="69349940" w14:textId="77777777" w:rsidR="00924453" w:rsidRPr="00762CF1" w:rsidRDefault="00924453" w:rsidP="00924453">
      <w:pPr>
        <w:jc w:val="both"/>
      </w:pPr>
    </w:p>
    <w:p w14:paraId="21E8226A" w14:textId="77777777" w:rsidR="00924453" w:rsidRPr="00762CF1" w:rsidRDefault="00924453" w:rsidP="00924453">
      <w:pPr>
        <w:jc w:val="both"/>
        <w:outlineLvl w:val="0"/>
      </w:pPr>
      <w:r w:rsidRPr="00762CF1">
        <w:t>Дополнительная литература</w:t>
      </w:r>
    </w:p>
    <w:p w14:paraId="617D0124" w14:textId="77777777" w:rsidR="00924453" w:rsidRDefault="00924453" w:rsidP="00924453">
      <w:pPr>
        <w:numPr>
          <w:ilvl w:val="0"/>
          <w:numId w:val="7"/>
        </w:numPr>
        <w:jc w:val="both"/>
      </w:pPr>
      <w:r w:rsidRPr="00762CF1">
        <w:t>Л</w:t>
      </w:r>
      <w:r w:rsidRPr="00116E9E">
        <w:rPr>
          <w:lang w:val="en-US"/>
        </w:rPr>
        <w:t xml:space="preserve"> </w:t>
      </w:r>
      <w:proofErr w:type="spellStart"/>
      <w:r w:rsidRPr="00116E9E">
        <w:rPr>
          <w:lang w:val="en-US"/>
        </w:rPr>
        <w:t>Brumberger</w:t>
      </w:r>
      <w:proofErr w:type="spellEnd"/>
      <w:r w:rsidRPr="00116E9E">
        <w:rPr>
          <w:lang w:val="en-US"/>
        </w:rPr>
        <w:t xml:space="preserve"> H Ed. Modern aspects of small-angle scattering. </w:t>
      </w:r>
      <w:r w:rsidRPr="00EE6C47">
        <w:rPr>
          <w:lang w:val="en-US"/>
        </w:rPr>
        <w:t xml:space="preserve">(Kluwer Acad. </w:t>
      </w:r>
      <w:proofErr w:type="spellStart"/>
      <w:r>
        <w:t>Publishers</w:t>
      </w:r>
      <w:proofErr w:type="spellEnd"/>
      <w:r>
        <w:t xml:space="preserve">, </w:t>
      </w:r>
      <w:proofErr w:type="spellStart"/>
      <w:r>
        <w:t>Dordrecht</w:t>
      </w:r>
      <w:proofErr w:type="spellEnd"/>
      <w:r>
        <w:t>, 1995).</w:t>
      </w:r>
    </w:p>
    <w:p w14:paraId="13A1AA9B" w14:textId="77777777" w:rsidR="00924453" w:rsidRPr="00116E9E" w:rsidRDefault="00924453" w:rsidP="00924453">
      <w:pPr>
        <w:numPr>
          <w:ilvl w:val="0"/>
          <w:numId w:val="7"/>
        </w:numPr>
        <w:jc w:val="both"/>
        <w:rPr>
          <w:lang w:val="en-US"/>
        </w:rPr>
      </w:pPr>
      <w:r w:rsidRPr="00116E9E">
        <w:rPr>
          <w:lang w:val="en-US"/>
        </w:rPr>
        <w:t>O. Glatter, O. Kratky. “Small-Angle X-ray Scattering”. Academic Press Inc. (London) Ltd, 1982, 515p.</w:t>
      </w:r>
    </w:p>
    <w:p w14:paraId="3C1ABEB2" w14:textId="77777777" w:rsidR="00924453" w:rsidRDefault="00924453" w:rsidP="00924453">
      <w:pPr>
        <w:numPr>
          <w:ilvl w:val="0"/>
          <w:numId w:val="7"/>
        </w:numPr>
        <w:jc w:val="both"/>
      </w:pPr>
      <w:r w:rsidRPr="00116E9E">
        <w:rPr>
          <w:lang w:val="en-US"/>
        </w:rPr>
        <w:t xml:space="preserve">Guinier and G. Fournet. “Small-Angle Scattering of X-Rays”. John Wiley &amp; Sons, Inc. (New York), Charman $ Hall, Ltd. </w:t>
      </w:r>
      <w:r>
        <w:t>(London), 1955, 268p.</w:t>
      </w:r>
    </w:p>
    <w:p w14:paraId="691289F4" w14:textId="77777777" w:rsidR="00924453" w:rsidRDefault="00924453" w:rsidP="00924453">
      <w:pPr>
        <w:numPr>
          <w:ilvl w:val="0"/>
          <w:numId w:val="7"/>
        </w:numPr>
        <w:jc w:val="both"/>
      </w:pPr>
      <w:r>
        <w:t xml:space="preserve">А.Ф. </w:t>
      </w:r>
      <w:proofErr w:type="spellStart"/>
      <w:r>
        <w:t>Скрышевский</w:t>
      </w:r>
      <w:proofErr w:type="spellEnd"/>
      <w:r>
        <w:t>. Структурный анализ жидкостей и аморфных тел. М., Высшая школа, 1980, 328с.</w:t>
      </w:r>
    </w:p>
    <w:p w14:paraId="074346F0" w14:textId="77777777" w:rsidR="00924453" w:rsidRDefault="00924453" w:rsidP="00924453">
      <w:pPr>
        <w:numPr>
          <w:ilvl w:val="0"/>
          <w:numId w:val="7"/>
        </w:numPr>
        <w:jc w:val="both"/>
      </w:pPr>
      <w:proofErr w:type="spellStart"/>
      <w:r>
        <w:t>И.И.Гуревич</w:t>
      </w:r>
      <w:proofErr w:type="spellEnd"/>
      <w:r>
        <w:t xml:space="preserve">, </w:t>
      </w:r>
      <w:proofErr w:type="spellStart"/>
      <w:r>
        <w:t>Л.В.Протасов</w:t>
      </w:r>
      <w:proofErr w:type="spellEnd"/>
      <w:r>
        <w:t>. Физика нейтронов низких энергий. М.: Наука, 1965.</w:t>
      </w:r>
    </w:p>
    <w:p w14:paraId="3B050AE1" w14:textId="77777777" w:rsidR="00924453" w:rsidRDefault="00924453" w:rsidP="00924453">
      <w:pPr>
        <w:numPr>
          <w:ilvl w:val="0"/>
          <w:numId w:val="7"/>
        </w:numPr>
        <w:jc w:val="both"/>
      </w:pPr>
      <w:proofErr w:type="spellStart"/>
      <w:r>
        <w:t>М.В.Авдеев</w:t>
      </w:r>
      <w:proofErr w:type="spellEnd"/>
      <w:r>
        <w:t xml:space="preserve">, </w:t>
      </w:r>
      <w:proofErr w:type="spellStart"/>
      <w:r>
        <w:t>В.Л.Аксенов</w:t>
      </w:r>
      <w:proofErr w:type="spellEnd"/>
      <w:r>
        <w:t xml:space="preserve">. </w:t>
      </w:r>
      <w:proofErr w:type="spellStart"/>
      <w:r>
        <w:t>Малоугловое</w:t>
      </w:r>
      <w:proofErr w:type="spellEnd"/>
      <w:r>
        <w:t xml:space="preserve"> рассеяние нейтронов в структурных исследованиях магнитных жидкостей. УФН, т. 180, № 1, с.109 (2010).</w:t>
      </w:r>
    </w:p>
    <w:p w14:paraId="4B7F1B3A" w14:textId="77777777" w:rsidR="00924453" w:rsidRDefault="00924453" w:rsidP="00924453">
      <w:pPr>
        <w:numPr>
          <w:ilvl w:val="0"/>
          <w:numId w:val="7"/>
        </w:numPr>
        <w:jc w:val="both"/>
      </w:pPr>
      <w:r w:rsidRPr="00116E9E">
        <w:rPr>
          <w:lang w:val="en-US"/>
        </w:rPr>
        <w:t xml:space="preserve">Pedersen J. S. Analysis of small-angle scattering data from colloids and polymer solutions: modeling and least-squares fitting Adv. </w:t>
      </w:r>
      <w:proofErr w:type="spellStart"/>
      <w:r>
        <w:t>Coll</w:t>
      </w:r>
      <w:proofErr w:type="spellEnd"/>
      <w:r>
        <w:t xml:space="preserve">. Inter. </w:t>
      </w:r>
      <w:proofErr w:type="spellStart"/>
      <w:r>
        <w:t>Sci</w:t>
      </w:r>
      <w:proofErr w:type="spellEnd"/>
      <w:r>
        <w:t>. 70 171 (1997)</w:t>
      </w:r>
    </w:p>
    <w:p w14:paraId="66445077" w14:textId="77777777" w:rsidR="00924453" w:rsidRDefault="00924453" w:rsidP="00924453">
      <w:pPr>
        <w:numPr>
          <w:ilvl w:val="0"/>
          <w:numId w:val="7"/>
        </w:numPr>
        <w:jc w:val="both"/>
      </w:pPr>
      <w:proofErr w:type="spellStart"/>
      <w:r w:rsidRPr="00116E9E">
        <w:rPr>
          <w:lang w:val="en-US"/>
        </w:rPr>
        <w:t>Vekas</w:t>
      </w:r>
      <w:proofErr w:type="spellEnd"/>
      <w:r w:rsidRPr="00116E9E">
        <w:rPr>
          <w:lang w:val="en-US"/>
        </w:rPr>
        <w:t xml:space="preserve"> L, Avdeev M V, Bica D, Magnetic Nanofluids: Synthesis and Structure, in: Nanoscience and Its Applications in Biomedicine 25 (Ed. </w:t>
      </w:r>
      <w:proofErr w:type="spellStart"/>
      <w:r>
        <w:t>Shi</w:t>
      </w:r>
      <w:proofErr w:type="spellEnd"/>
      <w:r>
        <w:t xml:space="preserve"> D, Springer Verlag, 2009)</w:t>
      </w:r>
    </w:p>
    <w:p w14:paraId="65CFE19C" w14:textId="77777777" w:rsidR="00924453" w:rsidRDefault="00924453" w:rsidP="00924453">
      <w:pPr>
        <w:numPr>
          <w:ilvl w:val="0"/>
          <w:numId w:val="7"/>
        </w:numPr>
        <w:jc w:val="both"/>
      </w:pPr>
      <w:r>
        <w:t xml:space="preserve">Дж. </w:t>
      </w:r>
      <w:proofErr w:type="spellStart"/>
      <w:r>
        <w:t>Каули</w:t>
      </w:r>
      <w:proofErr w:type="spellEnd"/>
      <w:r>
        <w:t>. “Физика дифракции”. Москва, “Мир”, 1979, 432 с.</w:t>
      </w:r>
    </w:p>
    <w:p w14:paraId="730F0B97" w14:textId="77777777" w:rsidR="00924453" w:rsidRPr="00116E9E" w:rsidRDefault="00924453" w:rsidP="00924453">
      <w:pPr>
        <w:numPr>
          <w:ilvl w:val="0"/>
          <w:numId w:val="7"/>
        </w:numPr>
        <w:jc w:val="both"/>
      </w:pPr>
      <w:r>
        <w:t xml:space="preserve">Фетисов Г.В. Синхротронное излучение. Методы исследования структуры веществ. М.: </w:t>
      </w:r>
      <w:proofErr w:type="spellStart"/>
      <w:r>
        <w:t>Физматлит</w:t>
      </w:r>
      <w:proofErr w:type="spellEnd"/>
      <w:r>
        <w:t>, 2007.</w:t>
      </w:r>
    </w:p>
    <w:p w14:paraId="233C8B9B" w14:textId="77777777" w:rsidR="00924453" w:rsidRPr="00116E9E" w:rsidRDefault="00924453" w:rsidP="00924453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64C47493" w14:textId="77777777" w:rsidR="00924453" w:rsidRDefault="00924453" w:rsidP="00924453">
      <w:r>
        <w:t>При реализации дисциплины может быть использовано следующее программное обеспечение:</w:t>
      </w:r>
    </w:p>
    <w:p w14:paraId="5FB91F3D" w14:textId="77777777" w:rsidR="00924453" w:rsidRPr="0026516D" w:rsidRDefault="00924453" w:rsidP="00924453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26516D">
        <w:rPr>
          <w:rFonts w:ascii="Times New Roman" w:hAnsi="Times New Roman" w:cs="Times New Roman"/>
          <w:sz w:val="24"/>
          <w:szCs w:val="24"/>
        </w:rPr>
        <w:t>Программный</w:t>
      </w:r>
      <w:r w:rsidRPr="0026516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6516D">
        <w:rPr>
          <w:rFonts w:ascii="Times New Roman" w:hAnsi="Times New Roman" w:cs="Times New Roman"/>
          <w:sz w:val="24"/>
          <w:szCs w:val="24"/>
        </w:rPr>
        <w:t>продукт</w:t>
      </w:r>
      <w:r w:rsidRPr="0026516D">
        <w:rPr>
          <w:rFonts w:ascii="Times New Roman" w:hAnsi="Times New Roman" w:cs="Times New Roman"/>
          <w:sz w:val="24"/>
          <w:szCs w:val="24"/>
          <w:lang w:val="en-US"/>
        </w:rPr>
        <w:t xml:space="preserve"> Java 8 (64-bit) Oracle Corporation  </w:t>
      </w:r>
    </w:p>
    <w:p w14:paraId="5BF06051" w14:textId="77777777" w:rsidR="00924453" w:rsidRPr="0026516D" w:rsidRDefault="00924453" w:rsidP="00924453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26516D">
        <w:rPr>
          <w:rFonts w:ascii="Times New Roman" w:hAnsi="Times New Roman" w:cs="Times New Roman"/>
          <w:sz w:val="24"/>
          <w:szCs w:val="24"/>
        </w:rPr>
        <w:t>Программный</w:t>
      </w:r>
      <w:r w:rsidRPr="0026516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6516D">
        <w:rPr>
          <w:rFonts w:ascii="Times New Roman" w:hAnsi="Times New Roman" w:cs="Times New Roman"/>
          <w:sz w:val="24"/>
          <w:szCs w:val="24"/>
        </w:rPr>
        <w:t>продукт</w:t>
      </w:r>
      <w:r w:rsidRPr="0026516D">
        <w:rPr>
          <w:rFonts w:ascii="Times New Roman" w:hAnsi="Times New Roman" w:cs="Times New Roman"/>
          <w:sz w:val="24"/>
          <w:szCs w:val="24"/>
          <w:lang w:val="en-US"/>
        </w:rPr>
        <w:t xml:space="preserve"> Dev-</w:t>
      </w:r>
      <w:proofErr w:type="gramStart"/>
      <w:r w:rsidRPr="0026516D">
        <w:rPr>
          <w:rFonts w:ascii="Times New Roman" w:hAnsi="Times New Roman" w:cs="Times New Roman"/>
          <w:sz w:val="24"/>
          <w:szCs w:val="24"/>
          <w:lang w:val="en-US"/>
        </w:rPr>
        <w:t>C++  Bloodshed</w:t>
      </w:r>
      <w:proofErr w:type="gramEnd"/>
      <w:r w:rsidRPr="0026516D">
        <w:rPr>
          <w:rFonts w:ascii="Times New Roman" w:hAnsi="Times New Roman" w:cs="Times New Roman"/>
          <w:sz w:val="24"/>
          <w:szCs w:val="24"/>
          <w:lang w:val="en-US"/>
        </w:rPr>
        <w:t xml:space="preserve"> Software</w:t>
      </w:r>
    </w:p>
    <w:p w14:paraId="2FABF89D" w14:textId="77777777" w:rsidR="00924453" w:rsidRPr="0026516D" w:rsidRDefault="00924453" w:rsidP="00924453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26516D">
        <w:rPr>
          <w:rFonts w:ascii="Times New Roman" w:hAnsi="Times New Roman" w:cs="Times New Roman"/>
          <w:sz w:val="24"/>
          <w:szCs w:val="24"/>
        </w:rPr>
        <w:t>Операционная система Microsoft Windows 10 Education академическая лицензия</w:t>
      </w:r>
    </w:p>
    <w:p w14:paraId="736D7C2B" w14:textId="77777777" w:rsidR="00924453" w:rsidRPr="0026516D" w:rsidRDefault="00924453" w:rsidP="00924453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26516D">
        <w:rPr>
          <w:rFonts w:ascii="Times New Roman" w:hAnsi="Times New Roman" w:cs="Times New Roman"/>
          <w:sz w:val="24"/>
          <w:szCs w:val="24"/>
        </w:rPr>
        <w:t xml:space="preserve">Программный продукт Microsoft </w:t>
      </w:r>
      <w:proofErr w:type="spellStart"/>
      <w:r w:rsidRPr="0026516D">
        <w:rPr>
          <w:rFonts w:ascii="Times New Roman" w:hAnsi="Times New Roman" w:cs="Times New Roman"/>
          <w:sz w:val="24"/>
          <w:szCs w:val="24"/>
        </w:rPr>
        <w:t>ProjectProfessional</w:t>
      </w:r>
      <w:proofErr w:type="spellEnd"/>
      <w:r w:rsidRPr="0026516D">
        <w:rPr>
          <w:rFonts w:ascii="Times New Roman" w:hAnsi="Times New Roman" w:cs="Times New Roman"/>
          <w:sz w:val="24"/>
          <w:szCs w:val="24"/>
        </w:rPr>
        <w:t xml:space="preserve"> 2013 академическая лицензия</w:t>
      </w:r>
    </w:p>
    <w:p w14:paraId="4A41755B" w14:textId="77777777" w:rsidR="00924453" w:rsidRPr="0026516D" w:rsidRDefault="00924453" w:rsidP="00924453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26516D">
        <w:rPr>
          <w:rFonts w:ascii="Times New Roman" w:hAnsi="Times New Roman" w:cs="Times New Roman"/>
          <w:sz w:val="24"/>
          <w:szCs w:val="24"/>
        </w:rPr>
        <w:t xml:space="preserve">Программный продукт Microsoft </w:t>
      </w:r>
      <w:proofErr w:type="spellStart"/>
      <w:r w:rsidRPr="0026516D">
        <w:rPr>
          <w:rFonts w:ascii="Times New Roman" w:hAnsi="Times New Roman" w:cs="Times New Roman"/>
          <w:sz w:val="24"/>
          <w:szCs w:val="24"/>
        </w:rPr>
        <w:t>VisioProfessional</w:t>
      </w:r>
      <w:proofErr w:type="spellEnd"/>
      <w:r w:rsidRPr="0026516D">
        <w:rPr>
          <w:rFonts w:ascii="Times New Roman" w:hAnsi="Times New Roman" w:cs="Times New Roman"/>
          <w:sz w:val="24"/>
          <w:szCs w:val="24"/>
        </w:rPr>
        <w:t xml:space="preserve"> 2013 академическая лицензия</w:t>
      </w:r>
    </w:p>
    <w:p w14:paraId="4C400816" w14:textId="77777777" w:rsidR="00924453" w:rsidRPr="00303B1E" w:rsidRDefault="00924453" w:rsidP="00924453">
      <w:pPr>
        <w:pStyle w:val="a8"/>
        <w:numPr>
          <w:ilvl w:val="0"/>
          <w:numId w:val="15"/>
        </w:numPr>
      </w:pPr>
      <w:r w:rsidRPr="0026516D">
        <w:rPr>
          <w:rFonts w:ascii="Times New Roman" w:hAnsi="Times New Roman" w:cs="Times New Roman"/>
          <w:sz w:val="24"/>
          <w:szCs w:val="24"/>
        </w:rPr>
        <w:lastRenderedPageBreak/>
        <w:t xml:space="preserve">Программный </w:t>
      </w:r>
      <w:proofErr w:type="spellStart"/>
      <w:r w:rsidRPr="0026516D">
        <w:rPr>
          <w:rFonts w:ascii="Times New Roman" w:hAnsi="Times New Roman" w:cs="Times New Roman"/>
          <w:sz w:val="24"/>
          <w:szCs w:val="24"/>
        </w:rPr>
        <w:t>продуктMicrosoft</w:t>
      </w:r>
      <w:proofErr w:type="spellEnd"/>
      <w:r w:rsidRPr="002651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516D">
        <w:rPr>
          <w:rFonts w:ascii="Times New Roman" w:hAnsi="Times New Roman" w:cs="Times New Roman"/>
          <w:sz w:val="24"/>
          <w:szCs w:val="24"/>
        </w:rPr>
        <w:t>VisualStudioProfessional</w:t>
      </w:r>
      <w:proofErr w:type="spellEnd"/>
      <w:r w:rsidRPr="0026516D">
        <w:rPr>
          <w:rFonts w:ascii="Times New Roman" w:hAnsi="Times New Roman" w:cs="Times New Roman"/>
          <w:sz w:val="24"/>
          <w:szCs w:val="24"/>
        </w:rPr>
        <w:t xml:space="preserve"> 2013 - RUS [</w:t>
      </w:r>
      <w:proofErr w:type="gramStart"/>
      <w:r w:rsidRPr="0026516D">
        <w:rPr>
          <w:rFonts w:ascii="Times New Roman" w:hAnsi="Times New Roman" w:cs="Times New Roman"/>
          <w:sz w:val="24"/>
          <w:szCs w:val="24"/>
        </w:rPr>
        <w:t>Русский(</w:t>
      </w:r>
      <w:proofErr w:type="gramEnd"/>
      <w:r w:rsidRPr="0026516D">
        <w:rPr>
          <w:rFonts w:ascii="Times New Roman" w:hAnsi="Times New Roman" w:cs="Times New Roman"/>
          <w:sz w:val="24"/>
          <w:szCs w:val="24"/>
        </w:rPr>
        <w:t>Россия)] академическая лицензия</w:t>
      </w:r>
    </w:p>
    <w:p w14:paraId="4F8320A3" w14:textId="77777777" w:rsidR="00924453" w:rsidRDefault="00924453" w:rsidP="00924453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487F596" w14:textId="77777777" w:rsidR="00924453" w:rsidRDefault="00924453" w:rsidP="00924453">
      <w:r>
        <w:t>Перечень профессиональных баз данных и информационных справочных систем:</w:t>
      </w:r>
    </w:p>
    <w:p w14:paraId="1EE57CAC" w14:textId="77777777" w:rsidR="00924453" w:rsidRPr="0026516D" w:rsidRDefault="00924453" w:rsidP="00924453">
      <w:pPr>
        <w:pStyle w:val="a8"/>
        <w:numPr>
          <w:ilvl w:val="0"/>
          <w:numId w:val="14"/>
        </w:numPr>
        <w:rPr>
          <w:rFonts w:ascii="Times New Roman" w:hAnsi="Times New Roman" w:cs="Times New Roman"/>
          <w:sz w:val="24"/>
        </w:rPr>
      </w:pPr>
      <w:r w:rsidRPr="0026516D">
        <w:rPr>
          <w:rFonts w:ascii="Times New Roman" w:hAnsi="Times New Roman" w:cs="Times New Roman"/>
          <w:sz w:val="24"/>
        </w:rPr>
        <w:t>http://www.edu.ru – портал Министерства образования и науки РФ</w:t>
      </w:r>
    </w:p>
    <w:p w14:paraId="64EC8BA7" w14:textId="77777777" w:rsidR="00924453" w:rsidRPr="0026516D" w:rsidRDefault="00924453" w:rsidP="00924453">
      <w:pPr>
        <w:pStyle w:val="a8"/>
        <w:numPr>
          <w:ilvl w:val="0"/>
          <w:numId w:val="14"/>
        </w:numPr>
        <w:rPr>
          <w:rFonts w:ascii="Times New Roman" w:hAnsi="Times New Roman" w:cs="Times New Roman"/>
          <w:sz w:val="24"/>
        </w:rPr>
      </w:pPr>
      <w:r w:rsidRPr="0026516D">
        <w:rPr>
          <w:rFonts w:ascii="Times New Roman" w:hAnsi="Times New Roman" w:cs="Times New Roman"/>
          <w:sz w:val="24"/>
        </w:rPr>
        <w:t>http://www.ict.edu.ru – система федеральных образовательных порталов «ИКТ в образовании»</w:t>
      </w:r>
    </w:p>
    <w:p w14:paraId="61B67635" w14:textId="77777777" w:rsidR="00924453" w:rsidRPr="0026516D" w:rsidRDefault="00924453" w:rsidP="00924453">
      <w:pPr>
        <w:pStyle w:val="a8"/>
        <w:numPr>
          <w:ilvl w:val="0"/>
          <w:numId w:val="14"/>
        </w:numPr>
        <w:rPr>
          <w:rFonts w:ascii="Times New Roman" w:hAnsi="Times New Roman" w:cs="Times New Roman"/>
          <w:sz w:val="24"/>
        </w:rPr>
      </w:pPr>
      <w:r w:rsidRPr="0026516D">
        <w:rPr>
          <w:rFonts w:ascii="Times New Roman" w:hAnsi="Times New Roman" w:cs="Times New Roman"/>
          <w:sz w:val="24"/>
        </w:rPr>
        <w:t>http://www.openet.ru - Российский портал открытого образования</w:t>
      </w:r>
    </w:p>
    <w:p w14:paraId="2FE1C8B7" w14:textId="77777777" w:rsidR="00924453" w:rsidRPr="0026516D" w:rsidRDefault="00924453" w:rsidP="00924453">
      <w:pPr>
        <w:pStyle w:val="a8"/>
        <w:numPr>
          <w:ilvl w:val="0"/>
          <w:numId w:val="14"/>
        </w:numPr>
        <w:rPr>
          <w:rFonts w:ascii="Times New Roman" w:hAnsi="Times New Roman" w:cs="Times New Roman"/>
          <w:sz w:val="24"/>
        </w:rPr>
      </w:pPr>
      <w:proofErr w:type="gramStart"/>
      <w:r w:rsidRPr="0026516D">
        <w:rPr>
          <w:rFonts w:ascii="Times New Roman" w:hAnsi="Times New Roman" w:cs="Times New Roman"/>
          <w:sz w:val="24"/>
        </w:rPr>
        <w:t>http://www.mon.gov.ru  -</w:t>
      </w:r>
      <w:proofErr w:type="gramEnd"/>
      <w:r w:rsidRPr="0026516D">
        <w:rPr>
          <w:rFonts w:ascii="Times New Roman" w:hAnsi="Times New Roman" w:cs="Times New Roman"/>
          <w:sz w:val="24"/>
        </w:rPr>
        <w:t xml:space="preserve"> Министерство образования и науки Российской Федерации </w:t>
      </w:r>
    </w:p>
    <w:p w14:paraId="03DDD8D2" w14:textId="77777777" w:rsidR="00924453" w:rsidRPr="0026516D" w:rsidRDefault="00924453" w:rsidP="00924453">
      <w:pPr>
        <w:pStyle w:val="a8"/>
        <w:numPr>
          <w:ilvl w:val="0"/>
          <w:numId w:val="14"/>
        </w:numPr>
        <w:rPr>
          <w:rFonts w:ascii="Times New Roman" w:hAnsi="Times New Roman" w:cs="Times New Roman"/>
          <w:sz w:val="28"/>
          <w:szCs w:val="24"/>
        </w:rPr>
      </w:pPr>
      <w:r w:rsidRPr="0026516D">
        <w:rPr>
          <w:rFonts w:ascii="Times New Roman" w:hAnsi="Times New Roman" w:cs="Times New Roman"/>
          <w:sz w:val="24"/>
        </w:rPr>
        <w:t>http://www.fasi.gov.ru - Федеральное агентство по науке и инновациям</w:t>
      </w:r>
    </w:p>
    <w:p w14:paraId="70D39693" w14:textId="77777777" w:rsidR="00924453" w:rsidRPr="00303B1E" w:rsidRDefault="00924453" w:rsidP="00924453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0447EA4" w14:textId="77777777" w:rsidR="00924453" w:rsidRPr="00C337F5" w:rsidRDefault="00924453" w:rsidP="00924453">
      <w:pPr>
        <w:widowControl w:val="0"/>
        <w:jc w:val="both"/>
        <w:rPr>
          <w:bCs/>
        </w:rPr>
      </w:pPr>
      <w:r w:rsidRPr="00C337F5">
        <w:rPr>
          <w:bCs/>
        </w:rPr>
        <w:t>Материально-техническое обеспечение</w:t>
      </w:r>
      <w:r>
        <w:rPr>
          <w:bCs/>
        </w:rPr>
        <w:t>:</w:t>
      </w:r>
    </w:p>
    <w:p w14:paraId="5EBB0928" w14:textId="77777777" w:rsidR="00924453" w:rsidRPr="00B52875" w:rsidRDefault="00924453" w:rsidP="00924453">
      <w:pPr>
        <w:ind w:firstLine="567"/>
        <w:jc w:val="both"/>
        <w:rPr>
          <w:color w:val="000000"/>
        </w:rPr>
      </w:pPr>
      <w:r w:rsidRPr="00B52875">
        <w:rPr>
          <w:color w:val="000000"/>
        </w:rPr>
        <w:t xml:space="preserve">В соответствии с требованиями п. 5.3. образовательного стандарта МГУ по направлению подготовки </w:t>
      </w:r>
      <w:r>
        <w:rPr>
          <w:color w:val="000000"/>
        </w:rPr>
        <w:t xml:space="preserve">03.04.02 </w:t>
      </w:r>
      <w:r w:rsidRPr="00B52875">
        <w:rPr>
          <w:color w:val="000000"/>
        </w:rPr>
        <w:t>«Физика»</w:t>
      </w:r>
      <w:r>
        <w:rPr>
          <w:color w:val="000000"/>
        </w:rPr>
        <w:t>, ку</w:t>
      </w:r>
      <w:r w:rsidRPr="00B52875">
        <w:rPr>
          <w:color w:val="000000"/>
        </w:rPr>
        <w:t>рс может быть прочитан в поточной аудитории при наличии: работающих электрических розеток, компьютера, проектора, экрана, учебной доски.</w:t>
      </w:r>
    </w:p>
    <w:p w14:paraId="485B2A7C" w14:textId="77777777" w:rsidR="00924453" w:rsidRPr="000662A4" w:rsidRDefault="00924453" w:rsidP="00924453">
      <w:pPr>
        <w:spacing w:line="276" w:lineRule="auto"/>
        <w:rPr>
          <w:rFonts w:asciiTheme="majorHAnsi" w:hAnsiTheme="majorHAnsi"/>
          <w:i/>
          <w:iCs/>
        </w:rPr>
      </w:pPr>
    </w:p>
    <w:p w14:paraId="6C79AEEF" w14:textId="77777777" w:rsidR="00924453" w:rsidRDefault="00924453" w:rsidP="00924453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>русский (</w:t>
      </w:r>
      <w:r w:rsidRPr="00817246">
        <w:rPr>
          <w:rFonts w:asciiTheme="majorHAnsi" w:hAnsiTheme="majorHAnsi" w:cs="Times New Roman"/>
          <w:bCs/>
          <w:sz w:val="24"/>
          <w:szCs w:val="24"/>
          <w:lang w:eastAsia="ru-RU"/>
        </w:rPr>
        <w:t>дисциплина может быть реализована на английском языке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>)</w:t>
      </w:r>
      <w:r w:rsidRPr="000662A4">
        <w:rPr>
          <w:rFonts w:asciiTheme="majorHAnsi" w:hAnsiTheme="majorHAnsi" w:cs="Times New Roman"/>
          <w:bCs/>
          <w:sz w:val="24"/>
          <w:szCs w:val="24"/>
          <w:lang w:eastAsia="ru-RU"/>
        </w:rPr>
        <w:t>.</w:t>
      </w:r>
    </w:p>
    <w:p w14:paraId="13390981" w14:textId="77777777" w:rsidR="00924453" w:rsidRDefault="00924453" w:rsidP="00924453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112099C5" w14:textId="58CE83CD" w:rsidR="00AD2ADB" w:rsidRPr="00B52875" w:rsidRDefault="00AD2ADB" w:rsidP="00924453">
      <w:pPr>
        <w:jc w:val="center"/>
        <w:rPr>
          <w:color w:val="000000"/>
        </w:rPr>
      </w:pPr>
    </w:p>
    <w:sectPr w:rsidR="00AD2ADB" w:rsidRPr="00B52875" w:rsidSect="008C4981">
      <w:footerReference w:type="default" r:id="rId13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Людмила Дмитриевна Колупаева" w:date="2025-10-19T18:06:00Z" w:initials="">
    <w:p w14:paraId="68984B71" w14:textId="78B6521D" w:rsidR="00924453" w:rsidRDefault="00924453" w:rsidP="0092445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8984B71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8984B71" w16cid:durableId="00001FA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705E8" w14:textId="77777777" w:rsidR="00F35C80" w:rsidRDefault="00F35C80">
      <w:r>
        <w:separator/>
      </w:r>
    </w:p>
  </w:endnote>
  <w:endnote w:type="continuationSeparator" w:id="0">
    <w:p w14:paraId="7C7970E6" w14:textId="77777777" w:rsidR="00F35C80" w:rsidRDefault="00F35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1095CA59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B675DD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4C823C8B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B675DD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8E46A" w14:textId="77777777" w:rsidR="00F35C80" w:rsidRDefault="00F35C80">
      <w:r>
        <w:separator/>
      </w:r>
    </w:p>
  </w:footnote>
  <w:footnote w:type="continuationSeparator" w:id="0">
    <w:p w14:paraId="6783EC0C" w14:textId="77777777" w:rsidR="00F35C80" w:rsidRDefault="00F35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5C41074"/>
    <w:multiLevelType w:val="multilevel"/>
    <w:tmpl w:val="D5B29A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2BCA0DF9"/>
    <w:multiLevelType w:val="hybridMultilevel"/>
    <w:tmpl w:val="73F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904F2D"/>
    <w:multiLevelType w:val="multilevel"/>
    <w:tmpl w:val="8A5ED9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3" w15:restartNumberingAfterBreak="0">
    <w:nsid w:val="6F0E3D18"/>
    <w:multiLevelType w:val="multilevel"/>
    <w:tmpl w:val="EADEEC66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79544EF1"/>
    <w:multiLevelType w:val="hybridMultilevel"/>
    <w:tmpl w:val="67ACC1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456275">
    <w:abstractNumId w:val="5"/>
  </w:num>
  <w:num w:numId="2" w16cid:durableId="737871882">
    <w:abstractNumId w:val="0"/>
  </w:num>
  <w:num w:numId="3" w16cid:durableId="442961223">
    <w:abstractNumId w:val="12"/>
  </w:num>
  <w:num w:numId="4" w16cid:durableId="545718975">
    <w:abstractNumId w:val="6"/>
  </w:num>
  <w:num w:numId="5" w16cid:durableId="1800495918">
    <w:abstractNumId w:val="3"/>
  </w:num>
  <w:num w:numId="6" w16cid:durableId="81144634">
    <w:abstractNumId w:val="8"/>
  </w:num>
  <w:num w:numId="7" w16cid:durableId="93135090">
    <w:abstractNumId w:val="9"/>
  </w:num>
  <w:num w:numId="8" w16cid:durableId="2013213547">
    <w:abstractNumId w:val="1"/>
  </w:num>
  <w:num w:numId="9" w16cid:durableId="1501313939">
    <w:abstractNumId w:val="10"/>
  </w:num>
  <w:num w:numId="10" w16cid:durableId="271717243">
    <w:abstractNumId w:val="11"/>
  </w:num>
  <w:num w:numId="11" w16cid:durableId="1644919731">
    <w:abstractNumId w:val="13"/>
  </w:num>
  <w:num w:numId="12" w16cid:durableId="316112841">
    <w:abstractNumId w:val="7"/>
  </w:num>
  <w:num w:numId="13" w16cid:durableId="1709840492">
    <w:abstractNumId w:val="2"/>
  </w:num>
  <w:num w:numId="14" w16cid:durableId="987636470">
    <w:abstractNumId w:val="14"/>
  </w:num>
  <w:num w:numId="15" w16cid:durableId="447043636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25668"/>
    <w:rsid w:val="000335B3"/>
    <w:rsid w:val="00040F0D"/>
    <w:rsid w:val="00043EA6"/>
    <w:rsid w:val="00052574"/>
    <w:rsid w:val="00071CF9"/>
    <w:rsid w:val="000934DE"/>
    <w:rsid w:val="000A0871"/>
    <w:rsid w:val="000D2520"/>
    <w:rsid w:val="000E4707"/>
    <w:rsid w:val="000E6733"/>
    <w:rsid w:val="000E6CD5"/>
    <w:rsid w:val="000F23F7"/>
    <w:rsid w:val="000F4610"/>
    <w:rsid w:val="000F6114"/>
    <w:rsid w:val="00116E9E"/>
    <w:rsid w:val="00126435"/>
    <w:rsid w:val="0013422B"/>
    <w:rsid w:val="00140051"/>
    <w:rsid w:val="00162CB9"/>
    <w:rsid w:val="0016372F"/>
    <w:rsid w:val="00180A77"/>
    <w:rsid w:val="00194FA0"/>
    <w:rsid w:val="001B1912"/>
    <w:rsid w:val="001B601F"/>
    <w:rsid w:val="001B7074"/>
    <w:rsid w:val="001C0469"/>
    <w:rsid w:val="001C18F1"/>
    <w:rsid w:val="001C42CA"/>
    <w:rsid w:val="001E0C05"/>
    <w:rsid w:val="001E24F2"/>
    <w:rsid w:val="001E7DD3"/>
    <w:rsid w:val="001F0471"/>
    <w:rsid w:val="001F55F8"/>
    <w:rsid w:val="00215FC9"/>
    <w:rsid w:val="00220079"/>
    <w:rsid w:val="00220E67"/>
    <w:rsid w:val="0022216B"/>
    <w:rsid w:val="00226251"/>
    <w:rsid w:val="00232C6F"/>
    <w:rsid w:val="00235D86"/>
    <w:rsid w:val="0025033B"/>
    <w:rsid w:val="00251EA4"/>
    <w:rsid w:val="00261934"/>
    <w:rsid w:val="00264924"/>
    <w:rsid w:val="00265101"/>
    <w:rsid w:val="0026516D"/>
    <w:rsid w:val="002660DC"/>
    <w:rsid w:val="00270D25"/>
    <w:rsid w:val="00284F46"/>
    <w:rsid w:val="002966BD"/>
    <w:rsid w:val="0029684E"/>
    <w:rsid w:val="00297999"/>
    <w:rsid w:val="002C30E0"/>
    <w:rsid w:val="002D5C45"/>
    <w:rsid w:val="002F01B8"/>
    <w:rsid w:val="00303B1E"/>
    <w:rsid w:val="00304296"/>
    <w:rsid w:val="00345AA2"/>
    <w:rsid w:val="00346830"/>
    <w:rsid w:val="0036016B"/>
    <w:rsid w:val="0036656B"/>
    <w:rsid w:val="00375B51"/>
    <w:rsid w:val="00387DFC"/>
    <w:rsid w:val="00395EFE"/>
    <w:rsid w:val="003A3141"/>
    <w:rsid w:val="003C1DA5"/>
    <w:rsid w:val="003D012E"/>
    <w:rsid w:val="003D4804"/>
    <w:rsid w:val="003E6A73"/>
    <w:rsid w:val="0044690D"/>
    <w:rsid w:val="00452362"/>
    <w:rsid w:val="00486D39"/>
    <w:rsid w:val="00490884"/>
    <w:rsid w:val="00497DE8"/>
    <w:rsid w:val="004A65C4"/>
    <w:rsid w:val="004D0F2E"/>
    <w:rsid w:val="004D5EC0"/>
    <w:rsid w:val="004F596F"/>
    <w:rsid w:val="005271C6"/>
    <w:rsid w:val="00597987"/>
    <w:rsid w:val="005B622F"/>
    <w:rsid w:val="005B6A4D"/>
    <w:rsid w:val="005D0924"/>
    <w:rsid w:val="005F0D95"/>
    <w:rsid w:val="005F544E"/>
    <w:rsid w:val="005F6D80"/>
    <w:rsid w:val="006038F2"/>
    <w:rsid w:val="00631E45"/>
    <w:rsid w:val="00642C24"/>
    <w:rsid w:val="00673999"/>
    <w:rsid w:val="00675A64"/>
    <w:rsid w:val="00682C0D"/>
    <w:rsid w:val="006A02BA"/>
    <w:rsid w:val="006C0583"/>
    <w:rsid w:val="006C321C"/>
    <w:rsid w:val="006D7083"/>
    <w:rsid w:val="006E5191"/>
    <w:rsid w:val="006E61B3"/>
    <w:rsid w:val="006F2F3D"/>
    <w:rsid w:val="007078AE"/>
    <w:rsid w:val="00721B52"/>
    <w:rsid w:val="00732D3C"/>
    <w:rsid w:val="007357AD"/>
    <w:rsid w:val="00735DDC"/>
    <w:rsid w:val="00762CF1"/>
    <w:rsid w:val="00765BE8"/>
    <w:rsid w:val="00781A80"/>
    <w:rsid w:val="00782FF9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801235"/>
    <w:rsid w:val="00822D98"/>
    <w:rsid w:val="00824090"/>
    <w:rsid w:val="00860A92"/>
    <w:rsid w:val="00862688"/>
    <w:rsid w:val="00875EB4"/>
    <w:rsid w:val="008A1143"/>
    <w:rsid w:val="008A627B"/>
    <w:rsid w:val="008B21BE"/>
    <w:rsid w:val="008C23D9"/>
    <w:rsid w:val="008C4981"/>
    <w:rsid w:val="008F131F"/>
    <w:rsid w:val="009035E9"/>
    <w:rsid w:val="00907494"/>
    <w:rsid w:val="00922909"/>
    <w:rsid w:val="00924453"/>
    <w:rsid w:val="009324E3"/>
    <w:rsid w:val="009559E3"/>
    <w:rsid w:val="00957019"/>
    <w:rsid w:val="00962212"/>
    <w:rsid w:val="00984AA8"/>
    <w:rsid w:val="00992DE3"/>
    <w:rsid w:val="00997B58"/>
    <w:rsid w:val="009A2CE6"/>
    <w:rsid w:val="009C585F"/>
    <w:rsid w:val="009E5667"/>
    <w:rsid w:val="009F648E"/>
    <w:rsid w:val="00A0732A"/>
    <w:rsid w:val="00A35E0F"/>
    <w:rsid w:val="00A74AD8"/>
    <w:rsid w:val="00A94849"/>
    <w:rsid w:val="00A96157"/>
    <w:rsid w:val="00AB1058"/>
    <w:rsid w:val="00AC2965"/>
    <w:rsid w:val="00AD2ADB"/>
    <w:rsid w:val="00AF5DF2"/>
    <w:rsid w:val="00B06ECA"/>
    <w:rsid w:val="00B074FB"/>
    <w:rsid w:val="00B12CB8"/>
    <w:rsid w:val="00B130C1"/>
    <w:rsid w:val="00B15C94"/>
    <w:rsid w:val="00B17443"/>
    <w:rsid w:val="00B32989"/>
    <w:rsid w:val="00B524A3"/>
    <w:rsid w:val="00B52875"/>
    <w:rsid w:val="00B53B62"/>
    <w:rsid w:val="00B675DD"/>
    <w:rsid w:val="00B80C3A"/>
    <w:rsid w:val="00B95285"/>
    <w:rsid w:val="00BA20C0"/>
    <w:rsid w:val="00BA6715"/>
    <w:rsid w:val="00BB425D"/>
    <w:rsid w:val="00BB6573"/>
    <w:rsid w:val="00BB72DC"/>
    <w:rsid w:val="00BD12C1"/>
    <w:rsid w:val="00BD7B6F"/>
    <w:rsid w:val="00BE361C"/>
    <w:rsid w:val="00C1213C"/>
    <w:rsid w:val="00C14533"/>
    <w:rsid w:val="00C339E3"/>
    <w:rsid w:val="00C372B9"/>
    <w:rsid w:val="00C37B68"/>
    <w:rsid w:val="00C432A3"/>
    <w:rsid w:val="00C50667"/>
    <w:rsid w:val="00C51624"/>
    <w:rsid w:val="00C66CD0"/>
    <w:rsid w:val="00C903A6"/>
    <w:rsid w:val="00CA56F0"/>
    <w:rsid w:val="00CE29F4"/>
    <w:rsid w:val="00CF58DE"/>
    <w:rsid w:val="00D02BF2"/>
    <w:rsid w:val="00D24712"/>
    <w:rsid w:val="00D404C5"/>
    <w:rsid w:val="00D7407B"/>
    <w:rsid w:val="00D81AAF"/>
    <w:rsid w:val="00D86C52"/>
    <w:rsid w:val="00D968A8"/>
    <w:rsid w:val="00DB57E5"/>
    <w:rsid w:val="00DE3BE6"/>
    <w:rsid w:val="00DF25B9"/>
    <w:rsid w:val="00DF5435"/>
    <w:rsid w:val="00DF7EED"/>
    <w:rsid w:val="00E03D99"/>
    <w:rsid w:val="00E07AC9"/>
    <w:rsid w:val="00E07D6B"/>
    <w:rsid w:val="00E23017"/>
    <w:rsid w:val="00E256CB"/>
    <w:rsid w:val="00E34A5D"/>
    <w:rsid w:val="00E45B6F"/>
    <w:rsid w:val="00E62FEF"/>
    <w:rsid w:val="00E64A98"/>
    <w:rsid w:val="00E81F89"/>
    <w:rsid w:val="00EB2E93"/>
    <w:rsid w:val="00ED3DE8"/>
    <w:rsid w:val="00EE6C47"/>
    <w:rsid w:val="00EE7A3A"/>
    <w:rsid w:val="00EE7AEB"/>
    <w:rsid w:val="00EF1912"/>
    <w:rsid w:val="00F0224E"/>
    <w:rsid w:val="00F0406D"/>
    <w:rsid w:val="00F153F5"/>
    <w:rsid w:val="00F244A8"/>
    <w:rsid w:val="00F276CE"/>
    <w:rsid w:val="00F35C80"/>
    <w:rsid w:val="00F4375A"/>
    <w:rsid w:val="00F54122"/>
    <w:rsid w:val="00F60948"/>
    <w:rsid w:val="00F62D13"/>
    <w:rsid w:val="00F64422"/>
    <w:rsid w:val="00F724B4"/>
    <w:rsid w:val="00F8544B"/>
    <w:rsid w:val="00F90402"/>
    <w:rsid w:val="00F96C3C"/>
    <w:rsid w:val="00FA5409"/>
    <w:rsid w:val="00FC05ED"/>
    <w:rsid w:val="00FC55D2"/>
    <w:rsid w:val="00FD4E10"/>
    <w:rsid w:val="00FF2FC9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213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1EC1D-66C2-4236-BDDC-D2CEE6FEF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1880</Words>
  <Characters>10717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2026-02-15T09:26:00Z</dcterms:created>
  <dcterms:modified xsi:type="dcterms:W3CDTF">2026-02-15T09:33:00Z</dcterms:modified>
</cp:coreProperties>
</file>