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381B" w14:textId="77777777" w:rsidR="00810174" w:rsidRDefault="00810174">
      <w:pPr>
        <w:jc w:val="right"/>
        <w:rPr>
          <w:i/>
        </w:rPr>
      </w:pPr>
    </w:p>
    <w:p w14:paraId="40B04690" w14:textId="77777777" w:rsidR="00810174" w:rsidRDefault="00B869F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458FEB96" w14:textId="77777777" w:rsidR="00810174" w:rsidRDefault="00B869FF">
      <w:pPr>
        <w:ind w:firstLine="567"/>
        <w:jc w:val="center"/>
      </w:pPr>
      <w:r>
        <w:t>ФИЛИАЛ МГУ В Г. ДУБНЕ</w:t>
      </w:r>
    </w:p>
    <w:p w14:paraId="3D4DBB33" w14:textId="77777777" w:rsidR="00810174" w:rsidRDefault="00810174">
      <w:pPr>
        <w:ind w:firstLine="567"/>
        <w:jc w:val="center"/>
      </w:pPr>
    </w:p>
    <w:p w14:paraId="6A1367F8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5888A23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6228098D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35033FD6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58B4D7DF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«___» ________________20     г.</w:t>
      </w:r>
    </w:p>
    <w:p w14:paraId="2CCA6BC4" w14:textId="77777777" w:rsidR="00810174" w:rsidRDefault="00810174">
      <w:pPr>
        <w:spacing w:line="360" w:lineRule="auto"/>
        <w:jc w:val="center"/>
        <w:rPr>
          <w:b/>
        </w:rPr>
      </w:pPr>
    </w:p>
    <w:p w14:paraId="6C950B4D" w14:textId="77777777" w:rsidR="00810174" w:rsidRDefault="00B869F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CDF85A8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16173B1A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</w:pPr>
      <w:r>
        <w:t>Научно-исследовательский семинар</w:t>
      </w:r>
    </w:p>
    <w:p w14:paraId="14430959" w14:textId="77777777" w:rsidR="00810174" w:rsidRDefault="00810174">
      <w:pPr>
        <w:jc w:val="center"/>
        <w:rPr>
          <w:i/>
        </w:rPr>
      </w:pPr>
    </w:p>
    <w:p w14:paraId="6ACA57F2" w14:textId="77777777" w:rsidR="00810174" w:rsidRDefault="00B869F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6F9CDD17" w14:textId="77777777" w:rsidR="00810174" w:rsidRDefault="00B869FF">
      <w:pPr>
        <w:pBdr>
          <w:bottom w:val="single" w:sz="4" w:space="1" w:color="000000"/>
        </w:pBdr>
        <w:jc w:val="center"/>
      </w:pPr>
      <w:r>
        <w:t>Магистратура</w:t>
      </w:r>
    </w:p>
    <w:p w14:paraId="6FDAB70F" w14:textId="77777777" w:rsidR="00810174" w:rsidRDefault="00810174">
      <w:pPr>
        <w:jc w:val="center"/>
        <w:rPr>
          <w:b/>
          <w:i/>
        </w:rPr>
      </w:pPr>
    </w:p>
    <w:p w14:paraId="34ADB675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073D71A9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5B3E1AFD" w14:textId="77777777" w:rsidR="00810174" w:rsidRDefault="00810174">
      <w:pPr>
        <w:ind w:firstLine="567"/>
        <w:jc w:val="center"/>
      </w:pPr>
    </w:p>
    <w:p w14:paraId="789E3765" w14:textId="77777777" w:rsidR="00810174" w:rsidRDefault="00810174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68C01593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2C089A38" w14:textId="77777777" w:rsidR="00810174" w:rsidRDefault="00B869F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61112CCF" w14:textId="77777777" w:rsidR="00810174" w:rsidRDefault="00810174">
      <w:pPr>
        <w:ind w:firstLine="567"/>
        <w:jc w:val="center"/>
      </w:pPr>
    </w:p>
    <w:p w14:paraId="6AF0F290" w14:textId="77777777" w:rsidR="00810174" w:rsidRDefault="00810174">
      <w:pPr>
        <w:ind w:firstLine="567"/>
        <w:jc w:val="center"/>
      </w:pPr>
    </w:p>
    <w:p w14:paraId="389677B2" w14:textId="77777777" w:rsidR="00810174" w:rsidRDefault="00810174">
      <w:pPr>
        <w:ind w:firstLine="403"/>
        <w:jc w:val="center"/>
      </w:pPr>
    </w:p>
    <w:p w14:paraId="7F7ACB64" w14:textId="77777777" w:rsidR="00810174" w:rsidRDefault="00B869F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24D9B277" w14:textId="77777777" w:rsidR="00810174" w:rsidRDefault="00810174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4EA051E0" w14:textId="77777777" w:rsidR="00810174" w:rsidRDefault="00810174">
      <w:pPr>
        <w:spacing w:line="360" w:lineRule="auto"/>
        <w:jc w:val="right"/>
      </w:pPr>
    </w:p>
    <w:p w14:paraId="7771E5A0" w14:textId="77777777" w:rsidR="00810174" w:rsidRDefault="00810174">
      <w:pPr>
        <w:spacing w:line="360" w:lineRule="auto"/>
        <w:jc w:val="right"/>
      </w:pPr>
    </w:p>
    <w:p w14:paraId="67831080" w14:textId="77777777" w:rsidR="00810174" w:rsidRDefault="00810174">
      <w:pPr>
        <w:spacing w:line="360" w:lineRule="auto"/>
        <w:jc w:val="right"/>
      </w:pPr>
    </w:p>
    <w:p w14:paraId="2A1CF590" w14:textId="77777777" w:rsidR="00810174" w:rsidRDefault="00810174">
      <w:pPr>
        <w:spacing w:line="360" w:lineRule="auto"/>
        <w:jc w:val="right"/>
      </w:pPr>
    </w:p>
    <w:p w14:paraId="340560D7" w14:textId="77777777" w:rsidR="00810174" w:rsidRDefault="00810174">
      <w:pPr>
        <w:spacing w:line="360" w:lineRule="auto"/>
        <w:jc w:val="right"/>
      </w:pPr>
    </w:p>
    <w:p w14:paraId="4D60F58A" w14:textId="77777777" w:rsidR="00810174" w:rsidRDefault="00810174">
      <w:pPr>
        <w:spacing w:line="360" w:lineRule="auto"/>
        <w:jc w:val="right"/>
      </w:pPr>
    </w:p>
    <w:p w14:paraId="1BB89C61" w14:textId="77777777" w:rsidR="00810174" w:rsidRDefault="00810174">
      <w:pPr>
        <w:spacing w:line="360" w:lineRule="auto"/>
        <w:jc w:val="right"/>
      </w:pPr>
    </w:p>
    <w:p w14:paraId="145408A3" w14:textId="77777777" w:rsidR="00810174" w:rsidRDefault="00810174">
      <w:pPr>
        <w:spacing w:line="360" w:lineRule="auto"/>
        <w:jc w:val="right"/>
      </w:pPr>
    </w:p>
    <w:p w14:paraId="76DC0F0E" w14:textId="2DAF9395" w:rsidR="00810174" w:rsidRDefault="00B869FF">
      <w:pPr>
        <w:spacing w:line="360" w:lineRule="auto"/>
        <w:jc w:val="center"/>
      </w:pPr>
      <w:r>
        <w:t>Дубна 202</w:t>
      </w:r>
      <w:r w:rsidR="00AE5646" w:rsidRPr="00AE5646">
        <w:t>4</w:t>
      </w:r>
      <w:r>
        <w:t xml:space="preserve"> г.</w:t>
      </w:r>
    </w:p>
    <w:p w14:paraId="733A94FA" w14:textId="77777777" w:rsidR="00810174" w:rsidRDefault="00B869FF">
      <w:pPr>
        <w:spacing w:line="360" w:lineRule="auto"/>
        <w:jc w:val="center"/>
      </w:pPr>
      <w:r>
        <w:br w:type="page"/>
      </w:r>
    </w:p>
    <w:p w14:paraId="297235A1" w14:textId="77777777" w:rsidR="00810174" w:rsidRDefault="00B869F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1D80303E" w14:textId="77777777" w:rsidR="00810174" w:rsidRDefault="00810174">
      <w:pPr>
        <w:spacing w:line="360" w:lineRule="auto"/>
        <w:jc w:val="both"/>
        <w:rPr>
          <w:color w:val="000000"/>
        </w:rPr>
      </w:pPr>
    </w:p>
    <w:p w14:paraId="59C76A54" w14:textId="77777777" w:rsidR="00810174" w:rsidRDefault="00B869F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5246EE02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0625A63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6D6707AA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249DE39E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831FCBD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10B9BE6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40CAEDF5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441796BC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7FE961E" w14:textId="77777777" w:rsidR="00810174" w:rsidRDefault="00810174">
      <w:pPr>
        <w:spacing w:line="360" w:lineRule="auto"/>
        <w:jc w:val="center"/>
        <w:rPr>
          <w:b/>
          <w:i/>
        </w:rPr>
      </w:pPr>
    </w:p>
    <w:p w14:paraId="5CD1E559" w14:textId="77777777" w:rsidR="00810174" w:rsidRDefault="00B869FF">
      <w:pPr>
        <w:ind w:firstLine="567"/>
      </w:pPr>
      <w:r>
        <w:rPr>
          <w:b/>
        </w:rPr>
        <w:t>Авторы–составители:</w:t>
      </w:r>
    </w:p>
    <w:p w14:paraId="7CC2876D" w14:textId="7D005A86" w:rsidR="00AE5646" w:rsidRPr="008A5E75" w:rsidRDefault="00AE5646" w:rsidP="008A5E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7A650173" w14:textId="11CEA90F" w:rsidR="00AE5646" w:rsidRPr="00015F6D" w:rsidRDefault="00AE5646" w:rsidP="00AE56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>.-н.</w:t>
      </w:r>
      <w:r w:rsidRPr="00AE5646">
        <w:rPr>
          <w:color w:val="000000"/>
        </w:rPr>
        <w:t xml:space="preserve"> </w:t>
      </w:r>
      <w:r>
        <w:rPr>
          <w:color w:val="000000"/>
        </w:rPr>
        <w:t>Климочкина А</w:t>
      </w:r>
      <w:r w:rsidRPr="00AE5646">
        <w:rPr>
          <w:color w:val="000000"/>
        </w:rPr>
        <w:t>.</w:t>
      </w:r>
      <w:r>
        <w:rPr>
          <w:color w:val="000000"/>
        </w:rPr>
        <w:t>А.</w:t>
      </w:r>
    </w:p>
    <w:p w14:paraId="58653E28" w14:textId="77777777" w:rsidR="00AE5646" w:rsidRDefault="00AE5646" w:rsidP="00AE5646">
      <w:pPr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color w:val="000000"/>
        </w:rPr>
      </w:pPr>
    </w:p>
    <w:p w14:paraId="09C558F4" w14:textId="77777777" w:rsidR="00810174" w:rsidRDefault="00B869FF">
      <w:r>
        <w:t xml:space="preserve"> </w:t>
      </w:r>
    </w:p>
    <w:p w14:paraId="72F22CD4" w14:textId="77777777" w:rsidR="00810174" w:rsidRDefault="00B869FF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Руководители магистерских программ</w:t>
      </w:r>
    </w:p>
    <w:p w14:paraId="4FAEB6F4" w14:textId="77777777" w:rsidR="00810174" w:rsidRDefault="00B869F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7CAD84E1" w14:textId="77777777" w:rsidR="00810174" w:rsidRDefault="00B869FF">
      <w:pPr>
        <w:ind w:right="-6" w:firstLine="567"/>
        <w:jc w:val="both"/>
        <w:rPr>
          <w:i/>
          <w:color w:val="FF0000"/>
          <w:vertAlign w:val="superscript"/>
        </w:rPr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27CFAE91" w14:textId="77777777" w:rsidR="00810174" w:rsidRDefault="00810174">
      <w:pPr>
        <w:ind w:right="-6" w:firstLine="567"/>
      </w:pPr>
      <w:bookmarkStart w:id="0" w:name="_heading=h.gjdgxs" w:colFirst="0" w:colLast="0"/>
      <w:bookmarkEnd w:id="0"/>
    </w:p>
    <w:p w14:paraId="6568A9D8" w14:textId="77777777" w:rsidR="00810174" w:rsidRDefault="00810174">
      <w:pPr>
        <w:ind w:right="-6" w:firstLine="567"/>
        <w:rPr>
          <w:i/>
          <w:color w:val="FF0000"/>
          <w:vertAlign w:val="superscript"/>
        </w:rPr>
      </w:pPr>
    </w:p>
    <w:p w14:paraId="7B48B402" w14:textId="77777777" w:rsidR="00810174" w:rsidRDefault="00810174">
      <w:pPr>
        <w:spacing w:line="360" w:lineRule="auto"/>
        <w:jc w:val="center"/>
        <w:rPr>
          <w:b/>
          <w:i/>
        </w:rPr>
        <w:sectPr w:rsidR="00810174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2F2EAA30" w14:textId="77777777" w:rsidR="00810174" w:rsidRDefault="00B869FF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«Научно-исследовательский семинар»</w:t>
      </w:r>
    </w:p>
    <w:p w14:paraId="2C43B7D9" w14:textId="77777777" w:rsidR="00810174" w:rsidRDefault="00810174">
      <w:pPr>
        <w:jc w:val="center"/>
        <w:rPr>
          <w:color w:val="000000"/>
        </w:rPr>
      </w:pPr>
    </w:p>
    <w:p w14:paraId="3CF0D374" w14:textId="77777777" w:rsidR="00810174" w:rsidRDefault="00B869FF">
      <w:pPr>
        <w:ind w:firstLine="708"/>
        <w:jc w:val="both"/>
      </w:pPr>
      <w:r>
        <w:t xml:space="preserve">В курсе обсуждается ряд теоретических исследований и </w:t>
      </w:r>
      <w:proofErr w:type="gramStart"/>
      <w:r>
        <w:t>экспериментов  в</w:t>
      </w:r>
      <w:proofErr w:type="gramEnd"/>
      <w:r>
        <w:t xml:space="preserve"> физике ионов высоких и промежуточных энергий, в физике, исследуемой путем детектирования нейтрино, в физике нейтрона, а также прикладных задач, связанных с детектированием нейтронов. Курс нацелен на формирование представлений студентов о текущих и перспективных исследованиях по научным </w:t>
      </w:r>
      <w:proofErr w:type="gramStart"/>
      <w:r>
        <w:t>направлениям  Объединенного</w:t>
      </w:r>
      <w:proofErr w:type="gramEnd"/>
      <w:r>
        <w:t xml:space="preserve"> института ядерных исследований, на ознакомление студентов с научными коллективами, ведущими эти исследования.</w:t>
      </w:r>
    </w:p>
    <w:p w14:paraId="7DECD7E3" w14:textId="77777777" w:rsidR="00810174" w:rsidRDefault="00810174">
      <w:pPr>
        <w:ind w:firstLine="709"/>
        <w:jc w:val="both"/>
        <w:rPr>
          <w:color w:val="000000"/>
        </w:rPr>
      </w:pPr>
    </w:p>
    <w:p w14:paraId="02231C00" w14:textId="77777777" w:rsidR="00810174" w:rsidRDefault="00810174">
      <w:pPr>
        <w:ind w:firstLine="709"/>
        <w:jc w:val="both"/>
        <w:rPr>
          <w:color w:val="000000"/>
        </w:rPr>
      </w:pPr>
    </w:p>
    <w:p w14:paraId="17F5DB48" w14:textId="77777777" w:rsidR="00810174" w:rsidRDefault="00B869F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4DEA243C" w14:textId="77777777" w:rsidR="00810174" w:rsidRDefault="00810174">
      <w:pPr>
        <w:jc w:val="both"/>
        <w:rPr>
          <w:color w:val="000000"/>
        </w:rPr>
      </w:pPr>
    </w:p>
    <w:p w14:paraId="2A7D02CA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8E0D5ED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047BB713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192AFC71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212338CB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5F4690FF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31356AE4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69528803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1E38DD78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0694FA2C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1C4E1898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B1231F1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0412E9A2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6499A1B9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74DE270C" w14:textId="77777777" w:rsidR="00810174" w:rsidRDefault="00B869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98CE655" w14:textId="77777777" w:rsidR="00810174" w:rsidRDefault="00B869F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7D6CFECD" w14:textId="77777777" w:rsidR="00810174" w:rsidRDefault="00810174">
      <w:pPr>
        <w:keepNext/>
        <w:tabs>
          <w:tab w:val="left" w:pos="284"/>
        </w:tabs>
        <w:jc w:val="center"/>
        <w:rPr>
          <w:b/>
        </w:rPr>
      </w:pPr>
    </w:p>
    <w:p w14:paraId="5977F9F4" w14:textId="77777777" w:rsidR="00810174" w:rsidRPr="00974452" w:rsidRDefault="00B869FF">
      <w:pPr>
        <w:tabs>
          <w:tab w:val="left" w:pos="0"/>
          <w:tab w:val="left" w:pos="540"/>
          <w:tab w:val="left" w:pos="1701"/>
        </w:tabs>
        <w:jc w:val="both"/>
      </w:pPr>
      <w:r>
        <w:t>Дисциплина «Научно-исследовательский семинар» реализуется на 1-ом курсе в 1-ом семестре магистрату</w:t>
      </w:r>
      <w:r w:rsidR="00974452">
        <w:t xml:space="preserve">ры и входит в </w:t>
      </w:r>
      <w:r w:rsidR="00974452" w:rsidRPr="00974452">
        <w:t>состав обязательной</w:t>
      </w:r>
      <w:r w:rsidRPr="00974452">
        <w:t xml:space="preserve"> части.</w:t>
      </w:r>
    </w:p>
    <w:p w14:paraId="6ABCECAA" w14:textId="77777777" w:rsidR="00810174" w:rsidRPr="00974452" w:rsidRDefault="00810174">
      <w:pPr>
        <w:tabs>
          <w:tab w:val="left" w:pos="0"/>
          <w:tab w:val="left" w:pos="540"/>
          <w:tab w:val="left" w:pos="1701"/>
        </w:tabs>
        <w:jc w:val="both"/>
      </w:pPr>
    </w:p>
    <w:p w14:paraId="6CD02C97" w14:textId="77777777" w:rsidR="00810174" w:rsidRDefault="00B869F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094BA035" w14:textId="77777777" w:rsidR="00810174" w:rsidRDefault="00810174"/>
    <w:p w14:paraId="354DD4C4" w14:textId="77777777" w:rsidR="00810174" w:rsidRDefault="00B869FF">
      <w:r>
        <w:t>Базовые знания в области общей и теоретической физики в объеме классических университетских курсов</w:t>
      </w:r>
    </w:p>
    <w:p w14:paraId="05E82FEF" w14:textId="77777777" w:rsidR="00810174" w:rsidRDefault="00810174">
      <w:pPr>
        <w:rPr>
          <w:i/>
        </w:rPr>
      </w:pPr>
    </w:p>
    <w:p w14:paraId="3783974D" w14:textId="77777777" w:rsidR="00810174" w:rsidRDefault="00B869F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4E5036A5" w14:textId="77777777" w:rsidR="00810174" w:rsidRDefault="00810174">
      <w:pPr>
        <w:rPr>
          <w:i/>
        </w:rPr>
      </w:pPr>
    </w:p>
    <w:p w14:paraId="764D3154" w14:textId="77777777" w:rsidR="00810174" w:rsidRDefault="00B869FF">
      <w:pPr>
        <w:jc w:val="both"/>
      </w:pPr>
      <w:r>
        <w:t>В результате освоения дисциплины у обучающихся должны быть сформированы:</w:t>
      </w:r>
    </w:p>
    <w:p w14:paraId="0A6A581C" w14:textId="77777777" w:rsidR="00810174" w:rsidRDefault="00810174">
      <w:pPr>
        <w:rPr>
          <w:i/>
        </w:rPr>
      </w:pPr>
    </w:p>
    <w:tbl>
      <w:tblPr>
        <w:tblW w:w="9909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2395"/>
        <w:gridCol w:w="7514"/>
      </w:tblGrid>
      <w:tr w:rsidR="00520C05" w14:paraId="769D8FD0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A90A" w14:textId="77777777" w:rsidR="00520C05" w:rsidRDefault="00520C05" w:rsidP="00F91BEE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9F13" w14:textId="77777777" w:rsidR="00520C05" w:rsidRDefault="00520C05" w:rsidP="00F91BEE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Планируемые результаты обучения</w:t>
            </w:r>
          </w:p>
        </w:tc>
      </w:tr>
      <w:tr w:rsidR="00520C05" w14:paraId="134C0F0C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1EB1" w14:textId="77777777" w:rsidR="00520C05" w:rsidRDefault="00520C05" w:rsidP="00F91BEE">
            <w:pPr>
              <w:widowControl w:val="0"/>
            </w:pPr>
            <w:r>
              <w:t>УК-6</w:t>
            </w:r>
          </w:p>
        </w:tc>
        <w:tc>
          <w:tcPr>
            <w:tcW w:w="75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D3728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основы и закономерности социального и межкультурного взаимодействия, направленного на решение профессиональных задач</w:t>
            </w:r>
          </w:p>
          <w:p w14:paraId="1A99BE9E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17327902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грамотно, доступно излагать профессиональную информацию в процессе межкультурного взаимодействия учетом особенностей аудитории, соблюдая этические нормы</w:t>
            </w:r>
          </w:p>
          <w:p w14:paraId="065911C1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220ACC4B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организации продуктивного взаимодействия с учетом национальных, этнокультурных, конфессиональных особенностей; приемами преодоления коммуникативных, образовательных, этнических, конфессиональных и других барьеров в процессе межкультурного взаимодействия</w:t>
            </w:r>
          </w:p>
        </w:tc>
      </w:tr>
      <w:tr w:rsidR="00520C05" w14:paraId="7B804032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02DE" w14:textId="77777777" w:rsidR="00520C05" w:rsidRDefault="00520C05" w:rsidP="00F91BEE">
            <w:pPr>
              <w:widowControl w:val="0"/>
            </w:pPr>
            <w:r>
              <w:t>УК-7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F1BE" w14:textId="77777777" w:rsidR="00520C05" w:rsidRDefault="00520C05" w:rsidP="00F91BEE">
            <w:r>
              <w:rPr>
                <w:u w:val="single"/>
              </w:rPr>
              <w:t>Знать</w:t>
            </w:r>
            <w:r>
              <w:t xml:space="preserve"> основные принципы профессионального и личностного развития, исходя из этапов становления научного работника</w:t>
            </w:r>
          </w:p>
          <w:p w14:paraId="2F52B980" w14:textId="77777777" w:rsidR="00520C05" w:rsidRDefault="00520C05" w:rsidP="00F91BEE">
            <w:r>
              <w:t xml:space="preserve"> </w:t>
            </w:r>
          </w:p>
          <w:p w14:paraId="13A3352D" w14:textId="77777777" w:rsidR="00520C05" w:rsidRDefault="00520C05" w:rsidP="00F91BEE">
            <w:r>
              <w:rPr>
                <w:u w:val="single"/>
              </w:rPr>
              <w:t>Уметь</w:t>
            </w:r>
            <w:r>
              <w:t xml:space="preserve"> решать задачи собственного профессионального и личностного развития, расставлять приоритеты собственной деятельности и способы ее совершенствования на основе самооценки</w:t>
            </w:r>
          </w:p>
          <w:p w14:paraId="773BB25F" w14:textId="77777777" w:rsidR="00520C05" w:rsidRDefault="00520C05" w:rsidP="00F91BEE">
            <w:r>
              <w:t xml:space="preserve"> </w:t>
            </w:r>
          </w:p>
          <w:p w14:paraId="4836DB1A" w14:textId="77777777" w:rsidR="00520C05" w:rsidRDefault="00520C05" w:rsidP="00F91BEE">
            <w:r>
              <w:rPr>
                <w:u w:val="single"/>
              </w:rPr>
              <w:t>Владеть</w:t>
            </w:r>
            <w:r>
              <w:t xml:space="preserve"> навыками управления своей познавательной деятельностью и ее совершенствования на основе самооценки и принципов непрерывного образования</w:t>
            </w:r>
          </w:p>
        </w:tc>
      </w:tr>
      <w:tr w:rsidR="00520C05" w14:paraId="525F4F36" w14:textId="77777777" w:rsidTr="00F91BEE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B082" w14:textId="77777777" w:rsidR="00520C05" w:rsidRDefault="00520C05" w:rsidP="00F91BEE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25E5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02FDA4A7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57A258B5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0A3200E2" w14:textId="77777777" w:rsidR="00520C05" w:rsidRDefault="00520C05" w:rsidP="00F91BEE">
            <w:pPr>
              <w:widowControl w:val="0"/>
              <w:ind w:left="-100"/>
            </w:pPr>
            <w:r>
              <w:t xml:space="preserve"> </w:t>
            </w:r>
          </w:p>
          <w:p w14:paraId="3B58A283" w14:textId="77777777" w:rsidR="00520C05" w:rsidRDefault="00520C05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</w:tbl>
    <w:p w14:paraId="306B1396" w14:textId="77777777" w:rsidR="00810174" w:rsidRDefault="00810174">
      <w:pPr>
        <w:rPr>
          <w:i/>
        </w:rPr>
      </w:pPr>
    </w:p>
    <w:p w14:paraId="16DB309F" w14:textId="77777777" w:rsidR="00810174" w:rsidRDefault="00810174">
      <w:pPr>
        <w:rPr>
          <w:i/>
          <w:highlight w:val="white"/>
        </w:rPr>
      </w:pPr>
    </w:p>
    <w:p w14:paraId="71E4F00B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очная.</w:t>
      </w:r>
    </w:p>
    <w:p w14:paraId="76D9BD3F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A3DFF6B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Язык обучения: </w:t>
      </w:r>
      <w:r>
        <w:rPr>
          <w:color w:val="000000"/>
        </w:rPr>
        <w:t>русский.</w:t>
      </w:r>
    </w:p>
    <w:p w14:paraId="577C6424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5A1AA2BA" w14:textId="77777777" w:rsidR="00810174" w:rsidRDefault="00B869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AE197C1" w14:textId="77777777" w:rsidR="00810174" w:rsidRDefault="00810174"/>
    <w:p w14:paraId="4B87AD51" w14:textId="77777777" w:rsidR="00810174" w:rsidRDefault="00B869FF">
      <w:pPr>
        <w:rPr>
          <w:i/>
        </w:rPr>
      </w:pPr>
      <w:r>
        <w:rPr>
          <w:i/>
        </w:rPr>
        <w:t>РАЗДЕЛ 1: ФИЗИКА ИОНОВ ВЫСОКИХ ЭНЕРГИЙ</w:t>
      </w:r>
    </w:p>
    <w:p w14:paraId="2F10CCFA" w14:textId="77777777" w:rsidR="00810174" w:rsidRDefault="00B869FF">
      <w:pPr>
        <w:rPr>
          <w:i/>
        </w:rPr>
      </w:pPr>
      <w:r>
        <w:rPr>
          <w:i/>
        </w:rPr>
        <w:t xml:space="preserve">Тема 1.1 Столкновения золото-золото в энергетическом диапазоне комплекса MPD/NICA. </w:t>
      </w:r>
    </w:p>
    <w:p w14:paraId="3294506A" w14:textId="77777777" w:rsidR="00810174" w:rsidRDefault="00B869FF">
      <w:r>
        <w:t>Ускорительный комплекс NICA: фундаментальные цели и задачи. Исследуемая область фазовой диаграммы КХД на ускорительном комплексе NICA. Устройство детектора Multi-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Detector</w:t>
      </w:r>
      <w:proofErr w:type="spellEnd"/>
      <w:r>
        <w:t xml:space="preserve"> (MPD). Результаты столкновения золото-золото. Анализ полученных частиц. </w:t>
      </w:r>
    </w:p>
    <w:p w14:paraId="7EDDB1D2" w14:textId="77777777" w:rsidR="00810174" w:rsidRDefault="00810174">
      <w:pPr>
        <w:rPr>
          <w:i/>
        </w:rPr>
      </w:pPr>
    </w:p>
    <w:p w14:paraId="19FBB1CA" w14:textId="77777777" w:rsidR="00810174" w:rsidRDefault="00B869FF">
      <w:pPr>
        <w:rPr>
          <w:i/>
        </w:rPr>
      </w:pPr>
      <w:r>
        <w:rPr>
          <w:i/>
        </w:rPr>
        <w:t>Тема 1.2 Структура нуклона и коллайдер NICA</w:t>
      </w:r>
    </w:p>
    <w:p w14:paraId="67E04675" w14:textId="77777777" w:rsidR="00810174" w:rsidRDefault="00B869FF">
      <w:r>
        <w:t>История изучения внутренней структуры протона. Кварк-</w:t>
      </w:r>
      <w:proofErr w:type="spellStart"/>
      <w:r>
        <w:t>партонная</w:t>
      </w:r>
      <w:proofErr w:type="spellEnd"/>
      <w:r>
        <w:t xml:space="preserve"> модель: становление и развитие, а также современное состояние дел. Спин-зависимая структуре протона, её изучение на установке </w:t>
      </w:r>
      <w:proofErr w:type="spellStart"/>
      <w:r>
        <w:t>Spin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Detector</w:t>
      </w:r>
      <w:proofErr w:type="spellEnd"/>
      <w:r>
        <w:t xml:space="preserve"> (SPD) коллайдера NICA.</w:t>
      </w:r>
    </w:p>
    <w:p w14:paraId="21FBD990" w14:textId="77777777" w:rsidR="00810174" w:rsidRDefault="00810174">
      <w:pPr>
        <w:rPr>
          <w:i/>
        </w:rPr>
      </w:pPr>
    </w:p>
    <w:p w14:paraId="55D621BC" w14:textId="77777777" w:rsidR="00810174" w:rsidRDefault="00B869FF">
      <w:pPr>
        <w:rPr>
          <w:i/>
        </w:rPr>
      </w:pPr>
      <w:r>
        <w:rPr>
          <w:i/>
        </w:rPr>
        <w:t>Тема 1.3 Эксперимент BM@N на ускорительном комплексе NICA</w:t>
      </w:r>
    </w:p>
    <w:p w14:paraId="12D8FA86" w14:textId="77777777" w:rsidR="00810174" w:rsidRDefault="00B869FF">
      <w:r>
        <w:t xml:space="preserve">Коллайдер NICA: обзор экспериментов, которые как планируются к запуску, так и тем, которые уже проводятся в рамках существующей инфраструктуры комплекса. Эксперимент BM@N (барионная материя на </w:t>
      </w:r>
      <w:proofErr w:type="spellStart"/>
      <w:r>
        <w:t>Нуклотроне</w:t>
      </w:r>
      <w:proofErr w:type="spellEnd"/>
      <w:r>
        <w:t>): физическая программа эксперимента. Восстановление (реконструкция) экспериментальных данных в детекторных подсистемах эксперимента BM@N.</w:t>
      </w:r>
    </w:p>
    <w:p w14:paraId="290F9643" w14:textId="77777777" w:rsidR="00810174" w:rsidRDefault="00810174"/>
    <w:p w14:paraId="560448ED" w14:textId="77777777" w:rsidR="00810174" w:rsidRDefault="00B869FF">
      <w:pPr>
        <w:rPr>
          <w:i/>
        </w:rPr>
      </w:pPr>
      <w:r>
        <w:rPr>
          <w:i/>
        </w:rPr>
        <w:t>Тема 1.4 Применение машинного обучения к анализу процессов рождения бозона Хиггса в ассоциации с топ-кварком</w:t>
      </w:r>
    </w:p>
    <w:p w14:paraId="7D6E9BF6" w14:textId="77777777" w:rsidR="00810174" w:rsidRDefault="00B869FF">
      <w:r>
        <w:t>Бозон Хиггса. Теория процессов рождения и распада бозона Хиггса. Эксперимент ATLAS на LHC. Использование машинного обучения для анализа экспериментальных данных</w:t>
      </w:r>
    </w:p>
    <w:p w14:paraId="176233D7" w14:textId="77777777" w:rsidR="00810174" w:rsidRDefault="00810174"/>
    <w:p w14:paraId="2D6B822B" w14:textId="77777777" w:rsidR="00810174" w:rsidRDefault="00B869FF">
      <w:pPr>
        <w:rPr>
          <w:i/>
        </w:rPr>
      </w:pPr>
      <w:r>
        <w:rPr>
          <w:i/>
        </w:rPr>
        <w:t>Тема 1.5 Физика очарованных частиц в эксперименте BESIII</w:t>
      </w:r>
    </w:p>
    <w:p w14:paraId="106D74E7" w14:textId="77777777" w:rsidR="00810174" w:rsidRDefault="00B869FF">
      <w:r>
        <w:t xml:space="preserve">Очарованные частицы. Эксперимент BESIII: физическая программа эксперимента, открытия, сделанные на нем. Актуальная программа </w:t>
      </w:r>
      <w:proofErr w:type="gramStart"/>
      <w:r>
        <w:t>исследований  J</w:t>
      </w:r>
      <w:proofErr w:type="gramEnd"/>
      <w:r>
        <w:t>/</w:t>
      </w:r>
      <w:proofErr w:type="spellStart"/>
      <w:r>
        <w:t>psi</w:t>
      </w:r>
      <w:proofErr w:type="spellEnd"/>
      <w:r>
        <w:t xml:space="preserve"> мезона.</w:t>
      </w:r>
    </w:p>
    <w:p w14:paraId="522A8E1F" w14:textId="77777777" w:rsidR="00810174" w:rsidRDefault="00810174"/>
    <w:p w14:paraId="459B0AB0" w14:textId="77777777" w:rsidR="00810174" w:rsidRDefault="00B869FF">
      <w:pPr>
        <w:rPr>
          <w:i/>
        </w:rPr>
      </w:pPr>
      <w:r>
        <w:rPr>
          <w:i/>
        </w:rPr>
        <w:t>РАЗДЕЛ 2: ФИЗИКА ИОНОВ НИЗКИХ ЭНЕРГИЙ</w:t>
      </w:r>
    </w:p>
    <w:p w14:paraId="67F5CA17" w14:textId="77777777" w:rsidR="00810174" w:rsidRDefault="00B869FF">
      <w:pPr>
        <w:rPr>
          <w:i/>
        </w:rPr>
      </w:pPr>
      <w:r>
        <w:rPr>
          <w:i/>
        </w:rPr>
        <w:t>Тема 2.1: Физика деления тяжелых ионов.</w:t>
      </w:r>
    </w:p>
    <w:p w14:paraId="5B56D17C" w14:textId="77777777" w:rsidR="00810174" w:rsidRDefault="00B869FF">
      <w:r>
        <w:t xml:space="preserve">Основы физики деления тяжелых ионов. Исследование свойств сверхтяжёлых продуктов реакций слияния тяжелых ионов. Актуальные экспериментальные </w:t>
      </w:r>
      <w:proofErr w:type="spellStart"/>
      <w:r>
        <w:t>исследованияя</w:t>
      </w:r>
      <w:proofErr w:type="spellEnd"/>
      <w:r>
        <w:t xml:space="preserve"> в ЛЯР Г.Н. Флерова</w:t>
      </w:r>
    </w:p>
    <w:p w14:paraId="2CAF68ED" w14:textId="77777777" w:rsidR="00810174" w:rsidRDefault="00810174"/>
    <w:p w14:paraId="60590EA2" w14:textId="77777777" w:rsidR="00810174" w:rsidRDefault="00B869FF">
      <w:pPr>
        <w:rPr>
          <w:i/>
        </w:rPr>
      </w:pPr>
      <w:r>
        <w:rPr>
          <w:i/>
        </w:rPr>
        <w:t>Тема 2.2 Плотность нейтронно-избыточных ядер.</w:t>
      </w:r>
    </w:p>
    <w:p w14:paraId="53934214" w14:textId="77777777" w:rsidR="00810174" w:rsidRDefault="00B869FF">
      <w:r>
        <w:t xml:space="preserve">Распределения плотности ядер с гало, с «пузырьковой» структурой. Экспериментальные данные и теоретические подходы к описанию экзотических распределений плотности ядер. Использование дисперсионной оптической модели для описания структуры нейтронно-избыточных ядер. </w:t>
      </w:r>
    </w:p>
    <w:p w14:paraId="535AE250" w14:textId="77777777" w:rsidR="00810174" w:rsidRDefault="00810174">
      <w:pPr>
        <w:rPr>
          <w:i/>
        </w:rPr>
      </w:pPr>
    </w:p>
    <w:p w14:paraId="60A90A3A" w14:textId="77777777" w:rsidR="00810174" w:rsidRDefault="00B869FF">
      <w:pPr>
        <w:rPr>
          <w:i/>
        </w:rPr>
      </w:pPr>
      <w:r>
        <w:rPr>
          <w:i/>
        </w:rPr>
        <w:t xml:space="preserve">Тема 2.3 Особенности сканирующей электронной микроскопии (СЭМ) и </w:t>
      </w:r>
      <w:proofErr w:type="spellStart"/>
      <w:r>
        <w:rPr>
          <w:i/>
        </w:rPr>
        <w:t>энергодисперсионного</w:t>
      </w:r>
      <w:proofErr w:type="spellEnd"/>
      <w:r>
        <w:rPr>
          <w:i/>
        </w:rPr>
        <w:t xml:space="preserve"> микроанализа при астробиологических исследованиях метеоритов</w:t>
      </w:r>
    </w:p>
    <w:p w14:paraId="4FFA33E1" w14:textId="77777777" w:rsidR="00810174" w:rsidRDefault="00B869FF">
      <w:r>
        <w:t xml:space="preserve">Научные исследования сектора астробиологии в Лаборатории радиационной биологии ОИЯИ. Устройство сканирующего электронного микроскопа (СЭМ). Основы </w:t>
      </w:r>
      <w:proofErr w:type="spellStart"/>
      <w:r>
        <w:t>энергодисперсионного</w:t>
      </w:r>
      <w:proofErr w:type="spellEnd"/>
      <w:r>
        <w:t xml:space="preserve"> микроанализа. Проблемы, возникающие при получении изображений и микроанализе, методы их устранения.</w:t>
      </w:r>
    </w:p>
    <w:p w14:paraId="4CA50C4A" w14:textId="77777777" w:rsidR="00810174" w:rsidRDefault="00810174"/>
    <w:p w14:paraId="72D54CA5" w14:textId="77777777" w:rsidR="00810174" w:rsidRDefault="00B869FF">
      <w:pPr>
        <w:rPr>
          <w:i/>
        </w:rPr>
      </w:pPr>
      <w:r>
        <w:rPr>
          <w:i/>
        </w:rPr>
        <w:t>РАЗДЕЛ 3: НЕЙТРИННАЯ ФИЗИКА</w:t>
      </w:r>
    </w:p>
    <w:p w14:paraId="7BEA4701" w14:textId="77777777" w:rsidR="00810174" w:rsidRDefault="00B869FF">
      <w:pPr>
        <w:rPr>
          <w:i/>
        </w:rPr>
      </w:pPr>
      <w:r>
        <w:rPr>
          <w:i/>
        </w:rPr>
        <w:lastRenderedPageBreak/>
        <w:t>Тема 3.1:</w:t>
      </w:r>
      <w:r>
        <w:t xml:space="preserve"> </w:t>
      </w:r>
      <w:r>
        <w:rPr>
          <w:i/>
        </w:rPr>
        <w:t>Электронные антинейтрино от реактора: от открытия до будущих экспериментов</w:t>
      </w:r>
    </w:p>
    <w:p w14:paraId="65B2F54F" w14:textId="77777777" w:rsidR="00810174" w:rsidRDefault="00B869FF">
      <w:r>
        <w:t xml:space="preserve">Способы получения реакторных антинейтрино. Физические задачи, решаемые при помощи электронных антинейтрино от реактора. Обзор текущих и строящихся реакторных </w:t>
      </w:r>
      <w:proofErr w:type="spellStart"/>
      <w:r>
        <w:t>антинейтринных</w:t>
      </w:r>
      <w:proofErr w:type="spellEnd"/>
      <w:r>
        <w:t xml:space="preserve"> экспериментов.  </w:t>
      </w:r>
    </w:p>
    <w:p w14:paraId="1D79D2F5" w14:textId="77777777" w:rsidR="00810174" w:rsidRDefault="00810174">
      <w:pPr>
        <w:rPr>
          <w:i/>
        </w:rPr>
      </w:pPr>
    </w:p>
    <w:p w14:paraId="659ED320" w14:textId="77777777" w:rsidR="00810174" w:rsidRDefault="00B869FF">
      <w:pPr>
        <w:rPr>
          <w:i/>
        </w:rPr>
      </w:pPr>
      <w:r>
        <w:rPr>
          <w:i/>
        </w:rPr>
        <w:t>Тема 3.2: Нейтрино, которые создает человек.</w:t>
      </w:r>
    </w:p>
    <w:p w14:paraId="19164F77" w14:textId="77777777" w:rsidR="00810174" w:rsidRDefault="00B869FF">
      <w:r>
        <w:t>Обзор современных ускорительных нейтринных экспериментов. Создание нейтринного пучка. Регистрация нейтрино в детектирующих системах. Эксперимент NOvA: определение осцилляционных параметров нейтрино.</w:t>
      </w:r>
    </w:p>
    <w:p w14:paraId="07F33DBC" w14:textId="77777777" w:rsidR="00810174" w:rsidRDefault="00810174"/>
    <w:p w14:paraId="1993FCF0" w14:textId="77777777" w:rsidR="00810174" w:rsidRDefault="00B869FF">
      <w:pPr>
        <w:rPr>
          <w:i/>
        </w:rPr>
      </w:pPr>
      <w:r>
        <w:rPr>
          <w:i/>
        </w:rPr>
        <w:t xml:space="preserve">Тема 3.3: Нейтринный телескоп </w:t>
      </w:r>
      <w:proofErr w:type="spellStart"/>
      <w:r>
        <w:rPr>
          <w:i/>
        </w:rPr>
        <w:t>Baikal</w:t>
      </w:r>
      <w:proofErr w:type="spellEnd"/>
      <w:r>
        <w:rPr>
          <w:i/>
        </w:rPr>
        <w:t xml:space="preserve"> GVD</w:t>
      </w:r>
    </w:p>
    <w:p w14:paraId="5D5B3A09" w14:textId="77777777" w:rsidR="00810174" w:rsidRDefault="00B869FF">
      <w:pPr>
        <w:rPr>
          <w:i/>
        </w:rPr>
      </w:pPr>
      <w:r>
        <w:t xml:space="preserve">Астрофизические нейтрино: происхождение, особенности, основные принципы их детектирования. Нейтринный телескоп </w:t>
      </w:r>
      <w:proofErr w:type="spellStart"/>
      <w:r>
        <w:t>Baikal</w:t>
      </w:r>
      <w:proofErr w:type="spellEnd"/>
      <w:r>
        <w:t xml:space="preserve"> GVD: технические характеристики, состояние эксперимента на сегодняшний день. Перспектива и место Байкальского телескопа среди других нейтринных телескопов мира</w:t>
      </w:r>
      <w:r>
        <w:rPr>
          <w:i/>
        </w:rPr>
        <w:t>.</w:t>
      </w:r>
    </w:p>
    <w:p w14:paraId="0FCE439D" w14:textId="77777777" w:rsidR="00810174" w:rsidRDefault="00810174">
      <w:pPr>
        <w:rPr>
          <w:i/>
        </w:rPr>
      </w:pPr>
    </w:p>
    <w:p w14:paraId="7704976D" w14:textId="77777777" w:rsidR="00810174" w:rsidRDefault="00B869FF">
      <w:pPr>
        <w:rPr>
          <w:i/>
        </w:rPr>
      </w:pPr>
      <w:r>
        <w:rPr>
          <w:i/>
        </w:rPr>
        <w:t>Тема 3.4: Гео-нейтрино и исследования строения Земли</w:t>
      </w:r>
    </w:p>
    <w:p w14:paraId="0632360C" w14:textId="77777777" w:rsidR="00810174" w:rsidRDefault="00B869FF">
      <w:r>
        <w:t xml:space="preserve">Гео-нейтрино: происхождение, аспекты наблюдения. Анализ данных регистрации </w:t>
      </w:r>
      <w:proofErr w:type="spellStart"/>
      <w:r>
        <w:t>гео</w:t>
      </w:r>
      <w:proofErr w:type="spellEnd"/>
      <w:r>
        <w:t xml:space="preserve">-нейтрино детекторами BOREXINO и </w:t>
      </w:r>
      <w:proofErr w:type="spellStart"/>
      <w:r>
        <w:t>KamLAND</w:t>
      </w:r>
      <w:proofErr w:type="spellEnd"/>
      <w:r>
        <w:t xml:space="preserve">. Обзор проблем, которые могут быть решены с помощью данных о </w:t>
      </w:r>
      <w:proofErr w:type="spellStart"/>
      <w:r>
        <w:t>гео</w:t>
      </w:r>
      <w:proofErr w:type="spellEnd"/>
      <w:r>
        <w:t>-нейтрино. Перспективы исследований.</w:t>
      </w:r>
    </w:p>
    <w:p w14:paraId="4F50312A" w14:textId="77777777" w:rsidR="00810174" w:rsidRDefault="00810174"/>
    <w:p w14:paraId="527B0B0C" w14:textId="77777777" w:rsidR="00810174" w:rsidRDefault="00B869FF">
      <w:pPr>
        <w:rPr>
          <w:i/>
        </w:rPr>
      </w:pPr>
      <w:r>
        <w:rPr>
          <w:i/>
        </w:rPr>
        <w:t>Тема 3.5 Регистрация атмосферных нейтрино в эксперименте NOvA</w:t>
      </w:r>
    </w:p>
    <w:p w14:paraId="5563AFB0" w14:textId="77777777" w:rsidR="00810174" w:rsidRDefault="00B869FF">
      <w:r>
        <w:t>Атмосферные и солнечные нейтрино. Современные методы детектирования и обработки больших объёмов данных. Эксперимент NOvA: потенциальная возможность регистрации событий атмосферных нейтрино.</w:t>
      </w:r>
    </w:p>
    <w:p w14:paraId="6C57D517" w14:textId="77777777" w:rsidR="00810174" w:rsidRDefault="00810174"/>
    <w:p w14:paraId="0096D19D" w14:textId="77777777" w:rsidR="00810174" w:rsidRDefault="00B869FF">
      <w:pPr>
        <w:rPr>
          <w:i/>
        </w:rPr>
      </w:pPr>
      <w:r>
        <w:rPr>
          <w:i/>
        </w:rPr>
        <w:t>Тема 3.6 Эксперименты по поиску темной материи. Изучение редких процессов</w:t>
      </w:r>
    </w:p>
    <w:p w14:paraId="34F42A0F" w14:textId="77777777" w:rsidR="00810174" w:rsidRDefault="00B869FF">
      <w:r>
        <w:t xml:space="preserve">Темная материя: свидетельства существования. Эксперименты по прямому поиску частиц темной материи. Изучение редких процессов в рамках данных экспериментов. Эксперимент </w:t>
      </w:r>
      <w:proofErr w:type="spellStart"/>
      <w:r>
        <w:t>DarkSide</w:t>
      </w:r>
      <w:proofErr w:type="spellEnd"/>
      <w:r>
        <w:t>, оценка чувствительности к двойному K-захвату на Ar-36</w:t>
      </w:r>
    </w:p>
    <w:p w14:paraId="15FE59DE" w14:textId="77777777" w:rsidR="00810174" w:rsidRDefault="00810174"/>
    <w:p w14:paraId="59CA6583" w14:textId="77777777" w:rsidR="00810174" w:rsidRDefault="00810174">
      <w:pPr>
        <w:rPr>
          <w:i/>
        </w:rPr>
      </w:pPr>
    </w:p>
    <w:p w14:paraId="44A53C34" w14:textId="77777777" w:rsidR="00810174" w:rsidRDefault="00B869FF">
      <w:pPr>
        <w:rPr>
          <w:i/>
        </w:rPr>
      </w:pPr>
      <w:r>
        <w:rPr>
          <w:i/>
        </w:rPr>
        <w:t>РАЗДЕЛ 4: ЗАДАЧИ ФИЗИКИ НЕЙТРОНОВ</w:t>
      </w:r>
    </w:p>
    <w:p w14:paraId="12035E60" w14:textId="77777777" w:rsidR="00810174" w:rsidRDefault="00B869FF">
      <w:pPr>
        <w:rPr>
          <w:i/>
        </w:rPr>
      </w:pPr>
      <w:r>
        <w:rPr>
          <w:i/>
        </w:rPr>
        <w:t xml:space="preserve">Тема 4.1: Исследование магнитных низкоразмерных гетероструктур методом </w:t>
      </w:r>
      <w:proofErr w:type="spellStart"/>
      <w:r>
        <w:rPr>
          <w:i/>
        </w:rPr>
        <w:t>рефлектометрии</w:t>
      </w:r>
      <w:proofErr w:type="spellEnd"/>
      <w:r>
        <w:rPr>
          <w:i/>
        </w:rPr>
        <w:t xml:space="preserve"> поляризованных нейтронов.</w:t>
      </w:r>
    </w:p>
    <w:p w14:paraId="2648474B" w14:textId="77777777" w:rsidR="00810174" w:rsidRDefault="00B869FF">
      <w:r>
        <w:t xml:space="preserve">Источники поляризованных нейтронов. Метод </w:t>
      </w:r>
      <w:proofErr w:type="spellStart"/>
      <w:r>
        <w:t>рефлектометрии</w:t>
      </w:r>
      <w:proofErr w:type="spellEnd"/>
      <w:r>
        <w:t xml:space="preserve"> поляризованных нейтронов. </w:t>
      </w:r>
      <w:proofErr w:type="spellStart"/>
      <w:r>
        <w:t>Ферромагнитизм</w:t>
      </w:r>
      <w:proofErr w:type="spellEnd"/>
      <w:r>
        <w:t xml:space="preserve"> и сверхпроводимость в слоистых структурах.</w:t>
      </w:r>
    </w:p>
    <w:p w14:paraId="3DE3C77C" w14:textId="77777777" w:rsidR="00810174" w:rsidRDefault="00810174"/>
    <w:p w14:paraId="6668C593" w14:textId="77777777" w:rsidR="00810174" w:rsidRDefault="00B869FF">
      <w:pPr>
        <w:rPr>
          <w:i/>
        </w:rPr>
      </w:pPr>
      <w:r>
        <w:rPr>
          <w:i/>
        </w:rPr>
        <w:t xml:space="preserve">Тема 4.2: Везикулярные </w:t>
      </w:r>
      <w:proofErr w:type="spellStart"/>
      <w:r>
        <w:rPr>
          <w:i/>
        </w:rPr>
        <w:t>нанолекарства</w:t>
      </w:r>
      <w:proofErr w:type="spellEnd"/>
      <w:r>
        <w:rPr>
          <w:i/>
        </w:rPr>
        <w:t>.</w:t>
      </w:r>
    </w:p>
    <w:p w14:paraId="5C7076F6" w14:textId="77777777" w:rsidR="00810174" w:rsidRDefault="00B869FF">
      <w:proofErr w:type="spellStart"/>
      <w:r>
        <w:t>Нанообъект</w:t>
      </w:r>
      <w:proofErr w:type="spellEnd"/>
      <w:r>
        <w:t xml:space="preserve"> </w:t>
      </w:r>
      <w:proofErr w:type="spellStart"/>
      <w:r>
        <w:t>вазикула</w:t>
      </w:r>
      <w:proofErr w:type="spellEnd"/>
      <w:r>
        <w:t xml:space="preserve">. Исследования </w:t>
      </w:r>
      <w:proofErr w:type="spellStart"/>
      <w:r>
        <w:t>малоугловым</w:t>
      </w:r>
      <w:proofErr w:type="spellEnd"/>
      <w:r>
        <w:t xml:space="preserve"> рассеянием нейтронов различных везикулярных систем (однокомпонентные везикулы из синтетических фосфолипидов, двухкомпонентные везикулы фосфолипид/детергент, многокомпонентные везикулы из натуральных фосфолипидов). Сравнение возможности нейтронного и синхротронного излучения для исследования везикулярных систем. </w:t>
      </w:r>
    </w:p>
    <w:p w14:paraId="61909E0C" w14:textId="77777777" w:rsidR="00810174" w:rsidRDefault="00810174">
      <w:pPr>
        <w:rPr>
          <w:i/>
        </w:rPr>
      </w:pPr>
    </w:p>
    <w:p w14:paraId="040C14AB" w14:textId="77777777" w:rsidR="00810174" w:rsidRDefault="00810174"/>
    <w:p w14:paraId="5E81A395" w14:textId="77777777" w:rsidR="00810174" w:rsidRDefault="00810174"/>
    <w:p w14:paraId="2E6D8590" w14:textId="77777777" w:rsidR="00810174" w:rsidRDefault="00B869F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3AA9B782" w14:textId="77777777" w:rsidR="00810174" w:rsidRDefault="00810174">
      <w:pPr>
        <w:keepNext/>
        <w:tabs>
          <w:tab w:val="left" w:pos="284"/>
        </w:tabs>
        <w:rPr>
          <w:b/>
        </w:rPr>
      </w:pPr>
    </w:p>
    <w:tbl>
      <w:tblPr>
        <w:tblStyle w:val="aff1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810174" w14:paraId="4FA5E7A7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BF1DA09" w14:textId="77777777" w:rsidR="00810174" w:rsidRDefault="00B869FF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63CA6" w14:textId="77777777" w:rsidR="00810174" w:rsidRDefault="00B869FF">
            <w:pPr>
              <w:jc w:val="center"/>
            </w:pPr>
            <w:r>
              <w:t>Трудоемкость</w:t>
            </w:r>
          </w:p>
          <w:p w14:paraId="29917AAE" w14:textId="77777777" w:rsidR="00810174" w:rsidRDefault="00B869FF">
            <w:pPr>
              <w:jc w:val="center"/>
            </w:pPr>
            <w:r>
              <w:lastRenderedPageBreak/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D1C3EE6" w14:textId="77777777" w:rsidR="00810174" w:rsidRDefault="00B869FF">
            <w:pPr>
              <w:jc w:val="center"/>
            </w:pPr>
            <w:r>
              <w:lastRenderedPageBreak/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810174" w14:paraId="585D6C84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2AB4D34D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AFE72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05494" w14:textId="77777777" w:rsidR="00810174" w:rsidRDefault="00B869FF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5D95A4E" w14:textId="77777777" w:rsidR="00810174" w:rsidRDefault="00B869FF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A2014" w14:textId="77777777" w:rsidR="00810174" w:rsidRDefault="00B869FF">
            <w:pPr>
              <w:jc w:val="center"/>
            </w:pPr>
            <w:r>
              <w:t>Самостоятельная работа студентов</w:t>
            </w:r>
          </w:p>
        </w:tc>
      </w:tr>
      <w:tr w:rsidR="00810174" w14:paraId="4B597D3D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318E836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11471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0F11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0B4C0" w14:textId="77777777" w:rsidR="00810174" w:rsidRDefault="00B869FF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12FEB8" w14:textId="77777777" w:rsidR="00810174" w:rsidRDefault="00B869FF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C2C8EF" w14:textId="77777777" w:rsidR="00810174" w:rsidRDefault="00B869FF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36ED7" w14:textId="77777777" w:rsidR="00810174" w:rsidRDefault="00B869FF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FE4CD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10174" w14:paraId="77586936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6753C" w14:textId="77777777" w:rsidR="00810174" w:rsidRDefault="00B869FF">
            <w:pPr>
              <w:jc w:val="center"/>
            </w:pPr>
            <w:r>
              <w:t>Научно-исследовательский семинар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C641A" w14:textId="77777777" w:rsidR="00810174" w:rsidRDefault="00B869FF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9031A" w14:textId="77777777" w:rsidR="00810174" w:rsidRDefault="00B869FF">
            <w:pPr>
              <w:jc w:val="center"/>
            </w:pPr>
            <w:r>
              <w:t>72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8C51F" w14:textId="77777777" w:rsidR="00810174" w:rsidRDefault="00B869FF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F3DCF" w14:textId="77777777" w:rsidR="00810174" w:rsidRDefault="00B869FF">
            <w:pPr>
              <w:jc w:val="center"/>
            </w:pPr>
            <w:r>
              <w:t>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2F84D" w14:textId="77777777" w:rsidR="00810174" w:rsidRDefault="00B869FF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C9476" w14:textId="77777777" w:rsidR="00810174" w:rsidRDefault="00810174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861AF" w14:textId="77777777" w:rsidR="00810174" w:rsidRDefault="00B869FF">
            <w:pPr>
              <w:jc w:val="center"/>
            </w:pPr>
            <w:r>
              <w:t>36</w:t>
            </w:r>
          </w:p>
        </w:tc>
      </w:tr>
    </w:tbl>
    <w:p w14:paraId="15C93960" w14:textId="77777777" w:rsidR="00810174" w:rsidRDefault="00810174"/>
    <w:p w14:paraId="63AADBFC" w14:textId="77777777" w:rsidR="00810174" w:rsidRDefault="00B869F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2CC630A9" w14:textId="77777777" w:rsidR="00810174" w:rsidRDefault="00810174">
      <w:pPr>
        <w:jc w:val="both"/>
        <w:rPr>
          <w:b/>
        </w:rPr>
      </w:pPr>
    </w:p>
    <w:p w14:paraId="4A457C44" w14:textId="77777777" w:rsidR="00810174" w:rsidRDefault="00B869FF">
      <w:pPr>
        <w:ind w:firstLine="567"/>
        <w:jc w:val="both"/>
      </w:pPr>
      <w:r>
        <w:t xml:space="preserve">Изучение курса «Научно-исследовательский семинар» включает в себя лекции, на которых рассматривается теоретическое содержание курса; семинарские занятия, предусматривающие углубленное изучение и обсуждение вопросов, обозначенных в темах дисциплины; самостоятельную работу, заключающуюся в подготовке к лекционным и семинарским занятиям. Темы, рассматриваемые на лекциях и изучаемые самостоятельно, закрепляются на семинарских занятиях, по вопросам, вызывающим затруднения, проводятся консультации. </w:t>
      </w:r>
    </w:p>
    <w:p w14:paraId="66BD115F" w14:textId="77777777" w:rsidR="00810174" w:rsidRDefault="00810174">
      <w:pPr>
        <w:jc w:val="both"/>
        <w:rPr>
          <w:b/>
        </w:rPr>
      </w:pPr>
    </w:p>
    <w:p w14:paraId="7E504D17" w14:textId="77777777" w:rsidR="00810174" w:rsidRDefault="00810174">
      <w:pPr>
        <w:jc w:val="both"/>
        <w:rPr>
          <w:b/>
        </w:rPr>
      </w:pPr>
    </w:p>
    <w:tbl>
      <w:tblPr>
        <w:tblStyle w:val="aff2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810174" w14:paraId="6EAE501D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69AA548D" w14:textId="77777777" w:rsidR="00810174" w:rsidRDefault="00B869FF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467AA653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6A4B96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0E1DF24" w14:textId="77777777" w:rsidR="00810174" w:rsidRDefault="00B869F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243A612A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</w:tr>
      <w:tr w:rsidR="00810174" w14:paraId="1665BAB5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304449CB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46CFC1E5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4E3D2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8D5F5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8F090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9765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E58B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D3E9EF9" w14:textId="77777777" w:rsidR="00810174" w:rsidRDefault="00810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10174" w14:paraId="23F9E4A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7B87C2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B7FF288" w14:textId="77777777" w:rsidR="00810174" w:rsidRDefault="00B869FF">
            <w:pPr>
              <w:rPr>
                <w:i/>
              </w:rPr>
            </w:pPr>
            <w:r>
              <w:t>1.1 Физика ионов высоких энергий. Столкновения золото-золото в энергетическом диапазоне комплекса MPD/NICA</w:t>
            </w:r>
          </w:p>
        </w:tc>
        <w:tc>
          <w:tcPr>
            <w:tcW w:w="567" w:type="dxa"/>
            <w:shd w:val="clear" w:color="auto" w:fill="auto"/>
          </w:tcPr>
          <w:p w14:paraId="568829B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40B62BC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7BB1FC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BEF9F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9898A4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8A62B7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5583697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4C633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2C434EB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1.2 Физика ионов высоких энергий. Структура нуклона и коллайдер NICA</w:t>
            </w:r>
          </w:p>
        </w:tc>
        <w:tc>
          <w:tcPr>
            <w:tcW w:w="567" w:type="dxa"/>
            <w:shd w:val="clear" w:color="auto" w:fill="auto"/>
          </w:tcPr>
          <w:p w14:paraId="3C2ED8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C463B0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D54187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C9195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4A9EBF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CEB08F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4C2BAB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433142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697DE3A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1.3 Физика ионов высоких энергий. Эксперимент BM@N </w:t>
            </w:r>
            <w:r>
              <w:rPr>
                <w:color w:val="000000"/>
              </w:rPr>
              <w:lastRenderedPageBreak/>
              <w:t>на ускорительном комплексе NICA</w:t>
            </w:r>
          </w:p>
        </w:tc>
        <w:tc>
          <w:tcPr>
            <w:tcW w:w="567" w:type="dxa"/>
            <w:shd w:val="clear" w:color="auto" w:fill="auto"/>
          </w:tcPr>
          <w:p w14:paraId="2B351F4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25" w:type="dxa"/>
            <w:shd w:val="clear" w:color="auto" w:fill="auto"/>
          </w:tcPr>
          <w:p w14:paraId="2FFEAAB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7E7C482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A9880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169483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03EDB2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CD0BF3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D815A9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67D2C78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1.4 Физика ионов высоких энергий.  Применение машинного обучения к анализу процессов рождения бозона Хиггса в ассоциации с топ-кварком</w:t>
            </w:r>
          </w:p>
        </w:tc>
        <w:tc>
          <w:tcPr>
            <w:tcW w:w="567" w:type="dxa"/>
            <w:shd w:val="clear" w:color="auto" w:fill="auto"/>
          </w:tcPr>
          <w:p w14:paraId="1B1FDAB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016D0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65B3A7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EE3EA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5DA451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8C52A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2184E8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F455F0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35C5208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1.5 Физика ионов высоких энергий. Физика очарованных частиц в эксперименте BESIII</w:t>
            </w:r>
          </w:p>
        </w:tc>
        <w:tc>
          <w:tcPr>
            <w:tcW w:w="567" w:type="dxa"/>
            <w:shd w:val="clear" w:color="auto" w:fill="auto"/>
          </w:tcPr>
          <w:p w14:paraId="67C3F4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38FFB5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25A9A01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FF66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D4DFD3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F8927B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7D848C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98A573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B4059E2" w14:textId="77777777" w:rsidR="00810174" w:rsidRDefault="00B869FF">
            <w:r>
              <w:t>2.1 Физика ионов низких энергий. Физика деления тяжелых ионов.</w:t>
            </w:r>
          </w:p>
        </w:tc>
        <w:tc>
          <w:tcPr>
            <w:tcW w:w="567" w:type="dxa"/>
            <w:shd w:val="clear" w:color="auto" w:fill="auto"/>
          </w:tcPr>
          <w:p w14:paraId="7EC5048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74C59B4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71A4F7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86D57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C37710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F906BE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1183AC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1221B0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472E5AE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2.2 Физика ионов низких энергий. Плотность нейтронно-избыточных ядер.</w:t>
            </w:r>
          </w:p>
        </w:tc>
        <w:tc>
          <w:tcPr>
            <w:tcW w:w="567" w:type="dxa"/>
            <w:shd w:val="clear" w:color="auto" w:fill="auto"/>
          </w:tcPr>
          <w:p w14:paraId="76E228C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D42B80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39BA44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97A80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1DD6A5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6B19A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083D60D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99402B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E3819B1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2.3 Физика ионов низких энергий.  Особенности сканирующей электронной микроскопии (СЭМ) и </w:t>
            </w:r>
            <w:proofErr w:type="spellStart"/>
            <w:r>
              <w:rPr>
                <w:color w:val="000000"/>
              </w:rPr>
              <w:t>энергодисперсионного</w:t>
            </w:r>
            <w:proofErr w:type="spellEnd"/>
            <w:r>
              <w:rPr>
                <w:color w:val="000000"/>
              </w:rPr>
              <w:t xml:space="preserve"> микроанализа при астробиологических исследованиях метеоритов</w:t>
            </w:r>
          </w:p>
        </w:tc>
        <w:tc>
          <w:tcPr>
            <w:tcW w:w="567" w:type="dxa"/>
            <w:shd w:val="clear" w:color="auto" w:fill="auto"/>
          </w:tcPr>
          <w:p w14:paraId="393E698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A632BC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993FD1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115D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09106E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254D6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06C731A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5B8324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66DAD66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3.1 Нейтринная физика. Электронные антинейтрино от реактора: от открытия до будущих экспериментов</w:t>
            </w:r>
          </w:p>
        </w:tc>
        <w:tc>
          <w:tcPr>
            <w:tcW w:w="567" w:type="dxa"/>
            <w:shd w:val="clear" w:color="auto" w:fill="auto"/>
          </w:tcPr>
          <w:p w14:paraId="68A2199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DBB9EB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1C5114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338942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4258DF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C4AA55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1B6C2F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2C9BFE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0D38C4F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3.2 Нейтринная физика. Нейтрино, которые создает человек.</w:t>
            </w:r>
          </w:p>
        </w:tc>
        <w:tc>
          <w:tcPr>
            <w:tcW w:w="567" w:type="dxa"/>
            <w:shd w:val="clear" w:color="auto" w:fill="auto"/>
          </w:tcPr>
          <w:p w14:paraId="3EBA7D8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36F75A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6020D1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D21B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DC44F8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2D2379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89F028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B62F1E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DE7C34D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3.3 Нейтринная физика. Нейтринный телескоп </w:t>
            </w:r>
            <w:proofErr w:type="spellStart"/>
            <w:r>
              <w:rPr>
                <w:color w:val="000000"/>
              </w:rPr>
              <w:t>Baikal</w:t>
            </w:r>
            <w:proofErr w:type="spellEnd"/>
            <w:r>
              <w:rPr>
                <w:color w:val="000000"/>
              </w:rPr>
              <w:t xml:space="preserve"> GVD</w:t>
            </w:r>
          </w:p>
        </w:tc>
        <w:tc>
          <w:tcPr>
            <w:tcW w:w="567" w:type="dxa"/>
            <w:shd w:val="clear" w:color="auto" w:fill="auto"/>
          </w:tcPr>
          <w:p w14:paraId="2F3C2F4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2EE632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E5E970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4A271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16873D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0A7B8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3FEFEC3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731CAB7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C3AB31B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3.4 Нейтринная физика. Гео-нейтрино и исследования строения Земли</w:t>
            </w:r>
          </w:p>
        </w:tc>
        <w:tc>
          <w:tcPr>
            <w:tcW w:w="567" w:type="dxa"/>
            <w:shd w:val="clear" w:color="auto" w:fill="auto"/>
          </w:tcPr>
          <w:p w14:paraId="72F610D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4F0CFA9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55B723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9906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B66ADB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242D70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1EB6CF7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246D61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290532D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3.5 Нейтринная физика. Регистрация атмосферных нейтрино в эксперименте NOvA</w:t>
            </w:r>
          </w:p>
        </w:tc>
        <w:tc>
          <w:tcPr>
            <w:tcW w:w="567" w:type="dxa"/>
            <w:shd w:val="clear" w:color="auto" w:fill="auto"/>
          </w:tcPr>
          <w:p w14:paraId="15D3B3F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5AB3981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4CA0DF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867933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FE4636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C66A5E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5328018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FC0313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B2E1ED9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3.6 Нейтринная физика. Эксперименты по поиску темной материи. Изучение редких процессов</w:t>
            </w:r>
          </w:p>
        </w:tc>
        <w:tc>
          <w:tcPr>
            <w:tcW w:w="567" w:type="dxa"/>
            <w:shd w:val="clear" w:color="auto" w:fill="auto"/>
          </w:tcPr>
          <w:p w14:paraId="53621FF5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670CB8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03CC57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16FA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8D6382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3631F9" w14:textId="77777777" w:rsidR="00810174" w:rsidRDefault="00B869FF">
            <w:pPr>
              <w:widowControl w:val="0"/>
              <w:jc w:val="center"/>
            </w:pPr>
            <w:r>
              <w:t>Т</w:t>
            </w:r>
          </w:p>
        </w:tc>
      </w:tr>
      <w:tr w:rsidR="00810174" w14:paraId="395BA1EB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40D0BE9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32B7E92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4.1 Задачи физики нейтронов. Исследование магнитных низкоразмерных гетероструктур методом </w:t>
            </w:r>
            <w:proofErr w:type="spellStart"/>
            <w:r>
              <w:rPr>
                <w:color w:val="000000"/>
              </w:rPr>
              <w:t>рефлектометрии</w:t>
            </w:r>
            <w:proofErr w:type="spellEnd"/>
            <w:r>
              <w:rPr>
                <w:color w:val="000000"/>
              </w:rPr>
              <w:t xml:space="preserve"> поляризованных нейтронов.</w:t>
            </w:r>
          </w:p>
        </w:tc>
        <w:tc>
          <w:tcPr>
            <w:tcW w:w="567" w:type="dxa"/>
            <w:shd w:val="clear" w:color="auto" w:fill="auto"/>
          </w:tcPr>
          <w:p w14:paraId="56A35BDD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408094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359848C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EC3D4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EEB751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F86586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1BCC0998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B5F7EDA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699239CC" w14:textId="77777777" w:rsidR="00810174" w:rsidRDefault="00B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 xml:space="preserve">4.2 Задачи физики нейтронов. Везикулярные </w:t>
            </w:r>
            <w:proofErr w:type="spellStart"/>
            <w:r>
              <w:rPr>
                <w:color w:val="000000"/>
              </w:rPr>
              <w:t>нанолекарства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9C047B0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08AF916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E82AC23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12B12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623EBEE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1EE88B" w14:textId="77777777" w:rsidR="00810174" w:rsidRDefault="00B869FF">
            <w:pPr>
              <w:widowControl w:val="0"/>
              <w:jc w:val="center"/>
            </w:pPr>
            <w:r>
              <w:t>Оп</w:t>
            </w:r>
          </w:p>
        </w:tc>
      </w:tr>
      <w:tr w:rsidR="00810174" w14:paraId="4CFC734F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98D1AD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0C24C" w14:textId="77777777" w:rsidR="00810174" w:rsidRDefault="00B869FF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ABF8B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2FA7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0295C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F7EBF" w14:textId="77777777" w:rsidR="00810174" w:rsidRDefault="008101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E346F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1E785E" w14:textId="77777777" w:rsidR="00810174" w:rsidRDefault="00B869FF">
            <w:pPr>
              <w:widowControl w:val="0"/>
              <w:jc w:val="center"/>
            </w:pPr>
            <w:r>
              <w:t>зачет</w:t>
            </w:r>
          </w:p>
        </w:tc>
      </w:tr>
      <w:tr w:rsidR="00810174" w14:paraId="11670257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0BE06A48" w14:textId="77777777" w:rsidR="00810174" w:rsidRDefault="00B869F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9F1B2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9A1395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EDED68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B9840D" w14:textId="77777777" w:rsidR="00810174" w:rsidRDefault="0081017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0BB552" w14:textId="77777777" w:rsidR="00810174" w:rsidRDefault="00B86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14:paraId="2F37F962" w14:textId="77777777" w:rsidR="00810174" w:rsidRDefault="00810174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37D18000" w14:textId="77777777" w:rsidR="00810174" w:rsidRDefault="00810174">
      <w:pPr>
        <w:widowControl w:val="0"/>
        <w:spacing w:before="60"/>
      </w:pPr>
    </w:p>
    <w:p w14:paraId="7B2842E8" w14:textId="77777777" w:rsidR="00810174" w:rsidRDefault="00B869FF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529BC65A" w14:textId="77777777" w:rsidR="00810174" w:rsidRDefault="00810174">
      <w:pPr>
        <w:jc w:val="both"/>
        <w:rPr>
          <w:b/>
          <w:color w:val="000000"/>
          <w:highlight w:val="yellow"/>
        </w:rPr>
      </w:pPr>
    </w:p>
    <w:p w14:paraId="3D153F24" w14:textId="77777777" w:rsidR="00810174" w:rsidRDefault="00B869F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32416C0" w14:textId="77777777" w:rsidR="00810174" w:rsidRDefault="00810174">
      <w:pPr>
        <w:ind w:firstLine="709"/>
        <w:jc w:val="both"/>
        <w:rPr>
          <w:b/>
          <w:color w:val="000000"/>
        </w:rPr>
      </w:pPr>
    </w:p>
    <w:p w14:paraId="4A89B950" w14:textId="77777777" w:rsidR="00810174" w:rsidRDefault="00B869FF">
      <w:pPr>
        <w:ind w:firstLine="709"/>
        <w:jc w:val="both"/>
      </w:pPr>
      <w:r>
        <w:t>Текущий контроль по дисциплине «Научно-исследовательский семинар» осуществляется на лекциях и семинарских занятиях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20970BC1" w14:textId="77777777" w:rsidR="00810174" w:rsidRDefault="00B869FF">
      <w:pPr>
        <w:ind w:firstLine="709"/>
        <w:jc w:val="both"/>
      </w:pPr>
      <w:r>
        <w:t>Промежуточная аттестация по дисциплине «Научно-исследовательский семинар» проводится во втором семестре в форме зачета в виде письменной работы.</w:t>
      </w:r>
    </w:p>
    <w:p w14:paraId="5DAAAED9" w14:textId="77777777" w:rsidR="00810174" w:rsidRDefault="00810174">
      <w:pPr>
        <w:jc w:val="both"/>
        <w:rPr>
          <w:b/>
        </w:rPr>
      </w:pPr>
    </w:p>
    <w:p w14:paraId="78029C76" w14:textId="77777777" w:rsidR="00810174" w:rsidRDefault="00810174">
      <w:pPr>
        <w:jc w:val="both"/>
        <w:rPr>
          <w:b/>
        </w:rPr>
      </w:pPr>
    </w:p>
    <w:p w14:paraId="17394EB6" w14:textId="77777777" w:rsidR="00810174" w:rsidRDefault="00B869F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0C8D48B4" w14:textId="77777777" w:rsidR="00810174" w:rsidRDefault="00810174">
      <w:pPr>
        <w:jc w:val="both"/>
        <w:rPr>
          <w:b/>
        </w:rPr>
      </w:pPr>
    </w:p>
    <w:p w14:paraId="232AD7CA" w14:textId="77777777" w:rsidR="00810174" w:rsidRDefault="00B869F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3DA53547" w14:textId="77777777" w:rsidR="00810174" w:rsidRDefault="00810174">
      <w:pPr>
        <w:ind w:firstLine="709"/>
        <w:jc w:val="both"/>
        <w:rPr>
          <w:color w:val="000000"/>
        </w:rPr>
      </w:pPr>
    </w:p>
    <w:p w14:paraId="05F9B6EB" w14:textId="77777777" w:rsidR="00810174" w:rsidRDefault="00810174">
      <w:pPr>
        <w:jc w:val="right"/>
        <w:rPr>
          <w:color w:val="0070C0"/>
          <w:sz w:val="28"/>
          <w:szCs w:val="28"/>
        </w:rPr>
      </w:pPr>
    </w:p>
    <w:tbl>
      <w:tblPr>
        <w:tblStyle w:val="aff3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810174" w14:paraId="27757807" w14:textId="77777777">
        <w:tc>
          <w:tcPr>
            <w:tcW w:w="2518" w:type="dxa"/>
            <w:shd w:val="clear" w:color="auto" w:fill="auto"/>
            <w:vAlign w:val="center"/>
          </w:tcPr>
          <w:p w14:paraId="57EB0BD8" w14:textId="77777777" w:rsidR="00810174" w:rsidRDefault="00B869FF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F323954" w14:textId="77777777" w:rsidR="00810174" w:rsidRDefault="00B869F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CE3FE0" w14:textId="77777777" w:rsidR="00810174" w:rsidRDefault="00B869F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810174" w14:paraId="37343FEB" w14:textId="77777777">
        <w:tc>
          <w:tcPr>
            <w:tcW w:w="9782" w:type="dxa"/>
            <w:gridSpan w:val="3"/>
            <w:shd w:val="clear" w:color="auto" w:fill="auto"/>
          </w:tcPr>
          <w:p w14:paraId="608A5D90" w14:textId="77777777" w:rsidR="00810174" w:rsidRDefault="00B869FF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810174" w14:paraId="4B723C2A" w14:textId="77777777">
        <w:tc>
          <w:tcPr>
            <w:tcW w:w="2518" w:type="dxa"/>
            <w:shd w:val="clear" w:color="auto" w:fill="auto"/>
            <w:vAlign w:val="center"/>
          </w:tcPr>
          <w:p w14:paraId="6A84F5B5" w14:textId="77777777" w:rsidR="00810174" w:rsidRDefault="00B869FF">
            <w:pPr>
              <w:ind w:right="34"/>
              <w:jc w:val="center"/>
            </w:pPr>
            <w:r>
              <w:t> Тематический опрос</w:t>
            </w:r>
          </w:p>
          <w:p w14:paraId="09D30AB5" w14:textId="77777777" w:rsidR="00810174" w:rsidRDefault="00B869FF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004E6F17" w14:textId="77777777" w:rsidR="00810174" w:rsidRDefault="00B869FF">
            <w:pPr>
              <w:ind w:right="34"/>
            </w:pPr>
            <w:r>
              <w:t>Средство контроля, организованное как специальная беседа по тематике предыдущей лекции и рассчитанное на выяснение объема 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5C0874B5" w14:textId="77777777" w:rsidR="00810174" w:rsidRDefault="00B869FF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810174" w14:paraId="02EF8D4B" w14:textId="77777777">
        <w:tc>
          <w:tcPr>
            <w:tcW w:w="2518" w:type="dxa"/>
            <w:shd w:val="clear" w:color="auto" w:fill="auto"/>
            <w:vAlign w:val="center"/>
          </w:tcPr>
          <w:p w14:paraId="787AFB82" w14:textId="77777777" w:rsidR="00810174" w:rsidRDefault="00B869FF">
            <w:pPr>
              <w:ind w:right="34"/>
              <w:jc w:val="center"/>
            </w:pPr>
            <w:r>
              <w:t>Собеседование</w:t>
            </w:r>
          </w:p>
          <w:p w14:paraId="210FABC8" w14:textId="77777777" w:rsidR="00810174" w:rsidRDefault="00B869FF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713DCD61" w14:textId="77777777" w:rsidR="00810174" w:rsidRDefault="00B869FF">
            <w:pPr>
              <w:ind w:right="34"/>
            </w:pPr>
            <w:r>
              <w:t>Средство контроля, организованное как свободная беседа, дискуссия по тематике изучаемой дисциплины,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6AFCE524" w14:textId="77777777" w:rsidR="00810174" w:rsidRDefault="00B869FF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810174" w14:paraId="03BECBB4" w14:textId="77777777">
        <w:tc>
          <w:tcPr>
            <w:tcW w:w="2518" w:type="dxa"/>
            <w:shd w:val="clear" w:color="auto" w:fill="auto"/>
            <w:vAlign w:val="center"/>
          </w:tcPr>
          <w:p w14:paraId="3B0C296C" w14:textId="77777777" w:rsidR="00810174" w:rsidRDefault="00B869FF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5C9DF066" w14:textId="77777777" w:rsidR="00810174" w:rsidRDefault="00B869FF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321C5392" w14:textId="77777777" w:rsidR="00810174" w:rsidRDefault="00B869FF">
            <w:pPr>
              <w:ind w:right="34"/>
              <w:jc w:val="center"/>
            </w:pPr>
            <w:r>
              <w:t>Образцы тестов</w:t>
            </w:r>
          </w:p>
        </w:tc>
      </w:tr>
      <w:tr w:rsidR="00810174" w14:paraId="1DEB93E6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49996CB1" w14:textId="77777777" w:rsidR="00810174" w:rsidRDefault="00B869FF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810174" w14:paraId="76E7995E" w14:textId="77777777">
        <w:tc>
          <w:tcPr>
            <w:tcW w:w="2518" w:type="dxa"/>
            <w:shd w:val="clear" w:color="auto" w:fill="auto"/>
            <w:vAlign w:val="center"/>
          </w:tcPr>
          <w:p w14:paraId="7195B0F9" w14:textId="77777777" w:rsidR="00810174" w:rsidRDefault="00B869FF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16B3392B" w14:textId="77777777" w:rsidR="00810174" w:rsidRDefault="00B869FF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74A4F212" w14:textId="77777777" w:rsidR="00810174" w:rsidRDefault="00B869FF">
            <w:pPr>
              <w:ind w:right="34"/>
              <w:jc w:val="center"/>
            </w:pPr>
            <w:r>
              <w:t>Перечень вопросов к зачету</w:t>
            </w:r>
          </w:p>
        </w:tc>
      </w:tr>
      <w:tr w:rsidR="00810174" w14:paraId="74D4E6A7" w14:textId="77777777">
        <w:tc>
          <w:tcPr>
            <w:tcW w:w="2518" w:type="dxa"/>
            <w:shd w:val="clear" w:color="auto" w:fill="auto"/>
            <w:vAlign w:val="center"/>
          </w:tcPr>
          <w:p w14:paraId="2DF39CAB" w14:textId="77777777" w:rsidR="00810174" w:rsidRDefault="00B869FF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75CE06C9" w14:textId="77777777" w:rsidR="00810174" w:rsidRDefault="00B869FF">
            <w:pPr>
              <w:ind w:right="34"/>
            </w:pPr>
            <w:r>
              <w:t xml:space="preserve">Средство, позволяющее получить экспертную оценку знаний, умений и навыков по для оценивания и анализа </w:t>
            </w:r>
            <w:r>
              <w:lastRenderedPageBreak/>
              <w:t>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7BE755D6" w14:textId="77777777" w:rsidR="00810174" w:rsidRDefault="00B869FF">
            <w:pPr>
              <w:ind w:right="34"/>
              <w:jc w:val="center"/>
            </w:pPr>
            <w:r>
              <w:lastRenderedPageBreak/>
              <w:t>Требования к порядку проведения собеседования</w:t>
            </w:r>
          </w:p>
        </w:tc>
      </w:tr>
    </w:tbl>
    <w:p w14:paraId="26A194DF" w14:textId="77777777" w:rsidR="00810174" w:rsidRDefault="00810174">
      <w:pPr>
        <w:jc w:val="both"/>
        <w:rPr>
          <w:b/>
        </w:rPr>
      </w:pPr>
    </w:p>
    <w:p w14:paraId="1FD900C3" w14:textId="77777777" w:rsidR="00810174" w:rsidRDefault="00810174">
      <w:pPr>
        <w:rPr>
          <w:b/>
          <w:i/>
        </w:rPr>
      </w:pPr>
    </w:p>
    <w:p w14:paraId="62FEF2D5" w14:textId="77777777" w:rsidR="00810174" w:rsidRDefault="00810174">
      <w:pPr>
        <w:rPr>
          <w:b/>
          <w:i/>
        </w:rPr>
      </w:pPr>
    </w:p>
    <w:p w14:paraId="69B6C5D8" w14:textId="77777777" w:rsidR="00810174" w:rsidRDefault="00810174">
      <w:pPr>
        <w:rPr>
          <w:b/>
          <w:i/>
        </w:rPr>
      </w:pPr>
    </w:p>
    <w:p w14:paraId="23D0E1F6" w14:textId="77777777" w:rsidR="00810174" w:rsidRDefault="00810174">
      <w:pPr>
        <w:rPr>
          <w:b/>
        </w:rPr>
      </w:pPr>
    </w:p>
    <w:p w14:paraId="1F7962D3" w14:textId="77777777" w:rsidR="00810174" w:rsidRDefault="00B869F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0ED104EF" w14:textId="77777777" w:rsidR="00810174" w:rsidRDefault="00810174"/>
    <w:p w14:paraId="7CFCCAA7" w14:textId="79BDA31D" w:rsidR="00E763E9" w:rsidRDefault="00E763E9" w:rsidP="00E763E9">
      <w:pPr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Научно-исследовательскому семинару, соотнесенные с формируемыми компетенциями выпускников образовательной программы, приведены в п.1 настоящей программы. </w:t>
      </w:r>
    </w:p>
    <w:p w14:paraId="08F75A6A" w14:textId="6ADE81B6" w:rsidR="00E763E9" w:rsidRDefault="00E763E9" w:rsidP="00E763E9">
      <w:pPr>
        <w:ind w:firstLine="567"/>
        <w:jc w:val="both"/>
      </w:pPr>
      <w:r>
        <w:t xml:space="preserve">Оценка «Отлично» выставляется студенту, полностью и с высоким качеством выполнившему Программу семинара;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</w:t>
      </w:r>
      <w:r w:rsidR="008D558C">
        <w:t>освоения</w:t>
      </w:r>
      <w:r>
        <w:t xml:space="preserve"> </w:t>
      </w:r>
      <w:r w:rsidR="008D558C">
        <w:t>дисциплины</w:t>
      </w:r>
      <w:r>
        <w:t>; в ответах на вопросы показавшему глубокие знания и умения; получившему положительный отзыв от руководителя.</w:t>
      </w:r>
    </w:p>
    <w:p w14:paraId="14543DCC" w14:textId="24EF5F04" w:rsidR="00E763E9" w:rsidRDefault="00E763E9" w:rsidP="00E763E9">
      <w:pPr>
        <w:ind w:firstLine="567"/>
        <w:jc w:val="both"/>
      </w:pPr>
      <w:r>
        <w:t xml:space="preserve">Оценка «Хорошо» выставляется студенту, выполнившему Программу НИР; изучившему содержание, формы и методы научно-исследовательской работы; доложившему о результатах </w:t>
      </w:r>
      <w:r w:rsidR="008D558C">
        <w:t xml:space="preserve">освоения дисциплины </w:t>
      </w:r>
      <w:r>
        <w:t>и правильно ответившему на вопросы; получившему положительный отзыв от руководителя.</w:t>
      </w:r>
    </w:p>
    <w:p w14:paraId="7ED371CE" w14:textId="010E77F4" w:rsidR="00E763E9" w:rsidRDefault="00E763E9" w:rsidP="00E763E9">
      <w:pPr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семинара; ознакомившемуся с организацией научно-исследовательской работы; представившему все отчетные документы; доложившему о результатах </w:t>
      </w:r>
      <w:r w:rsidR="008D558C">
        <w:t>освоения дисциплины</w:t>
      </w:r>
      <w:r>
        <w:t xml:space="preserve"> и ответившему на вопросы; получившему положительный отзыв от руководителя.</w:t>
      </w:r>
    </w:p>
    <w:p w14:paraId="10C1DC9B" w14:textId="055441F6" w:rsidR="00E763E9" w:rsidRDefault="00E763E9" w:rsidP="00E763E9">
      <w:pPr>
        <w:ind w:firstLine="567"/>
        <w:jc w:val="both"/>
      </w:pPr>
      <w:r>
        <w:t xml:space="preserve">Оценка «Неудовлетворительно» выставляется студенту, не выполнившему Программу семинара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</w:t>
      </w:r>
      <w:r w:rsidR="008D558C">
        <w:t>руководителя семинара</w:t>
      </w:r>
      <w:r>
        <w:t>.</w:t>
      </w:r>
    </w:p>
    <w:p w14:paraId="6FD4CB4D" w14:textId="77777777" w:rsidR="00810174" w:rsidRDefault="00810174"/>
    <w:p w14:paraId="518838EA" w14:textId="77777777" w:rsidR="00810174" w:rsidRDefault="00810174">
      <w:pPr>
        <w:jc w:val="center"/>
      </w:pPr>
    </w:p>
    <w:p w14:paraId="71FC513B" w14:textId="77777777" w:rsidR="00810174" w:rsidRDefault="00B869F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77C537AC" w14:textId="77777777" w:rsidR="00810174" w:rsidRDefault="00810174">
      <w:pPr>
        <w:jc w:val="both"/>
        <w:rPr>
          <w:b/>
        </w:rPr>
      </w:pPr>
    </w:p>
    <w:p w14:paraId="63F5A968" w14:textId="77777777" w:rsidR="00810174" w:rsidRDefault="00B869FF">
      <w:pPr>
        <w:rPr>
          <w:b/>
          <w:i/>
        </w:rPr>
      </w:pPr>
      <w:r>
        <w:rPr>
          <w:b/>
          <w:i/>
        </w:rPr>
        <w:t xml:space="preserve">Материалы текущего контроля успеваемости обучающихся </w:t>
      </w:r>
    </w:p>
    <w:p w14:paraId="6270F896" w14:textId="77777777" w:rsidR="00810174" w:rsidRDefault="00810174">
      <w:pPr>
        <w:ind w:firstLine="708"/>
        <w:rPr>
          <w:b/>
        </w:rPr>
      </w:pPr>
    </w:p>
    <w:p w14:paraId="22FD6B5C" w14:textId="77777777" w:rsidR="00810174" w:rsidRDefault="00B869FF">
      <w:pPr>
        <w:rPr>
          <w:b/>
          <w:i/>
        </w:rPr>
      </w:pPr>
      <w:r>
        <w:rPr>
          <w:b/>
          <w:i/>
        </w:rPr>
        <w:t>Пример:</w:t>
      </w:r>
    </w:p>
    <w:p w14:paraId="6F0C6C3B" w14:textId="77777777" w:rsidR="00810174" w:rsidRDefault="00B869FF">
      <w:r>
        <w:rPr>
          <w:u w:val="single"/>
        </w:rPr>
        <w:t>Вопросы по теории:</w:t>
      </w:r>
    </w:p>
    <w:p w14:paraId="4AA0FC08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Основы стандартной модели. Диаграмма КХД. Изучение кварк-глюонной плазмы. Эксперименты на коллайдерах RHC, LHC. Современное состояние дел. </w:t>
      </w:r>
    </w:p>
    <w:p w14:paraId="1CF1AEA0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Спин протона. Теоретические модели. Эксперименты по определению спина протона на установках RHC, NICA. </w:t>
      </w:r>
    </w:p>
    <w:p w14:paraId="7EC5034B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Детектор ATLAS LHC: регистрация бозона Хиггса. Теоретические предсказания для сечений образования бозона Хиггса с разными значениями масс и с разными механизмами рождения. Каналы распада, в которых можно зарегистрировать бозон Хиггса.</w:t>
      </w:r>
    </w:p>
    <w:p w14:paraId="671C45E9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Нейтринные осцилляции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e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 xml:space="preserve">,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τ</m:t>
            </m:r>
          </m:sub>
        </m:sSub>
      </m:oMath>
      <w:r>
        <w:rPr>
          <w:color w:val="000000"/>
        </w:rPr>
        <w:t xml:space="preserve">.: в вакууме, в веществе с постоянной плотностью, в веществе с переменной плотностью. </w:t>
      </w:r>
    </w:p>
    <w:p w14:paraId="42B2EA9D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Экспериментальное изучение нейтринных осцилляций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e</m:t>
            </m:r>
          </m:sub>
        </m:sSub>
        <m:r>
          <w:rPr>
            <w:rFonts w:ascii="Cambria Math" w:eastAsia="Cambria Math" w:hAnsi="Cambria Math" w:cs="Cambria Math"/>
            <w:color w:val="000000"/>
          </w:rPr>
          <m:t xml:space="preserve">,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ν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τ</m:t>
            </m:r>
          </m:sub>
        </m:sSub>
      </m:oMath>
      <w:r>
        <w:rPr>
          <w:color w:val="000000"/>
        </w:rPr>
        <w:t xml:space="preserve">. Эксперименты при низких энергиях (реакторные), при высоких энергиях (ускорительные). Осцилляции дальних нейтрино. Осцилляции солнечных нейтрино. Осцилляции атмосферных нейтрино.  </w:t>
      </w:r>
    </w:p>
    <w:p w14:paraId="64DF633F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Проблема масс нейтрино: теоретические модели (калибровочные теории, космология). Экспериментальное определение массы нейтрино: слабые распады, </w:t>
      </w:r>
      <w:proofErr w:type="spellStart"/>
      <w:r>
        <w:rPr>
          <w:color w:val="000000"/>
        </w:rPr>
        <w:t>безнейтринный</w:t>
      </w:r>
      <w:proofErr w:type="spellEnd"/>
      <w:r>
        <w:rPr>
          <w:color w:val="000000"/>
        </w:rPr>
        <w:t xml:space="preserve"> двойной бета-распад, распады тяжелых нейтрино, нейтрино от сверхновых.  </w:t>
      </w:r>
    </w:p>
    <w:p w14:paraId="68EF5C66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Синтез сверхтяжелых ядер. Какие реакции следует использовать для синтеза сверхтяжелых ядер, типы бомбардирующих ядер, ожидаемые величины сечений, ожидаемые энергии возбуждения составного ядра и каналы снятия возбуждения образующихся ядер?</w:t>
      </w:r>
    </w:p>
    <w:p w14:paraId="41B8A034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Остров стабильности. Теоретические модели, предсказывающие существование острова стабильности Z = 114, N ~ 184. Экспериментальные успехи в поисках долгоживущих сверхтяжелых элементов. «Фабрика» сверхтяжелых элементов в ЛЯР ОИЯИ. </w:t>
      </w:r>
    </w:p>
    <w:p w14:paraId="62E6BAFD" w14:textId="77777777" w:rsidR="00810174" w:rsidRDefault="00B869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>Нейтронная физика. Источники нейтронов. Нейтронная радиография и томография. Производство изотопов для медицины. Комплементарность рассеяния нейтронов, рентгеновского и синхротронного излучения.</w:t>
      </w:r>
    </w:p>
    <w:p w14:paraId="48A05C6B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hanging="720"/>
        <w:jc w:val="both"/>
        <w:rPr>
          <w:color w:val="000000"/>
        </w:rPr>
      </w:pPr>
    </w:p>
    <w:p w14:paraId="4B064CE9" w14:textId="77777777" w:rsidR="00810174" w:rsidRDefault="00B869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720"/>
        <w:jc w:val="both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13. </w:t>
      </w:r>
      <w:r>
        <w:rPr>
          <w:b/>
          <w:color w:val="000000"/>
        </w:rPr>
        <w:t xml:space="preserve">Типовые контрольные задания или иные материалы для проведения промежуточной аттестации. </w:t>
      </w:r>
    </w:p>
    <w:p w14:paraId="4BC170E4" w14:textId="77777777" w:rsidR="00810174" w:rsidRDefault="00810174">
      <w:pPr>
        <w:rPr>
          <w:b/>
        </w:rPr>
      </w:pPr>
    </w:p>
    <w:p w14:paraId="6FB212C8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I. Задание закрытого типа на установление соответствия</w:t>
      </w:r>
    </w:p>
    <w:p w14:paraId="1D877958" w14:textId="77777777" w:rsidR="009F2262" w:rsidRDefault="009F2262" w:rsidP="009F2262">
      <w:pPr>
        <w:jc w:val="both"/>
      </w:pPr>
      <w:r>
        <w:t xml:space="preserve"> </w:t>
      </w:r>
    </w:p>
    <w:p w14:paraId="7146F404" w14:textId="77777777" w:rsidR="009F2262" w:rsidRDefault="009F2262" w:rsidP="009F2262">
      <w:pPr>
        <w:jc w:val="both"/>
      </w:pPr>
      <w:r>
        <w:t>1.   Соотнесите роль участника научно-исследовательского семинара с ее описанием:</w:t>
      </w:r>
    </w:p>
    <w:p w14:paraId="4A0C2F7E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690"/>
        <w:gridCol w:w="810"/>
        <w:gridCol w:w="3465"/>
      </w:tblGrid>
      <w:tr w:rsidR="009F2262" w14:paraId="77434D56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6E04B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7902F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22FB672E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ADC84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AB2F6" w14:textId="77777777" w:rsidR="009F2262" w:rsidRDefault="009F2262" w:rsidP="002721C6">
            <w:pPr>
              <w:jc w:val="both"/>
            </w:pPr>
            <w:r>
              <w:t xml:space="preserve">Участник, выступающий с презентацией своего исследования, излагающий цели, метод и результаты работы для обсуждения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03658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1C9E6" w14:textId="77777777" w:rsidR="009F2262" w:rsidRDefault="009F2262" w:rsidP="002721C6">
            <w:pPr>
              <w:jc w:val="both"/>
            </w:pPr>
            <w:r>
              <w:t xml:space="preserve">Докладчик </w:t>
            </w:r>
          </w:p>
        </w:tc>
      </w:tr>
      <w:tr w:rsidR="009F2262" w14:paraId="113E7EEC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1579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E7A8E" w14:textId="77777777" w:rsidR="009F2262" w:rsidRDefault="009F2262" w:rsidP="002721C6">
            <w:pPr>
              <w:jc w:val="both"/>
            </w:pPr>
            <w:r>
              <w:t xml:space="preserve">Лицо, организующее заседание: объявляет тему, регламент, предоставляет слово докладчику и следит за порядком и временем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06AE3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13D04" w14:textId="77777777" w:rsidR="009F2262" w:rsidRDefault="009F2262" w:rsidP="002721C6">
            <w:pPr>
              <w:jc w:val="both"/>
            </w:pPr>
            <w:r>
              <w:t xml:space="preserve">Оппонент (дискутант) </w:t>
            </w:r>
          </w:p>
        </w:tc>
      </w:tr>
      <w:tr w:rsidR="009F2262" w14:paraId="387D471D" w14:textId="77777777" w:rsidTr="002721C6">
        <w:trPr>
          <w:trHeight w:val="136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7ED9E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37D9F" w14:textId="77777777" w:rsidR="009F2262" w:rsidRDefault="009F2262" w:rsidP="002721C6">
            <w:pPr>
              <w:jc w:val="both"/>
            </w:pPr>
            <w:r>
              <w:t xml:space="preserve">Все присутствующие на семинаре, кроме основных выступающих, которые слушают доклад, задают вопросы и участвуют в дискуссии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71194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A4C47" w14:textId="77777777" w:rsidR="009F2262" w:rsidRDefault="009F2262" w:rsidP="002721C6">
            <w:pPr>
              <w:jc w:val="both"/>
            </w:pPr>
            <w:r>
              <w:t>Ведущий семинара</w:t>
            </w:r>
          </w:p>
        </w:tc>
      </w:tr>
      <w:tr w:rsidR="009F2262" w14:paraId="4DD5FAEE" w14:textId="77777777" w:rsidTr="002721C6">
        <w:trPr>
          <w:trHeight w:val="163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DFF2C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31A71" w14:textId="77777777" w:rsidR="009F2262" w:rsidRDefault="009F2262" w:rsidP="002721C6">
            <w:pPr>
              <w:jc w:val="both"/>
            </w:pPr>
            <w:r>
              <w:t xml:space="preserve">Участник, заранее ознакомившийся с работой докладчика и выступающий с критическими комментариями, </w:t>
            </w:r>
            <w:r>
              <w:lastRenderedPageBreak/>
              <w:t xml:space="preserve">вопросами и замечаниями по существу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A4AA1" w14:textId="77777777" w:rsidR="009F2262" w:rsidRDefault="009F2262" w:rsidP="002721C6">
            <w:pPr>
              <w:jc w:val="both"/>
            </w:pPr>
            <w:r>
              <w:lastRenderedPageBreak/>
              <w:t>4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DB358" w14:textId="77777777" w:rsidR="009F2262" w:rsidRDefault="009F2262" w:rsidP="002721C6">
            <w:pPr>
              <w:jc w:val="both"/>
            </w:pPr>
            <w:r>
              <w:t>Аудитория (слушатели)</w:t>
            </w:r>
          </w:p>
        </w:tc>
      </w:tr>
      <w:tr w:rsidR="009F2262" w14:paraId="07EF37F7" w14:textId="77777777" w:rsidTr="002721C6">
        <w:trPr>
          <w:trHeight w:val="109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84CA3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0CA54" w14:textId="77777777" w:rsidR="009F2262" w:rsidRDefault="009F2262" w:rsidP="002721C6">
            <w:pPr>
              <w:jc w:val="both"/>
            </w:pPr>
            <w:r>
              <w:t xml:space="preserve">Представитель редакции научного журнала, оценивающий возможность публикации представленного исследования.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ECC6F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5A8F3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38BB26F2" w14:textId="35A46B05" w:rsidR="009F2262" w:rsidRDefault="009F2262" w:rsidP="009F2262">
      <w:pPr>
        <w:jc w:val="both"/>
      </w:pPr>
      <w:r>
        <w:t xml:space="preserve">  </w:t>
      </w:r>
    </w:p>
    <w:p w14:paraId="7ED1ED9F" w14:textId="77777777" w:rsidR="009F2262" w:rsidRDefault="009F2262" w:rsidP="009F2262">
      <w:pPr>
        <w:jc w:val="both"/>
      </w:pPr>
      <w:r>
        <w:t xml:space="preserve"> </w:t>
      </w:r>
    </w:p>
    <w:p w14:paraId="5695F98D" w14:textId="77777777" w:rsidR="009F2262" w:rsidRDefault="009F2262" w:rsidP="009F2262">
      <w:pPr>
        <w:jc w:val="both"/>
      </w:pPr>
      <w:r>
        <w:t>2.   Соотнесите часть научной презентации с ее назначением:</w:t>
      </w:r>
    </w:p>
    <w:p w14:paraId="52937BC0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705"/>
        <w:gridCol w:w="795"/>
        <w:gridCol w:w="3480"/>
      </w:tblGrid>
      <w:tr w:rsidR="009F2262" w14:paraId="424BCB9F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F534E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BE062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382A73BF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F5931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DA31C" w14:textId="77777777" w:rsidR="009F2262" w:rsidRDefault="009F2262" w:rsidP="002721C6">
            <w:pPr>
              <w:jc w:val="both"/>
            </w:pPr>
            <w:r>
              <w:t xml:space="preserve">Блок, в котором докладчик формулирует основные выводы своего исследования, подчёркивает значение полученных результатов и предлагает рекомендации или направления дальнейших работ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7622F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E65F5" w14:textId="77777777" w:rsidR="009F2262" w:rsidRDefault="009F2262" w:rsidP="002721C6">
            <w:pPr>
              <w:jc w:val="both"/>
            </w:pPr>
            <w:r>
              <w:t>Введение</w:t>
            </w:r>
          </w:p>
        </w:tc>
      </w:tr>
      <w:tr w:rsidR="009F2262" w14:paraId="5E507108" w14:textId="77777777" w:rsidTr="002721C6">
        <w:trPr>
          <w:trHeight w:val="109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73715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91285" w14:textId="77777777" w:rsidR="009F2262" w:rsidRDefault="009F2262" w:rsidP="002721C6">
            <w:pPr>
              <w:jc w:val="both"/>
            </w:pPr>
            <w:r>
              <w:t xml:space="preserve">Часть, где приводится краткая справка о самом докладчике, его заслугах и регалиях, чтобы представить его аудитории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855C0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E93FF" w14:textId="77777777" w:rsidR="009F2262" w:rsidRDefault="009F2262" w:rsidP="002721C6">
            <w:pPr>
              <w:jc w:val="both"/>
            </w:pPr>
            <w:r>
              <w:t xml:space="preserve">Обзор литературы </w:t>
            </w:r>
          </w:p>
        </w:tc>
      </w:tr>
      <w:tr w:rsidR="009F2262" w14:paraId="2229AF00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D201D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5DB11" w14:textId="77777777" w:rsidR="009F2262" w:rsidRDefault="009F2262" w:rsidP="002721C6">
            <w:pPr>
              <w:jc w:val="both"/>
            </w:pPr>
            <w:r>
              <w:t xml:space="preserve">Раздел, раскрывающий теоретический фундамент работы: основные понятия, модели и результаты предыдущих исследований, на которые опирается доклад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1EF8C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F9590" w14:textId="77777777" w:rsidR="009F2262" w:rsidRDefault="009F2262" w:rsidP="002721C6">
            <w:pPr>
              <w:jc w:val="both"/>
            </w:pPr>
            <w:r>
              <w:t>Методология исследования</w:t>
            </w:r>
          </w:p>
        </w:tc>
      </w:tr>
      <w:tr w:rsidR="009F2262" w14:paraId="68401337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B45E1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48906" w14:textId="77777777" w:rsidR="009F2262" w:rsidRDefault="009F2262" w:rsidP="002721C6">
            <w:pPr>
              <w:jc w:val="both"/>
            </w:pPr>
            <w:r>
              <w:t xml:space="preserve">Вступительная часть выступления, в которой формулируются проблема, цель исследования, даётся обоснование актуальности темы и кратко очерчивается структура доклада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9A58A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06A6F" w14:textId="77777777" w:rsidR="009F2262" w:rsidRDefault="009F2262" w:rsidP="002721C6">
            <w:pPr>
              <w:jc w:val="both"/>
            </w:pPr>
            <w:r>
              <w:t>Заключение</w:t>
            </w:r>
          </w:p>
        </w:tc>
      </w:tr>
      <w:tr w:rsidR="009F2262" w14:paraId="1E9C3E54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E1E96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7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85920" w14:textId="77777777" w:rsidR="009F2262" w:rsidRDefault="009F2262" w:rsidP="002721C6">
            <w:pPr>
              <w:jc w:val="both"/>
            </w:pPr>
            <w:r>
              <w:t xml:space="preserve">Раздел презентации, описывающий использованные методы сбора и анализа данных, исследовательскую выборку и процедуру проведения исследования.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00B8C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DB7F" w14:textId="77777777" w:rsidR="009F2262" w:rsidRDefault="009F2262" w:rsidP="002721C6">
            <w:pPr>
              <w:jc w:val="both"/>
            </w:pPr>
            <w:r>
              <w:t>Визитная карточка (опционально)</w:t>
            </w:r>
          </w:p>
        </w:tc>
      </w:tr>
    </w:tbl>
    <w:p w14:paraId="6B0FCFEA" w14:textId="77777777" w:rsidR="009F2262" w:rsidRDefault="009F2262" w:rsidP="009F2262">
      <w:pPr>
        <w:jc w:val="both"/>
      </w:pPr>
      <w:r>
        <w:t xml:space="preserve"> </w:t>
      </w:r>
    </w:p>
    <w:p w14:paraId="2F481873" w14:textId="5D46DC72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7BDECF43" w14:textId="77777777" w:rsidR="009F2262" w:rsidRDefault="009F2262" w:rsidP="009F2262">
      <w:pPr>
        <w:jc w:val="both"/>
      </w:pPr>
      <w:r>
        <w:t>3.   Соотнесите задачи соответствующих структур научного исследования:</w:t>
      </w:r>
    </w:p>
    <w:p w14:paraId="2DC2353A" w14:textId="77777777" w:rsidR="009F2262" w:rsidRDefault="009F2262" w:rsidP="009F2262">
      <w:pPr>
        <w:jc w:val="both"/>
      </w:pPr>
      <w:r>
        <w:t xml:space="preserve"> 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690"/>
        <w:gridCol w:w="810"/>
        <w:gridCol w:w="3465"/>
      </w:tblGrid>
      <w:tr w:rsidR="009F2262" w14:paraId="4A8740CF" w14:textId="77777777" w:rsidTr="002721C6">
        <w:trPr>
          <w:trHeight w:val="285"/>
        </w:trPr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0BD87" w14:textId="77777777" w:rsidR="009F2262" w:rsidRDefault="009F2262" w:rsidP="002721C6">
            <w:pPr>
              <w:jc w:val="both"/>
            </w:pPr>
            <w:r>
              <w:t>Информация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39425" w14:textId="77777777" w:rsidR="009F2262" w:rsidRDefault="009F2262" w:rsidP="002721C6">
            <w:pPr>
              <w:jc w:val="both"/>
            </w:pPr>
            <w:r>
              <w:t>Моральное понятие</w:t>
            </w:r>
          </w:p>
        </w:tc>
      </w:tr>
      <w:tr w:rsidR="009F2262" w14:paraId="49CCF4A7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E184B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6DFF2" w14:textId="77777777" w:rsidR="009F2262" w:rsidRDefault="009F2262" w:rsidP="002721C6">
            <w:pPr>
              <w:jc w:val="both"/>
            </w:pPr>
            <w:r>
              <w:t xml:space="preserve">Актуальность работы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A1391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D748D" w14:textId="77777777" w:rsidR="009F2262" w:rsidRDefault="009F2262" w:rsidP="002721C6">
            <w:pPr>
              <w:jc w:val="both"/>
            </w:pPr>
            <w:r>
              <w:t>Введение</w:t>
            </w:r>
          </w:p>
        </w:tc>
      </w:tr>
      <w:tr w:rsidR="009F2262" w14:paraId="6DD989C5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283AF" w14:textId="77777777" w:rsidR="009F2262" w:rsidRDefault="009F2262" w:rsidP="002721C6">
            <w:pPr>
              <w:jc w:val="both"/>
            </w:pPr>
            <w:r>
              <w:lastRenderedPageBreak/>
              <w:t>Б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2A252" w14:textId="77777777" w:rsidR="009F2262" w:rsidRDefault="009F2262" w:rsidP="002721C6">
            <w:pPr>
              <w:jc w:val="both"/>
            </w:pPr>
            <w:r>
              <w:t xml:space="preserve">Степень разработанности темы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A0426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DEFE9" w14:textId="77777777" w:rsidR="009F2262" w:rsidRDefault="009F2262" w:rsidP="002721C6">
            <w:pPr>
              <w:jc w:val="both"/>
            </w:pPr>
            <w:r>
              <w:t>Заключение</w:t>
            </w:r>
          </w:p>
        </w:tc>
      </w:tr>
      <w:tr w:rsidR="009F2262" w14:paraId="0F86BF21" w14:textId="77777777" w:rsidTr="002721C6">
        <w:trPr>
          <w:trHeight w:val="55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73963" w14:textId="77777777" w:rsidR="009F2262" w:rsidRDefault="009F2262" w:rsidP="002721C6">
            <w:pPr>
              <w:jc w:val="both"/>
            </w:pPr>
            <w:r>
              <w:t>В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15751" w14:textId="77777777" w:rsidR="009F2262" w:rsidRDefault="009F2262" w:rsidP="002721C6">
            <w:pPr>
              <w:jc w:val="both"/>
            </w:pPr>
            <w:r>
              <w:t xml:space="preserve">Рекомендации, полученные в ходе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F9BC9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8544C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1DF5665F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F0E75" w14:textId="77777777" w:rsidR="009F2262" w:rsidRDefault="009F2262" w:rsidP="002721C6">
            <w:pPr>
              <w:jc w:val="both"/>
            </w:pPr>
            <w:r>
              <w:t>Г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A848F" w14:textId="77777777" w:rsidR="009F2262" w:rsidRDefault="009F2262" w:rsidP="002721C6">
            <w:pPr>
              <w:jc w:val="both"/>
            </w:pPr>
            <w:r>
              <w:t xml:space="preserve">Основные выводы работы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C248F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36E25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769904D0" w14:textId="77777777" w:rsidTr="002721C6">
        <w:trPr>
          <w:trHeight w:val="285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517B0" w14:textId="77777777" w:rsidR="009F2262" w:rsidRDefault="009F2262" w:rsidP="002721C6">
            <w:pPr>
              <w:jc w:val="both"/>
            </w:pPr>
            <w:r>
              <w:t>Д</w:t>
            </w:r>
          </w:p>
        </w:tc>
        <w:tc>
          <w:tcPr>
            <w:tcW w:w="3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A9839" w14:textId="77777777" w:rsidR="009F2262" w:rsidRDefault="009F2262" w:rsidP="002721C6">
            <w:pPr>
              <w:jc w:val="both"/>
            </w:pPr>
            <w:r>
              <w:t xml:space="preserve">Основные задачи исследования 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EA205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A4F16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1727E77E" w14:textId="1A7C440C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70E88737" w14:textId="77777777" w:rsidR="009F2262" w:rsidRDefault="009F2262" w:rsidP="009F2262">
      <w:pPr>
        <w:jc w:val="both"/>
      </w:pPr>
      <w:r>
        <w:t xml:space="preserve"> </w:t>
      </w:r>
    </w:p>
    <w:p w14:paraId="23983CE6" w14:textId="77777777" w:rsidR="009F2262" w:rsidRDefault="009F2262" w:rsidP="009F2262">
      <w:pPr>
        <w:jc w:val="both"/>
      </w:pPr>
      <w:r>
        <w:t>4. Соотнесите элемент построения аргументации с его характеристикой:</w:t>
      </w:r>
    </w:p>
    <w:tbl>
      <w:tblPr>
        <w:tblW w:w="889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675"/>
        <w:gridCol w:w="795"/>
        <w:gridCol w:w="3510"/>
      </w:tblGrid>
      <w:tr w:rsidR="009F2262" w14:paraId="58736A27" w14:textId="77777777" w:rsidTr="002721C6">
        <w:trPr>
          <w:trHeight w:val="285"/>
        </w:trPr>
        <w:tc>
          <w:tcPr>
            <w:tcW w:w="4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4F708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  <w:tc>
          <w:tcPr>
            <w:tcW w:w="43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5BF95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  <w:tr w:rsidR="009F2262" w14:paraId="2079A8CE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C4EC1" w14:textId="77777777" w:rsidR="009F2262" w:rsidRDefault="009F2262" w:rsidP="002721C6">
            <w:pPr>
              <w:jc w:val="both"/>
            </w:pPr>
            <w:r>
              <w:t>А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6343A" w14:textId="77777777" w:rsidR="009F2262" w:rsidRDefault="009F2262" w:rsidP="002721C6">
            <w:pPr>
              <w:jc w:val="both"/>
            </w:pPr>
            <w:r>
              <w:t xml:space="preserve">Утверждение или совокупность идей, приводимых для обоснования основной позиции; содержит факты, данные или логические доводы, подкрепляющие главную мысль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E8769" w14:textId="77777777" w:rsidR="009F2262" w:rsidRDefault="009F2262" w:rsidP="002721C6">
            <w:pPr>
              <w:jc w:val="both"/>
            </w:pPr>
            <w:r>
              <w:t>1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DA82D" w14:textId="77777777" w:rsidR="009F2262" w:rsidRDefault="009F2262" w:rsidP="002721C6">
            <w:pPr>
              <w:jc w:val="both"/>
            </w:pPr>
            <w:r>
              <w:t xml:space="preserve">Тезис </w:t>
            </w:r>
          </w:p>
        </w:tc>
      </w:tr>
      <w:tr w:rsidR="009F2262" w14:paraId="56288FAF" w14:textId="77777777" w:rsidTr="002721C6">
        <w:trPr>
          <w:trHeight w:val="136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DB43C" w14:textId="77777777" w:rsidR="009F2262" w:rsidRDefault="009F2262" w:rsidP="002721C6">
            <w:pPr>
              <w:jc w:val="both"/>
            </w:pPr>
            <w:r>
              <w:t>B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853FD" w14:textId="77777777" w:rsidR="009F2262" w:rsidRDefault="009F2262" w:rsidP="002721C6">
            <w:pPr>
              <w:jc w:val="both"/>
            </w:pPr>
            <w:r>
              <w:t xml:space="preserve">Основная мысль, утверждение, которое требуется доказать в ходе обсуждения; то, что докладчик выдвигает в качестве своего положения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AE3DB" w14:textId="77777777" w:rsidR="009F2262" w:rsidRDefault="009F2262" w:rsidP="002721C6">
            <w:pPr>
              <w:jc w:val="both"/>
            </w:pPr>
            <w:r>
              <w:t>2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2552" w14:textId="77777777" w:rsidR="009F2262" w:rsidRDefault="009F2262" w:rsidP="002721C6">
            <w:pPr>
              <w:jc w:val="both"/>
            </w:pPr>
            <w:r>
              <w:t xml:space="preserve">Доказательство (аргумент) </w:t>
            </w:r>
          </w:p>
        </w:tc>
      </w:tr>
      <w:tr w:rsidR="009F2262" w14:paraId="186AF446" w14:textId="77777777" w:rsidTr="002721C6">
        <w:trPr>
          <w:trHeight w:val="190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CFEB1" w14:textId="77777777" w:rsidR="009F2262" w:rsidRDefault="009F2262" w:rsidP="002721C6">
            <w:pPr>
              <w:jc w:val="both"/>
            </w:pPr>
            <w:r>
              <w:t>C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3CF81" w14:textId="77777777" w:rsidR="009F2262" w:rsidRDefault="009F2262" w:rsidP="002721C6">
            <w:pPr>
              <w:jc w:val="both"/>
            </w:pPr>
            <w:r>
              <w:t>Завершающая часть аргументации, в которой подводится итог: на основании представленных аргументов формулируется подтверждение или опровержение исходного тезиса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C3D6F" w14:textId="77777777" w:rsidR="009F2262" w:rsidRDefault="009F2262" w:rsidP="002721C6">
            <w:pPr>
              <w:jc w:val="both"/>
            </w:pPr>
            <w:r>
              <w:t>3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DC6A9" w14:textId="77777777" w:rsidR="009F2262" w:rsidRDefault="009F2262" w:rsidP="002721C6">
            <w:pPr>
              <w:jc w:val="both"/>
            </w:pPr>
            <w:r>
              <w:t xml:space="preserve">Контраргумент </w:t>
            </w:r>
          </w:p>
        </w:tc>
      </w:tr>
      <w:tr w:rsidR="009F2262" w14:paraId="4F945434" w14:textId="77777777" w:rsidTr="002721C6">
        <w:trPr>
          <w:trHeight w:val="163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9E1B8" w14:textId="77777777" w:rsidR="009F2262" w:rsidRDefault="009F2262" w:rsidP="002721C6">
            <w:pPr>
              <w:jc w:val="both"/>
            </w:pPr>
            <w:r>
              <w:t>D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523D7" w14:textId="77777777" w:rsidR="009F2262" w:rsidRDefault="009F2262" w:rsidP="002721C6">
            <w:pPr>
              <w:jc w:val="both"/>
            </w:pPr>
            <w:r>
              <w:t xml:space="preserve">Возможное возражение или противоположное мнение, приводимое с целью проверки прочности исходного тезиса или поиска слабых мест в рассуждении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CBA56" w14:textId="77777777" w:rsidR="009F2262" w:rsidRDefault="009F2262" w:rsidP="002721C6">
            <w:pPr>
              <w:jc w:val="both"/>
            </w:pPr>
            <w:r>
              <w:t>4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536CE" w14:textId="77777777" w:rsidR="009F2262" w:rsidRDefault="009F2262" w:rsidP="002721C6">
            <w:pPr>
              <w:jc w:val="both"/>
            </w:pPr>
            <w:r>
              <w:t xml:space="preserve">Вывод </w:t>
            </w:r>
          </w:p>
        </w:tc>
      </w:tr>
      <w:tr w:rsidR="009F2262" w14:paraId="7ABE9F40" w14:textId="77777777" w:rsidTr="002721C6">
        <w:trPr>
          <w:trHeight w:val="1095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F20CA" w14:textId="77777777" w:rsidR="009F2262" w:rsidRDefault="009F2262" w:rsidP="002721C6">
            <w:pPr>
              <w:jc w:val="both"/>
            </w:pPr>
            <w:r>
              <w:t>E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9AD51" w14:textId="77777777" w:rsidR="009F2262" w:rsidRDefault="009F2262" w:rsidP="002721C6">
            <w:pPr>
              <w:jc w:val="both"/>
            </w:pPr>
            <w:r>
              <w:t xml:space="preserve">Приём воздействия на эмоции аудитории вместо предъявления рациональных доводов по существу. </w:t>
            </w:r>
          </w:p>
        </w:tc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ABE49" w14:textId="77777777" w:rsidR="009F2262" w:rsidRDefault="009F2262" w:rsidP="002721C6">
            <w:pPr>
              <w:jc w:val="both"/>
            </w:pPr>
            <w:r>
              <w:t>5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2E9C2" w14:textId="77777777" w:rsidR="009F2262" w:rsidRDefault="009F2262" w:rsidP="002721C6">
            <w:pPr>
              <w:jc w:val="both"/>
            </w:pPr>
            <w:r>
              <w:t xml:space="preserve"> </w:t>
            </w:r>
          </w:p>
        </w:tc>
      </w:tr>
    </w:tbl>
    <w:p w14:paraId="4AC3E0F8" w14:textId="11C74C44" w:rsidR="009F2262" w:rsidRPr="009F2262" w:rsidRDefault="009F2262" w:rsidP="009F2262">
      <w:pPr>
        <w:jc w:val="both"/>
        <w:rPr>
          <w:lang w:val="en-US"/>
        </w:rPr>
      </w:pPr>
      <w:r>
        <w:t xml:space="preserve"> </w:t>
      </w:r>
    </w:p>
    <w:p w14:paraId="579A69B3" w14:textId="77777777" w:rsidR="009F2262" w:rsidRDefault="009F2262" w:rsidP="009F2262">
      <w:pPr>
        <w:jc w:val="both"/>
      </w:pPr>
      <w:r>
        <w:t xml:space="preserve"> </w:t>
      </w:r>
    </w:p>
    <w:p w14:paraId="59D5EF89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II. Задание закрытого типа на установление последовательности.</w:t>
      </w:r>
    </w:p>
    <w:p w14:paraId="7F53501B" w14:textId="77777777" w:rsidR="009F2262" w:rsidRDefault="009F2262" w:rsidP="009F2262">
      <w:pPr>
        <w:jc w:val="both"/>
      </w:pPr>
      <w:r>
        <w:t xml:space="preserve"> </w:t>
      </w:r>
    </w:p>
    <w:p w14:paraId="3A3506E2" w14:textId="77777777" w:rsidR="009F2262" w:rsidRDefault="009F2262" w:rsidP="009F2262">
      <w:pPr>
        <w:jc w:val="both"/>
      </w:pPr>
      <w:r>
        <w:t>1.    Упорядочите основные шаги подготовки научного доклада для семинара:</w:t>
      </w:r>
    </w:p>
    <w:p w14:paraId="1F55D54F" w14:textId="041053E7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Создание структуры доклада и подготовка наглядных материалов (слайдов) в соответствии с этой структурой; </w:t>
      </w:r>
      <w:r>
        <w:rPr>
          <w:lang w:val="en-US"/>
        </w:rPr>
        <w:t>B</w:t>
      </w:r>
      <w:r>
        <w:t xml:space="preserve">) Репетиция выступления, проверка укладывания в регламент и ясности изложения; </w:t>
      </w:r>
      <w:r>
        <w:rPr>
          <w:lang w:val="en-US"/>
        </w:rPr>
        <w:t>C</w:t>
      </w:r>
      <w:r>
        <w:t>) Определение ключевых идей и формулировка тезисов выступления; D) Публичное выступление на семинаре и ответы на вопросы аудитории.</w:t>
      </w:r>
    </w:p>
    <w:p w14:paraId="541E3BAF" w14:textId="7E8BBCCF" w:rsidR="009F2262" w:rsidRPr="009F2262" w:rsidRDefault="009F2262" w:rsidP="009F2262">
      <w:pPr>
        <w:jc w:val="both"/>
      </w:pPr>
      <w:r>
        <w:t xml:space="preserve"> </w:t>
      </w:r>
    </w:p>
    <w:p w14:paraId="26E48BA2" w14:textId="77777777" w:rsidR="009F2262" w:rsidRDefault="009F2262" w:rsidP="009F2262">
      <w:pPr>
        <w:jc w:val="both"/>
      </w:pPr>
      <w:r>
        <w:t>2.   Определите последовательность основных этапов проведения заседания научного семинара:</w:t>
      </w:r>
    </w:p>
    <w:p w14:paraId="28CD7E46" w14:textId="28908379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Презентация исследования: докладчик излагает цель, метод и результаты своей работы; </w:t>
      </w:r>
      <w:r>
        <w:rPr>
          <w:lang w:val="en-US"/>
        </w:rPr>
        <w:t>B</w:t>
      </w:r>
      <w:r>
        <w:t xml:space="preserve">) Открытие семинара: ведущий обозначает тему встречи, представляет докладчика и регламент </w:t>
      </w:r>
      <w:r>
        <w:lastRenderedPageBreak/>
        <w:t>работы; C) Обсуждение: оппонент (или участники аудитории) задаёт вопросы, высказывает замечания, начинается общая дискуссия; D) Завершение семинара: ведущий подводит итоги обсуждения, резюмирует основные выводы и закрывает заседание.</w:t>
      </w:r>
    </w:p>
    <w:p w14:paraId="05DF8E81" w14:textId="178EA22F" w:rsidR="009F2262" w:rsidRPr="009F2262" w:rsidRDefault="009F2262" w:rsidP="009F2262">
      <w:pPr>
        <w:jc w:val="both"/>
      </w:pPr>
      <w:r>
        <w:t xml:space="preserve"> </w:t>
      </w:r>
    </w:p>
    <w:p w14:paraId="6C6AA1A2" w14:textId="77777777" w:rsidR="009F2262" w:rsidRDefault="009F2262" w:rsidP="009F2262">
      <w:pPr>
        <w:jc w:val="both"/>
      </w:pPr>
      <w:r>
        <w:t>3. Расположите в логической последовательности шаги построения аргумента для защиты гипотезы:</w:t>
      </w:r>
    </w:p>
    <w:p w14:paraId="51C7BB96" w14:textId="03E66CAE" w:rsidR="009F2262" w:rsidRPr="009F2262" w:rsidRDefault="009F2262" w:rsidP="009F2262">
      <w:pPr>
        <w:jc w:val="both"/>
      </w:pPr>
      <w:r>
        <w:rPr>
          <w:lang w:val="en-US"/>
        </w:rPr>
        <w:t>A</w:t>
      </w:r>
      <w:r>
        <w:t xml:space="preserve">) Предвосхищение и рассмотрение возможных контраргументов, подготовка ответов на них; </w:t>
      </w:r>
      <w:r>
        <w:rPr>
          <w:lang w:val="en-US"/>
        </w:rPr>
        <w:t>B</w:t>
      </w:r>
      <w:r>
        <w:t xml:space="preserve">) Формулирование тезиса или гипотезы, которую необходимо отстоять; C) Связывание выбранных доказательств с тезисом, объяснение, как именно они подтверждают выдвинутую позицию; </w:t>
      </w:r>
      <w:r>
        <w:rPr>
          <w:lang w:val="en-US"/>
        </w:rPr>
        <w:t>D</w:t>
      </w:r>
      <w:r>
        <w:t>) Формулирование вывода, обобщающего представленную аргументацию с учетом обсужденных контраргументов</w:t>
      </w:r>
      <w:r w:rsidRPr="009F2262">
        <w:t xml:space="preserve">; </w:t>
      </w:r>
      <w:r>
        <w:rPr>
          <w:lang w:val="en-US"/>
        </w:rPr>
        <w:t>E</w:t>
      </w:r>
      <w:r>
        <w:t>) Подбор и анализ фактов, данных или примеров, которые могут служить основаниями в поддержку тезиса</w:t>
      </w:r>
      <w:r w:rsidRPr="009F2262">
        <w:t>.</w:t>
      </w:r>
    </w:p>
    <w:p w14:paraId="36AC4F94" w14:textId="0BDE5AB3" w:rsidR="009F2262" w:rsidRPr="009F2262" w:rsidRDefault="009F2262" w:rsidP="009F2262">
      <w:pPr>
        <w:jc w:val="both"/>
      </w:pPr>
      <w:r>
        <w:t xml:space="preserve"> </w:t>
      </w:r>
    </w:p>
    <w:p w14:paraId="0B75B810" w14:textId="77777777" w:rsidR="009F2262" w:rsidRDefault="009F2262" w:rsidP="009F2262">
      <w:pPr>
        <w:jc w:val="both"/>
      </w:pPr>
      <w:r>
        <w:t xml:space="preserve"> </w:t>
      </w:r>
    </w:p>
    <w:p w14:paraId="3E22E261" w14:textId="77777777" w:rsidR="009F2262" w:rsidRDefault="009F2262" w:rsidP="009F2262">
      <w:pPr>
        <w:jc w:val="both"/>
      </w:pPr>
      <w:r>
        <w:t>4.   Упорядочите этапы критического анализа научной статьи при подготовке к семинару:</w:t>
      </w:r>
    </w:p>
    <w:p w14:paraId="5B536F4A" w14:textId="3D4E5686" w:rsidR="009F2262" w:rsidRDefault="009F2262" w:rsidP="009F2262">
      <w:pPr>
        <w:jc w:val="both"/>
      </w:pPr>
      <w:r>
        <w:rPr>
          <w:lang w:val="en-US"/>
        </w:rPr>
        <w:t>A</w:t>
      </w:r>
      <w:r>
        <w:t xml:space="preserve">) Детальный анализ методологии исследования, оценка корректности примененных методов и объема данных; </w:t>
      </w:r>
      <w:r>
        <w:rPr>
          <w:lang w:val="en-US"/>
        </w:rPr>
        <w:t>B</w:t>
      </w:r>
      <w:r>
        <w:t>) Первичное ознакомление с текстом статьи, выделение основной темы, цели и выводов работы; C) Анализ результатов и интерпретации: проверка обоснованности полученных автором выводов, сопоставление их с предъявленными данными; D) Формулирование замечаний и вопросов: определение сильных и слабых сторон статьи, подготовка конструктивных критических замечаний и вопросов для обсуждения на семинаре.</w:t>
      </w:r>
    </w:p>
    <w:p w14:paraId="3AEEFA09" w14:textId="7502B7DB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CFB0FE5" w14:textId="77777777" w:rsidR="009F2262" w:rsidRDefault="009F2262" w:rsidP="009F2262">
      <w:pPr>
        <w:jc w:val="both"/>
        <w:rPr>
          <w:b/>
          <w:bCs/>
        </w:rPr>
      </w:pPr>
    </w:p>
    <w:p w14:paraId="469DC239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III. Задание комбинированного типа с выбором одного верного ответа из четырёх предложенных.</w:t>
      </w:r>
    </w:p>
    <w:p w14:paraId="2D30CC44" w14:textId="77777777" w:rsidR="009F2262" w:rsidRDefault="009F2262" w:rsidP="009F2262">
      <w:pPr>
        <w:jc w:val="both"/>
      </w:pPr>
      <w:r>
        <w:t xml:space="preserve"> </w:t>
      </w:r>
    </w:p>
    <w:p w14:paraId="44191216" w14:textId="77777777" w:rsidR="009F2262" w:rsidRDefault="009F2262" w:rsidP="009F2262">
      <w:pPr>
        <w:jc w:val="both"/>
      </w:pPr>
      <w:r>
        <w:t xml:space="preserve"> </w:t>
      </w:r>
    </w:p>
    <w:p w14:paraId="10D7B77A" w14:textId="77777777" w:rsidR="009F2262" w:rsidRDefault="009F2262" w:rsidP="009F2262">
      <w:pPr>
        <w:jc w:val="both"/>
      </w:pPr>
      <w:r>
        <w:t>1.  Что из перечисленного является ключевым фактором успешной научной презентации?</w:t>
      </w:r>
    </w:p>
    <w:p w14:paraId="3EA682DC" w14:textId="77777777" w:rsidR="009F2262" w:rsidRDefault="009F2262" w:rsidP="009F2262">
      <w:pPr>
        <w:jc w:val="both"/>
      </w:pPr>
      <w:r>
        <w:t>A. Чёткая структура доклада и выделение основных результатов исследования.</w:t>
      </w:r>
    </w:p>
    <w:p w14:paraId="14F70CF6" w14:textId="77777777" w:rsidR="009F2262" w:rsidRDefault="009F2262" w:rsidP="009F2262">
      <w:pPr>
        <w:jc w:val="both"/>
      </w:pPr>
      <w:r>
        <w:t>B. Максимальное использование сложных терминов без пояснений, чтобы подчеркнуть эрудицию докладчика.</w:t>
      </w:r>
    </w:p>
    <w:p w14:paraId="64B90771" w14:textId="77777777" w:rsidR="009F2262" w:rsidRDefault="009F2262" w:rsidP="009F2262">
      <w:pPr>
        <w:jc w:val="both"/>
      </w:pPr>
      <w:r>
        <w:t>C. Чтение текста презентации монотонным голосом, без отклонений от подготовленного сценария.</w:t>
      </w:r>
    </w:p>
    <w:p w14:paraId="295F5E3B" w14:textId="77777777" w:rsidR="009F2262" w:rsidRDefault="009F2262" w:rsidP="009F2262">
      <w:pPr>
        <w:jc w:val="both"/>
      </w:pPr>
      <w:r>
        <w:t>D. Игнорирование вопросов слушателей ради экономии времени.</w:t>
      </w:r>
    </w:p>
    <w:p w14:paraId="231CA0C3" w14:textId="0FDD4EF1" w:rsidR="009F2262" w:rsidRDefault="009F2262" w:rsidP="009F2262">
      <w:pPr>
        <w:jc w:val="both"/>
      </w:pPr>
      <w:r>
        <w:t xml:space="preserve"> </w:t>
      </w:r>
    </w:p>
    <w:p w14:paraId="1C50202D" w14:textId="77777777" w:rsidR="009F2262" w:rsidRDefault="009F2262" w:rsidP="009F2262">
      <w:pPr>
        <w:jc w:val="both"/>
      </w:pPr>
      <w:r>
        <w:t>2. Если на научном семинаре оппонент выдвинул серьезное возражение против вашей гипотезы, как целесообразнее всего поступить докладчику?</w:t>
      </w:r>
    </w:p>
    <w:p w14:paraId="48EF0ED3" w14:textId="77777777" w:rsidR="009F2262" w:rsidRDefault="009F2262" w:rsidP="009F2262">
      <w:pPr>
        <w:jc w:val="both"/>
      </w:pPr>
      <w:r>
        <w:t>A. Проигнорировать замечание и продолжать выступление, делая вид, что вопрос не относится к делу.</w:t>
      </w:r>
    </w:p>
    <w:p w14:paraId="1618A280" w14:textId="77777777" w:rsidR="009F2262" w:rsidRDefault="009F2262" w:rsidP="009F2262">
      <w:pPr>
        <w:jc w:val="both"/>
      </w:pPr>
      <w:r>
        <w:t>B. Отреагировать эмоционально, поставив под сомнение компетентность оппонента.</w:t>
      </w:r>
    </w:p>
    <w:p w14:paraId="4A1EC6EA" w14:textId="77777777" w:rsidR="009F2262" w:rsidRDefault="009F2262" w:rsidP="009F2262">
      <w:pPr>
        <w:jc w:val="both"/>
      </w:pPr>
      <w:r>
        <w:t>C. Признать обоснованность поднятого вопроса и ответить на него, опираясь на данные исследования, либо отметить, как этот момент может быть учтен в дальнейшей работе.</w:t>
      </w:r>
    </w:p>
    <w:p w14:paraId="19C1E49D" w14:textId="77777777" w:rsidR="009F2262" w:rsidRDefault="009F2262" w:rsidP="009F2262">
      <w:pPr>
        <w:jc w:val="both"/>
      </w:pPr>
      <w:r>
        <w:t>D. Немедленно остановить презентацию и отказаться от первоначальной гипотезы, раз возникло возражение.</w:t>
      </w:r>
    </w:p>
    <w:p w14:paraId="1619BBCB" w14:textId="2F0D2C0A" w:rsidR="009F2262" w:rsidRDefault="009F2262" w:rsidP="009F2262">
      <w:pPr>
        <w:jc w:val="both"/>
      </w:pPr>
      <w:r>
        <w:t xml:space="preserve"> </w:t>
      </w:r>
    </w:p>
    <w:p w14:paraId="74461A35" w14:textId="77777777" w:rsidR="009F2262" w:rsidRDefault="009F2262" w:rsidP="009F2262">
      <w:pPr>
        <w:jc w:val="both"/>
      </w:pPr>
      <w:r>
        <w:t>3. Какова основная цель проведения научно-исследовательского семинара в образовательном процессе магистратуры?</w:t>
      </w:r>
    </w:p>
    <w:p w14:paraId="40685DB0" w14:textId="77777777" w:rsidR="009F2262" w:rsidRDefault="009F2262" w:rsidP="009F2262">
      <w:pPr>
        <w:jc w:val="both"/>
      </w:pPr>
      <w:r>
        <w:t>A. Обеспечить открытую площадку для критического обсуждения исследований, обмена идеями и совершенствования научных работ студентов.</w:t>
      </w:r>
    </w:p>
    <w:p w14:paraId="7EDEFB48" w14:textId="77777777" w:rsidR="009F2262" w:rsidRDefault="009F2262" w:rsidP="009F2262">
      <w:pPr>
        <w:jc w:val="both"/>
      </w:pPr>
      <w:r>
        <w:t>B. Провести итоговую аттестацию магистрантов в форме экзамена по всем прослушанным дисциплинам.</w:t>
      </w:r>
    </w:p>
    <w:p w14:paraId="4B5AEAE6" w14:textId="77777777" w:rsidR="009F2262" w:rsidRDefault="009F2262" w:rsidP="009F2262">
      <w:pPr>
        <w:jc w:val="both"/>
      </w:pPr>
      <w:r>
        <w:t>C. Обучить навыкам безусловного согласия с мнением научного руководителя.</w:t>
      </w:r>
    </w:p>
    <w:p w14:paraId="79F24933" w14:textId="77777777" w:rsidR="009F2262" w:rsidRDefault="009F2262" w:rsidP="009F2262">
      <w:pPr>
        <w:jc w:val="both"/>
      </w:pPr>
      <w:r>
        <w:lastRenderedPageBreak/>
        <w:t>D. Предоставить студентам возможность неформального общения на отвлеченные от науки темы.</w:t>
      </w:r>
    </w:p>
    <w:p w14:paraId="1CF270C1" w14:textId="2424E9C3" w:rsidR="009F2262" w:rsidRDefault="009F2262" w:rsidP="009F2262">
      <w:pPr>
        <w:jc w:val="both"/>
      </w:pPr>
      <w:r>
        <w:t xml:space="preserve"> </w:t>
      </w:r>
    </w:p>
    <w:p w14:paraId="1BDC6AA4" w14:textId="77777777" w:rsidR="009F2262" w:rsidRDefault="009F2262" w:rsidP="009F2262">
      <w:pPr>
        <w:jc w:val="both"/>
      </w:pPr>
      <w:r>
        <w:t>4.  Какова основная цель выступления на научно-исследовательском семинаре?</w:t>
      </w:r>
    </w:p>
    <w:p w14:paraId="71F3D6D7" w14:textId="77777777" w:rsidR="009F2262" w:rsidRDefault="009F2262" w:rsidP="009F2262">
      <w:pPr>
        <w:jc w:val="both"/>
      </w:pPr>
      <w:r>
        <w:t xml:space="preserve">A. Апробировать научные гипотезы, план исследования в процессе научно-исследовательской работы </w:t>
      </w:r>
    </w:p>
    <w:p w14:paraId="3285D7F7" w14:textId="77777777" w:rsidR="009F2262" w:rsidRDefault="009F2262" w:rsidP="009F2262">
      <w:pPr>
        <w:jc w:val="both"/>
      </w:pPr>
      <w:r>
        <w:t xml:space="preserve">B. Получить отчетность по соответствующей дисциплине </w:t>
      </w:r>
    </w:p>
    <w:p w14:paraId="53BADAE6" w14:textId="77777777" w:rsidR="009F2262" w:rsidRDefault="009F2262" w:rsidP="009F2262">
      <w:pPr>
        <w:jc w:val="both"/>
      </w:pPr>
      <w:r>
        <w:t>C. Продемонстрировать безусловное согласие с мнением научного руководителя семинара</w:t>
      </w:r>
    </w:p>
    <w:p w14:paraId="426C7DED" w14:textId="77777777" w:rsidR="009F2262" w:rsidRDefault="009F2262" w:rsidP="009F2262">
      <w:pPr>
        <w:jc w:val="both"/>
      </w:pPr>
      <w:r>
        <w:t xml:space="preserve">D. Похвастаться своими научными достижениями и связями </w:t>
      </w:r>
    </w:p>
    <w:p w14:paraId="5727B4CE" w14:textId="77777777" w:rsidR="009F2262" w:rsidRDefault="009F2262" w:rsidP="009F2262">
      <w:pPr>
        <w:jc w:val="both"/>
      </w:pPr>
      <w:r>
        <w:t xml:space="preserve"> </w:t>
      </w:r>
    </w:p>
    <w:p w14:paraId="74CF8F06" w14:textId="77777777" w:rsidR="009F2262" w:rsidRDefault="009F2262" w:rsidP="009F2262">
      <w:pPr>
        <w:jc w:val="both"/>
      </w:pPr>
    </w:p>
    <w:p w14:paraId="59AED7F5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IV. Задание комбинированного типа с выбором нескольких вариантов ответа из предложенных</w:t>
      </w:r>
    </w:p>
    <w:p w14:paraId="239FB8BC" w14:textId="77777777" w:rsidR="009F2262" w:rsidRDefault="009F2262" w:rsidP="009F2262">
      <w:pPr>
        <w:jc w:val="both"/>
      </w:pPr>
      <w:r>
        <w:t xml:space="preserve"> </w:t>
      </w:r>
    </w:p>
    <w:p w14:paraId="358816AA" w14:textId="77777777" w:rsidR="009F2262" w:rsidRDefault="009F2262" w:rsidP="009F2262">
      <w:pPr>
        <w:jc w:val="both"/>
      </w:pPr>
      <w:r>
        <w:t>1.  Какие из перечисленных действий относятся к лучшим практикам при проведении устной научной презентации? (Выберите все подходящие варианты.)</w:t>
      </w:r>
    </w:p>
    <w:p w14:paraId="40DA39B2" w14:textId="77777777" w:rsidR="009F2262" w:rsidRDefault="009F2262" w:rsidP="009F2262">
      <w:pPr>
        <w:jc w:val="both"/>
      </w:pPr>
      <w:r>
        <w:t>A. Поддержание визуального контакта с аудиторией и ясное, громкое изложение материала.</w:t>
      </w:r>
    </w:p>
    <w:p w14:paraId="0EE43583" w14:textId="77777777" w:rsidR="009F2262" w:rsidRDefault="009F2262" w:rsidP="009F2262">
      <w:pPr>
        <w:jc w:val="both"/>
      </w:pPr>
      <w:r>
        <w:t>B. Перегрузка слайдов большим количеством текста и мелким шрифтом для полноты информации.</w:t>
      </w:r>
    </w:p>
    <w:p w14:paraId="63E59FE1" w14:textId="77777777" w:rsidR="009F2262" w:rsidRDefault="009F2262" w:rsidP="009F2262">
      <w:pPr>
        <w:jc w:val="both"/>
      </w:pPr>
      <w:r>
        <w:t>C. Четкое соблюдение регламента времени выступления.</w:t>
      </w:r>
    </w:p>
    <w:p w14:paraId="7B336AE7" w14:textId="77777777" w:rsidR="009F2262" w:rsidRDefault="009F2262" w:rsidP="009F2262">
      <w:pPr>
        <w:jc w:val="both"/>
      </w:pPr>
      <w:r>
        <w:t>D. Иллюстрация ключевых пунктов доклада графиками, таблицами или примерами для наглядности.</w:t>
      </w:r>
    </w:p>
    <w:p w14:paraId="7E991CE5" w14:textId="77777777" w:rsidR="009F2262" w:rsidRDefault="009F2262" w:rsidP="009F2262">
      <w:pPr>
        <w:jc w:val="both"/>
      </w:pPr>
      <w:r>
        <w:t>E. Игнорирование реакции аудитории, чтобы не сбиться с заранее заученного текста.</w:t>
      </w:r>
    </w:p>
    <w:p w14:paraId="63E63E07" w14:textId="2EDBD4FE" w:rsidR="009F2262" w:rsidRDefault="009F2262" w:rsidP="009F2262">
      <w:pPr>
        <w:jc w:val="both"/>
      </w:pPr>
      <w:r>
        <w:t xml:space="preserve"> </w:t>
      </w:r>
    </w:p>
    <w:p w14:paraId="12E688EF" w14:textId="77777777" w:rsidR="009F2262" w:rsidRDefault="009F2262" w:rsidP="009F2262">
      <w:pPr>
        <w:jc w:val="both"/>
      </w:pPr>
      <w:r>
        <w:t>2. Какие из следующих утверждений о научной аргументации верны? (Выберите все подходящие варианты.)</w:t>
      </w:r>
    </w:p>
    <w:p w14:paraId="311FEC00" w14:textId="77777777" w:rsidR="009F2262" w:rsidRDefault="009F2262" w:rsidP="009F2262">
      <w:pPr>
        <w:jc w:val="both"/>
      </w:pPr>
      <w:r>
        <w:t>A. Сильный аргумент опирается на проверяемые факты или надежные данные.</w:t>
      </w:r>
    </w:p>
    <w:p w14:paraId="30AD982A" w14:textId="77777777" w:rsidR="009F2262" w:rsidRDefault="009F2262" w:rsidP="009F2262">
      <w:pPr>
        <w:jc w:val="both"/>
      </w:pPr>
      <w:r>
        <w:t>B. Допустимо атаковать личность оппонента, если его аргументы ошибочны по сути.</w:t>
      </w:r>
    </w:p>
    <w:p w14:paraId="0EB346C6" w14:textId="77777777" w:rsidR="009F2262" w:rsidRDefault="009F2262" w:rsidP="009F2262">
      <w:pPr>
        <w:jc w:val="both"/>
      </w:pPr>
      <w:r>
        <w:t>C. Рассмотрение альтернативных точек зрения и контраргументов может укрепить позицию докладчика.</w:t>
      </w:r>
    </w:p>
    <w:p w14:paraId="0EAEC04C" w14:textId="77777777" w:rsidR="009F2262" w:rsidRDefault="009F2262" w:rsidP="009F2262">
      <w:pPr>
        <w:jc w:val="both"/>
      </w:pPr>
      <w:r>
        <w:t>D. Эмоциональные призывы считаются более убедительными, чем логические доводы, в академической дискуссии.</w:t>
      </w:r>
    </w:p>
    <w:p w14:paraId="6113D715" w14:textId="77777777" w:rsidR="009F2262" w:rsidRDefault="009F2262" w:rsidP="009F2262">
      <w:pPr>
        <w:jc w:val="both"/>
      </w:pPr>
      <w:r>
        <w:t>E. Логическая последовательность и непротиворечивость — важные свойства убедительной аргументации.</w:t>
      </w:r>
    </w:p>
    <w:p w14:paraId="5AD0C1A8" w14:textId="037849D9" w:rsidR="009F2262" w:rsidRDefault="009F2262" w:rsidP="009F2262">
      <w:pPr>
        <w:jc w:val="both"/>
      </w:pPr>
      <w:r>
        <w:t xml:space="preserve"> </w:t>
      </w:r>
    </w:p>
    <w:p w14:paraId="15A23C60" w14:textId="77777777" w:rsidR="009F2262" w:rsidRDefault="009F2262" w:rsidP="009F2262">
      <w:pPr>
        <w:jc w:val="both"/>
      </w:pPr>
      <w:r>
        <w:t>3. Какие виды активности обычно характерны для научно-исследовательского семинара? (Выберите все подходящие варианты.)</w:t>
      </w:r>
    </w:p>
    <w:p w14:paraId="0BF2E966" w14:textId="77777777" w:rsidR="009F2262" w:rsidRDefault="009F2262" w:rsidP="009F2262">
      <w:pPr>
        <w:jc w:val="both"/>
      </w:pPr>
      <w:r>
        <w:t>A. Презентация собственного исследования магистрантом.</w:t>
      </w:r>
    </w:p>
    <w:p w14:paraId="00F09C37" w14:textId="77777777" w:rsidR="009F2262" w:rsidRDefault="009F2262" w:rsidP="009F2262">
      <w:pPr>
        <w:jc w:val="both"/>
      </w:pPr>
      <w:r>
        <w:t>B. Коллективное обсуждение доклада с вопросами, критикой и предложениями.</w:t>
      </w:r>
    </w:p>
    <w:p w14:paraId="29A59943" w14:textId="77777777" w:rsidR="009F2262" w:rsidRDefault="009F2262" w:rsidP="009F2262">
      <w:pPr>
        <w:jc w:val="both"/>
      </w:pPr>
      <w:r>
        <w:t>C. Формальное тестирование слушателей семинара по материалам доклада.</w:t>
      </w:r>
    </w:p>
    <w:p w14:paraId="50F56A6B" w14:textId="77777777" w:rsidR="009F2262" w:rsidRDefault="009F2262" w:rsidP="009F2262">
      <w:pPr>
        <w:jc w:val="both"/>
      </w:pPr>
      <w:r>
        <w:t>D. Обмен рекомендациями по улучшению исследований, выработка новых идей в дискуссии.</w:t>
      </w:r>
    </w:p>
    <w:p w14:paraId="7200705C" w14:textId="77777777" w:rsidR="009F2262" w:rsidRDefault="009F2262" w:rsidP="009F2262">
      <w:pPr>
        <w:jc w:val="both"/>
      </w:pPr>
      <w:r>
        <w:t>E. Прослушивание лекции преподавателя без возможности задать вопрос.</w:t>
      </w:r>
    </w:p>
    <w:p w14:paraId="2544BB44" w14:textId="7EC89169" w:rsidR="009F2262" w:rsidRDefault="009F2262" w:rsidP="009F2262">
      <w:pPr>
        <w:jc w:val="both"/>
      </w:pPr>
      <w:r>
        <w:t xml:space="preserve"> </w:t>
      </w:r>
    </w:p>
    <w:p w14:paraId="58D0E922" w14:textId="77777777" w:rsidR="009F2262" w:rsidRDefault="009F2262" w:rsidP="009F2262">
      <w:pPr>
        <w:jc w:val="both"/>
      </w:pPr>
      <w:r>
        <w:t>4.  Какие качества присущи эффективному оппоненту (дискутанту) на научном семинаре? (Выберите все подходящие варианты.)</w:t>
      </w:r>
    </w:p>
    <w:p w14:paraId="618C977D" w14:textId="77777777" w:rsidR="009F2262" w:rsidRDefault="009F2262" w:rsidP="009F2262">
      <w:pPr>
        <w:jc w:val="both"/>
      </w:pPr>
      <w:r>
        <w:t>A. Умение высказывать конструктивную критику, обоснованно указывая на слабые места работы.</w:t>
      </w:r>
    </w:p>
    <w:p w14:paraId="699C83F4" w14:textId="77777777" w:rsidR="009F2262" w:rsidRDefault="009F2262" w:rsidP="009F2262">
      <w:pPr>
        <w:jc w:val="both"/>
      </w:pPr>
      <w:r>
        <w:t>B. Личная заинтересованность в провале докладчика и демонстративное выражение превосходства.</w:t>
      </w:r>
    </w:p>
    <w:p w14:paraId="347F16E9" w14:textId="77777777" w:rsidR="009F2262" w:rsidRDefault="009F2262" w:rsidP="009F2262">
      <w:pPr>
        <w:jc w:val="both"/>
      </w:pPr>
      <w:r>
        <w:t>C. Способность внимательно слушать докладчика и понимать суть его аргументов.</w:t>
      </w:r>
    </w:p>
    <w:p w14:paraId="0A9EB85F" w14:textId="77777777" w:rsidR="009F2262" w:rsidRDefault="009F2262" w:rsidP="009F2262">
      <w:pPr>
        <w:jc w:val="both"/>
      </w:pPr>
      <w:r>
        <w:t>D. Агрессивный напор и непримиримость в споре, отказ признавать любые доводы оппонента.</w:t>
      </w:r>
    </w:p>
    <w:p w14:paraId="0613D22E" w14:textId="77777777" w:rsidR="009F2262" w:rsidRDefault="009F2262" w:rsidP="009F2262">
      <w:pPr>
        <w:jc w:val="both"/>
      </w:pPr>
      <w:r>
        <w:lastRenderedPageBreak/>
        <w:t>E. Предложение альтернативных идей и советов, которые могут помочь улучшить исследование.</w:t>
      </w:r>
    </w:p>
    <w:p w14:paraId="7798F6F4" w14:textId="6DEDD8E2" w:rsidR="009F2262" w:rsidRDefault="009F2262" w:rsidP="009F2262">
      <w:pPr>
        <w:jc w:val="both"/>
      </w:pPr>
      <w:r>
        <w:t xml:space="preserve"> </w:t>
      </w:r>
    </w:p>
    <w:p w14:paraId="4246D90A" w14:textId="77777777" w:rsidR="009F2262" w:rsidRDefault="009F2262" w:rsidP="009F2262">
      <w:pPr>
        <w:jc w:val="both"/>
      </w:pPr>
    </w:p>
    <w:p w14:paraId="33012BC7" w14:textId="77777777" w:rsidR="009F2262" w:rsidRDefault="009F2262" w:rsidP="009F2262">
      <w:pPr>
        <w:jc w:val="both"/>
        <w:rPr>
          <w:b/>
          <w:bCs/>
        </w:rPr>
      </w:pPr>
      <w:r>
        <w:rPr>
          <w:b/>
          <w:bCs/>
        </w:rPr>
        <w:t>5. Задание открытого типа с развёрнутым ответом</w:t>
      </w:r>
    </w:p>
    <w:p w14:paraId="4EF92E49" w14:textId="77777777" w:rsidR="009F2262" w:rsidRDefault="009F2262" w:rsidP="009F2262">
      <w:pPr>
        <w:jc w:val="both"/>
      </w:pPr>
      <w:r>
        <w:t xml:space="preserve"> </w:t>
      </w:r>
    </w:p>
    <w:p w14:paraId="48717AD0" w14:textId="77777777" w:rsidR="009F2262" w:rsidRDefault="009F2262" w:rsidP="009F2262">
      <w:pPr>
        <w:jc w:val="both"/>
      </w:pPr>
      <w:r>
        <w:t xml:space="preserve"> </w:t>
      </w:r>
    </w:p>
    <w:p w14:paraId="448164AA" w14:textId="77777777" w:rsidR="009F2262" w:rsidRDefault="009F2262" w:rsidP="009F2262">
      <w:pPr>
        <w:jc w:val="both"/>
      </w:pPr>
      <w:r>
        <w:t xml:space="preserve">1. Каковы основные требования к эффективной научной презентации результатов исследования? Опишите, какие элементы делают доклад понятным и убедительным. </w:t>
      </w:r>
    </w:p>
    <w:p w14:paraId="5EA4DC80" w14:textId="2A7F5CDA" w:rsidR="009F2262" w:rsidRDefault="009F2262" w:rsidP="009F2262">
      <w:pPr>
        <w:jc w:val="both"/>
      </w:pPr>
      <w:r>
        <w:t xml:space="preserve"> </w:t>
      </w:r>
    </w:p>
    <w:p w14:paraId="75AC0319" w14:textId="77777777" w:rsidR="009F2262" w:rsidRDefault="009F2262" w:rsidP="009F2262">
      <w:pPr>
        <w:jc w:val="both"/>
      </w:pPr>
      <w:r>
        <w:t xml:space="preserve">2. Какую роль играет научно-исследовательский семинар в подготовке исследователя? Охарактеризуйте его значение для развития навыков критического мышления, аргументации и презентации результатов. </w:t>
      </w:r>
    </w:p>
    <w:p w14:paraId="7ADE911D" w14:textId="597737B3" w:rsidR="009F2262" w:rsidRDefault="009F2262" w:rsidP="009F2262">
      <w:pPr>
        <w:jc w:val="both"/>
      </w:pPr>
      <w:r>
        <w:t xml:space="preserve"> </w:t>
      </w:r>
    </w:p>
    <w:p w14:paraId="4771F04F" w14:textId="77777777" w:rsidR="009F2262" w:rsidRDefault="009F2262" w:rsidP="009F2262">
      <w:pPr>
        <w:jc w:val="both"/>
      </w:pPr>
      <w:r>
        <w:t xml:space="preserve">3. Почему для ученого важно уметь аргументированно защищать свою гипотезу и как критическая дискуссия на семинаре способствует улучшению исследования? </w:t>
      </w:r>
    </w:p>
    <w:p w14:paraId="25AED031" w14:textId="2DBBBC90" w:rsidR="009F2262" w:rsidRDefault="009F2262" w:rsidP="009F2262">
      <w:pPr>
        <w:jc w:val="both"/>
      </w:pPr>
      <w:r>
        <w:t xml:space="preserve"> </w:t>
      </w:r>
    </w:p>
    <w:p w14:paraId="3E75BDAB" w14:textId="77777777" w:rsidR="009F2262" w:rsidRDefault="009F2262" w:rsidP="009F2262">
      <w:pPr>
        <w:jc w:val="both"/>
      </w:pPr>
      <w:r>
        <w:t xml:space="preserve">4. В чем состоит ценность коллективного обсуждения хода научного исследования под руководством научного руководителя? </w:t>
      </w:r>
    </w:p>
    <w:p w14:paraId="45FA291B" w14:textId="77777777" w:rsidR="009F2262" w:rsidRDefault="009F2262" w:rsidP="009F2262">
      <w:pPr>
        <w:jc w:val="both"/>
      </w:pPr>
      <w:r>
        <w:t xml:space="preserve"> </w:t>
      </w:r>
    </w:p>
    <w:p w14:paraId="3A5DD55B" w14:textId="77777777" w:rsidR="00810174" w:rsidRDefault="00810174">
      <w:pPr>
        <w:jc w:val="both"/>
        <w:rPr>
          <w:b/>
        </w:rPr>
      </w:pPr>
    </w:p>
    <w:p w14:paraId="3CCED97A" w14:textId="77777777" w:rsidR="00810174" w:rsidRDefault="00B869F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6679F9DB" w14:textId="77777777" w:rsidR="00810174" w:rsidRDefault="00810174">
      <w:pPr>
        <w:jc w:val="both"/>
        <w:rPr>
          <w:b/>
        </w:rPr>
      </w:pPr>
    </w:p>
    <w:p w14:paraId="70732CE8" w14:textId="77777777" w:rsidR="00810174" w:rsidRDefault="00B869FF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0D8EC522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Л.В.Окунь</w:t>
      </w:r>
      <w:proofErr w:type="spellEnd"/>
      <w:r>
        <w:rPr>
          <w:color w:val="000000"/>
        </w:rPr>
        <w:t>. Введение в физику элементарных частиц. -М.: Наука, 1988.</w:t>
      </w:r>
    </w:p>
    <w:p w14:paraId="392D5EC7" w14:textId="77777777" w:rsidR="00810174" w:rsidRDefault="00B869FF">
      <w:pPr>
        <w:widowControl w:val="0"/>
        <w:numPr>
          <w:ilvl w:val="0"/>
          <w:numId w:val="1"/>
        </w:numPr>
      </w:pPr>
      <w:proofErr w:type="spellStart"/>
      <w:r>
        <w:t>А.Л.Любимов</w:t>
      </w:r>
      <w:proofErr w:type="spellEnd"/>
      <w:r>
        <w:t xml:space="preserve">, </w:t>
      </w:r>
      <w:proofErr w:type="spellStart"/>
      <w:r>
        <w:t>Д.Киш</w:t>
      </w:r>
      <w:proofErr w:type="spellEnd"/>
      <w:r>
        <w:t>. Введение в экспериментальную физику частиц. Дубна, 1999.</w:t>
      </w:r>
    </w:p>
    <w:p w14:paraId="1C99BF54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Н.В.Красников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В.А.Матвеев</w:t>
      </w:r>
      <w:proofErr w:type="spellEnd"/>
      <w:r>
        <w:rPr>
          <w:color w:val="000000"/>
        </w:rPr>
        <w:t xml:space="preserve">. Новая физика на Большом адроном </w:t>
      </w:r>
      <w:proofErr w:type="spellStart"/>
      <w:proofErr w:type="gramStart"/>
      <w:r>
        <w:rPr>
          <w:color w:val="000000"/>
        </w:rPr>
        <w:t>коллайдере,М.</w:t>
      </w:r>
      <w:proofErr w:type="gramEnd"/>
      <w:r>
        <w:rPr>
          <w:color w:val="000000"/>
        </w:rPr>
        <w:t>:КРАСАНД</w:t>
      </w:r>
      <w:proofErr w:type="spellEnd"/>
      <w:r>
        <w:rPr>
          <w:color w:val="000000"/>
        </w:rPr>
        <w:t>, 2011</w:t>
      </w:r>
    </w:p>
    <w:p w14:paraId="514DB47C" w14:textId="77777777" w:rsidR="00810174" w:rsidRDefault="00B869FF">
      <w:pPr>
        <w:widowControl w:val="0"/>
        <w:numPr>
          <w:ilvl w:val="0"/>
          <w:numId w:val="1"/>
        </w:numPr>
      </w:pPr>
      <w:r>
        <w:t xml:space="preserve">И.П. </w:t>
      </w:r>
      <w:proofErr w:type="spellStart"/>
      <w:r>
        <w:t>Лохтин</w:t>
      </w:r>
      <w:proofErr w:type="spellEnd"/>
      <w:r>
        <w:t xml:space="preserve">, </w:t>
      </w:r>
      <w:proofErr w:type="spellStart"/>
      <w:r>
        <w:t>Л.И.Сарычева</w:t>
      </w:r>
      <w:proofErr w:type="spellEnd"/>
      <w:r>
        <w:t>. Изучение кварк-глюонной материи в соударениях ядер высоких энергий, 2011.</w:t>
      </w:r>
    </w:p>
    <w:p w14:paraId="2D11D104" w14:textId="77777777" w:rsidR="00810174" w:rsidRDefault="00B869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Дж. Бакал Нейтринная астрофизика, Москва, Изд-во «Мир», 1993</w:t>
      </w:r>
    </w:p>
    <w:p w14:paraId="1F8C435F" w14:textId="77777777" w:rsidR="00810174" w:rsidRDefault="00B869FF">
      <w:pPr>
        <w:widowControl w:val="0"/>
        <w:numPr>
          <w:ilvl w:val="0"/>
          <w:numId w:val="1"/>
        </w:numPr>
      </w:pPr>
      <w:r>
        <w:t xml:space="preserve">Ю.А. Мостовой, К.Н. Мухин, О.О. </w:t>
      </w:r>
      <w:proofErr w:type="spellStart"/>
      <w:r>
        <w:t>Патаракин</w:t>
      </w:r>
      <w:proofErr w:type="spellEnd"/>
      <w:r>
        <w:t>. Нейтрон вчера, сегодня, завтра. УФН, т. 166, №3 (1996)</w:t>
      </w:r>
    </w:p>
    <w:p w14:paraId="630160D6" w14:textId="77777777" w:rsidR="00810174" w:rsidRDefault="00810174">
      <w:pPr>
        <w:jc w:val="both"/>
      </w:pPr>
    </w:p>
    <w:p w14:paraId="46ECDCF7" w14:textId="77777777" w:rsidR="00810174" w:rsidRDefault="00B869FF">
      <w:pPr>
        <w:jc w:val="both"/>
      </w:pPr>
      <w:r>
        <w:t>Дополнительная литература</w:t>
      </w:r>
    </w:p>
    <w:p w14:paraId="07E5C6CD" w14:textId="77777777" w:rsidR="00810174" w:rsidRPr="006C777D" w:rsidRDefault="00B869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en-US"/>
        </w:rPr>
      </w:pPr>
      <w:proofErr w:type="spellStart"/>
      <w:proofErr w:type="gramStart"/>
      <w:r w:rsidRPr="006C777D">
        <w:rPr>
          <w:color w:val="000000"/>
          <w:lang w:val="en-US"/>
        </w:rPr>
        <w:t>R.Vogt</w:t>
      </w:r>
      <w:proofErr w:type="spellEnd"/>
      <w:proofErr w:type="gramEnd"/>
      <w:r w:rsidRPr="006C777D">
        <w:rPr>
          <w:color w:val="000000"/>
          <w:lang w:val="en-US"/>
        </w:rPr>
        <w:t>. «</w:t>
      </w:r>
      <w:proofErr w:type="spellStart"/>
      <w:r w:rsidRPr="006C777D">
        <w:rPr>
          <w:color w:val="000000"/>
          <w:lang w:val="en-US"/>
        </w:rPr>
        <w:t>Ultrarelativistic</w:t>
      </w:r>
      <w:proofErr w:type="spellEnd"/>
      <w:r w:rsidRPr="006C777D">
        <w:rPr>
          <w:color w:val="000000"/>
          <w:lang w:val="en-US"/>
        </w:rPr>
        <w:t xml:space="preserve"> Heavy-Ion Collisions», Elsevier Science, 2007.</w:t>
      </w:r>
    </w:p>
    <w:p w14:paraId="15085C80" w14:textId="77777777" w:rsidR="00810174" w:rsidRPr="006C777D" w:rsidRDefault="00B869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6C777D">
        <w:rPr>
          <w:color w:val="000000"/>
          <w:lang w:val="en-US"/>
        </w:rPr>
        <w:t xml:space="preserve">D. Ackermann and Ch Theisen, “Nuclear structure features of very heavy and superheavy nuclei—tracing quantum mechanics towards the ‘island of stability”, Phys. Scr. 92 (2017) 083002 (83pp), </w:t>
      </w:r>
      <w:proofErr w:type="spellStart"/>
      <w:r w:rsidRPr="006C777D">
        <w:rPr>
          <w:color w:val="000000"/>
          <w:lang w:val="en-US"/>
        </w:rPr>
        <w:t>doi</w:t>
      </w:r>
      <w:proofErr w:type="spellEnd"/>
      <w:r w:rsidRPr="006C777D">
        <w:rPr>
          <w:color w:val="000000"/>
          <w:lang w:val="en-US"/>
        </w:rPr>
        <w:t xml:space="preserve"> 10.1088/1402-4896/aa7921</w:t>
      </w:r>
    </w:p>
    <w:p w14:paraId="7CD14C8C" w14:textId="77777777" w:rsidR="00810174" w:rsidRPr="006C777D" w:rsidRDefault="008101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ind w:left="720" w:hanging="720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</w:p>
    <w:p w14:paraId="0472A3F4" w14:textId="77777777" w:rsidR="00810174" w:rsidRDefault="00B869FF">
      <w:r>
        <w:rPr>
          <w:b/>
          <w:color w:val="000000"/>
        </w:rPr>
        <w:t>Перечень ресурсов Интернет необходимых для освоения дисциплины:</w:t>
      </w:r>
    </w:p>
    <w:p w14:paraId="3D087C51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1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https://nica.jinr.ru/ru/</w:t>
        </w:r>
      </w:hyperlink>
    </w:p>
    <w:p w14:paraId="0995FD81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2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https://twiki.cern.ch/twiki/bin/view/AtlasPublic</w:t>
        </w:r>
      </w:hyperlink>
    </w:p>
    <w:p w14:paraId="5A2AFBAE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3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https://cms.cern/</w:t>
        </w:r>
      </w:hyperlink>
    </w:p>
    <w:p w14:paraId="3E06166E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4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http://map.gsfc.nasa.gov</w:t>
        </w:r>
      </w:hyperlink>
      <w:r w:rsidR="00B869F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A975A19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5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http://bes3.ihep.ac.cn/</w:t>
        </w:r>
      </w:hyperlink>
    </w:p>
    <w:p w14:paraId="6B682647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6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http://juno.ihep.cas.cn/</w:t>
        </w:r>
      </w:hyperlink>
    </w:p>
    <w:p w14:paraId="159170A6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7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https://borex.lngs.infn.it/</w:t>
        </w:r>
      </w:hyperlink>
    </w:p>
    <w:p w14:paraId="079B57B7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8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https://novaexperiment.fnal.gov/</w:t>
        </w:r>
      </w:hyperlink>
    </w:p>
    <w:p w14:paraId="6D80BEED" w14:textId="77777777" w:rsidR="0081017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hyperlink r:id="rId19">
        <w:r w:rsidR="00B869FF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https://baikalgvd.jinr.ru/</w:t>
        </w:r>
      </w:hyperlink>
    </w:p>
    <w:p w14:paraId="7F2973D1" w14:textId="77777777" w:rsidR="00810174" w:rsidRDefault="008101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44D2484" w14:textId="77777777" w:rsidR="00810174" w:rsidRDefault="00B869FF">
      <w:r>
        <w:t>При реализации дисциплины может быть использовано следующее программное обеспечение:</w:t>
      </w:r>
    </w:p>
    <w:p w14:paraId="4E7EC514" w14:textId="77777777" w:rsidR="00810174" w:rsidRDefault="00B869FF">
      <w:pPr>
        <w:numPr>
          <w:ilvl w:val="0"/>
          <w:numId w:val="5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20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705B641C" w14:textId="77777777" w:rsidR="00810174" w:rsidRDefault="00810174">
      <w:pPr>
        <w:rPr>
          <w:rFonts w:ascii="Cambria" w:eastAsia="Cambria" w:hAnsi="Cambria" w:cs="Cambria"/>
        </w:rPr>
      </w:pPr>
    </w:p>
    <w:p w14:paraId="7D1C69D3" w14:textId="77777777" w:rsidR="00810174" w:rsidRDefault="00B869FF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Перечень профессиональных баз данных и информационных справочных систем</w:t>
      </w:r>
    </w:p>
    <w:p w14:paraId="4614B3F8" w14:textId="77777777" w:rsidR="00810174" w:rsidRPr="006C777D" w:rsidRDefault="00B86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C777D">
        <w:rPr>
          <w:color w:val="000000"/>
          <w:lang w:val="en-US"/>
        </w:rPr>
        <w:t>Particle Data Group (</w:t>
      </w:r>
      <w:hyperlink r:id="rId21">
        <w:r w:rsidRPr="006C777D">
          <w:rPr>
            <w:color w:val="0000FF"/>
            <w:u w:val="single"/>
            <w:lang w:val="en-US"/>
          </w:rPr>
          <w:t>http://pdg.lbl.gov</w:t>
        </w:r>
      </w:hyperlink>
      <w:r w:rsidRPr="006C777D">
        <w:rPr>
          <w:color w:val="000000"/>
          <w:lang w:val="en-US"/>
        </w:rPr>
        <w:t>)</w:t>
      </w:r>
    </w:p>
    <w:p w14:paraId="234915B9" w14:textId="77777777" w:rsidR="00810174" w:rsidRDefault="00B86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Центр данных фотоядерных экспериментов (CDFE) НИИЯФ МГУ(</w:t>
      </w:r>
      <w:hyperlink r:id="rId22">
        <w:r>
          <w:rPr>
            <w:color w:val="0000FF"/>
            <w:u w:val="single"/>
          </w:rPr>
          <w:t>http</w:t>
        </w:r>
      </w:hyperlink>
      <w:hyperlink r:id="rId23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://cdfe.sinp.msu.ru/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45D331E0" w14:textId="77777777" w:rsidR="00810174" w:rsidRDefault="00B869F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522D25C8" w14:textId="77777777" w:rsidR="00810174" w:rsidRDefault="00B869FF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810174">
      <w:footerReference w:type="default" r:id="rId24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7BAB" w14:textId="77777777" w:rsidR="00D53638" w:rsidRDefault="00D53638">
      <w:r>
        <w:separator/>
      </w:r>
    </w:p>
  </w:endnote>
  <w:endnote w:type="continuationSeparator" w:id="0">
    <w:p w14:paraId="3D2D12A9" w14:textId="77777777" w:rsidR="00D53638" w:rsidRDefault="00D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4D2A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330AD" w14:textId="77777777" w:rsidR="00810174" w:rsidRDefault="00810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1856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7CD9">
      <w:rPr>
        <w:noProof/>
        <w:color w:val="000000"/>
      </w:rPr>
      <w:t>2</w:t>
    </w:r>
    <w:r>
      <w:rPr>
        <w:color w:val="000000"/>
      </w:rPr>
      <w:fldChar w:fldCharType="end"/>
    </w:r>
  </w:p>
  <w:p w14:paraId="54B25636" w14:textId="77777777" w:rsidR="00810174" w:rsidRDefault="008101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762663"/>
      <w:docPartObj>
        <w:docPartGallery w:val="Page Numbers (Bottom of Page)"/>
        <w:docPartUnique/>
      </w:docPartObj>
    </w:sdtPr>
    <w:sdtContent>
      <w:p w14:paraId="60BB9068" w14:textId="77777777" w:rsidR="006C777D" w:rsidRDefault="006C77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CD9">
          <w:rPr>
            <w:noProof/>
          </w:rPr>
          <w:t>3</w:t>
        </w:r>
        <w:r>
          <w:fldChar w:fldCharType="end"/>
        </w:r>
      </w:p>
    </w:sdtContent>
  </w:sdt>
  <w:p w14:paraId="169FD979" w14:textId="77777777" w:rsidR="006C777D" w:rsidRDefault="006C777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17FE" w14:textId="77777777" w:rsidR="00810174" w:rsidRDefault="00B869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7CD9">
      <w:rPr>
        <w:noProof/>
        <w:color w:val="000000"/>
      </w:rPr>
      <w:t>13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49B3" w14:textId="77777777" w:rsidR="00D53638" w:rsidRDefault="00D53638">
      <w:r>
        <w:separator/>
      </w:r>
    </w:p>
  </w:footnote>
  <w:footnote w:type="continuationSeparator" w:id="0">
    <w:p w14:paraId="643EEA9E" w14:textId="77777777" w:rsidR="00D53638" w:rsidRDefault="00D5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3E1"/>
    <w:multiLevelType w:val="multilevel"/>
    <w:tmpl w:val="B122F8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4459"/>
    <w:multiLevelType w:val="multilevel"/>
    <w:tmpl w:val="ABF8F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44A4"/>
    <w:multiLevelType w:val="multilevel"/>
    <w:tmpl w:val="28107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6467"/>
    <w:multiLevelType w:val="multilevel"/>
    <w:tmpl w:val="1C3A340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CC08CF"/>
    <w:multiLevelType w:val="multilevel"/>
    <w:tmpl w:val="5CCC9BD6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5" w15:restartNumberingAfterBreak="0">
    <w:nsid w:val="3AC84A9E"/>
    <w:multiLevelType w:val="multilevel"/>
    <w:tmpl w:val="CCDA6F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6D196F"/>
    <w:multiLevelType w:val="multilevel"/>
    <w:tmpl w:val="C832CD36"/>
    <w:lvl w:ilvl="0">
      <w:start w:val="1"/>
      <w:numFmt w:val="decimal"/>
      <w:lvlText w:val="%1."/>
      <w:lvlJc w:val="left"/>
      <w:pPr>
        <w:ind w:left="1068" w:hanging="360"/>
      </w:pPr>
      <w:rPr>
        <w:i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3C1B19"/>
    <w:multiLevelType w:val="multilevel"/>
    <w:tmpl w:val="7A6A9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8826C4"/>
    <w:multiLevelType w:val="multilevel"/>
    <w:tmpl w:val="C61C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71872">
    <w:abstractNumId w:val="9"/>
  </w:num>
  <w:num w:numId="2" w16cid:durableId="1183400924">
    <w:abstractNumId w:val="7"/>
  </w:num>
  <w:num w:numId="3" w16cid:durableId="1908756836">
    <w:abstractNumId w:val="5"/>
  </w:num>
  <w:num w:numId="4" w16cid:durableId="1059549528">
    <w:abstractNumId w:val="0"/>
  </w:num>
  <w:num w:numId="5" w16cid:durableId="876503518">
    <w:abstractNumId w:val="1"/>
  </w:num>
  <w:num w:numId="6" w16cid:durableId="185221750">
    <w:abstractNumId w:val="6"/>
  </w:num>
  <w:num w:numId="7" w16cid:durableId="1479954354">
    <w:abstractNumId w:val="2"/>
  </w:num>
  <w:num w:numId="8" w16cid:durableId="156920111">
    <w:abstractNumId w:val="3"/>
  </w:num>
  <w:num w:numId="9" w16cid:durableId="404112700">
    <w:abstractNumId w:val="4"/>
  </w:num>
  <w:num w:numId="10" w16cid:durableId="651297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74"/>
    <w:rsid w:val="002D7CD9"/>
    <w:rsid w:val="00335883"/>
    <w:rsid w:val="00465A6A"/>
    <w:rsid w:val="00520C05"/>
    <w:rsid w:val="006C777D"/>
    <w:rsid w:val="007D3C9C"/>
    <w:rsid w:val="00810174"/>
    <w:rsid w:val="008A5E75"/>
    <w:rsid w:val="008D558C"/>
    <w:rsid w:val="00974452"/>
    <w:rsid w:val="009F2262"/>
    <w:rsid w:val="00AE5646"/>
    <w:rsid w:val="00B869FF"/>
    <w:rsid w:val="00D53638"/>
    <w:rsid w:val="00E258A7"/>
    <w:rsid w:val="00E763E9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E423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3A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B96F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F7401D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833E7"/>
    <w:rPr>
      <w:color w:val="605E5C"/>
      <w:shd w:val="clear" w:color="auto" w:fill="E1DFDD"/>
    </w:rPr>
  </w:style>
  <w:style w:type="character" w:styleId="afe">
    <w:name w:val="Placeholder Text"/>
    <w:basedOn w:val="a0"/>
    <w:uiPriority w:val="99"/>
    <w:semiHidden/>
    <w:rsid w:val="004E5705"/>
    <w:rPr>
      <w:color w:val="808080"/>
    </w:rPr>
  </w:style>
  <w:style w:type="paragraph" w:styleId="af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ms.cern/" TargetMode="External"/><Relationship Id="rId18" Type="http://schemas.openxmlformats.org/officeDocument/2006/relationships/hyperlink" Target="https://novaexperiment.fnal.gov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dg.lbl.go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ki.cern.ch/twiki/bin/view/AtlasPublic" TargetMode="External"/><Relationship Id="rId17" Type="http://schemas.openxmlformats.org/officeDocument/2006/relationships/hyperlink" Target="https://borex.lngs.infn.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uno.ihep.cas.cn/" TargetMode="External"/><Relationship Id="rId20" Type="http://schemas.openxmlformats.org/officeDocument/2006/relationships/hyperlink" Target="https://astralinux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ca.jinr.ru/ru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bes3.ihep.ac.cn/" TargetMode="External"/><Relationship Id="rId23" Type="http://schemas.openxmlformats.org/officeDocument/2006/relationships/hyperlink" Target="http://cdfe.sinp.msu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baikalgvd.jin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ap.gsfc.nasa.gov" TargetMode="External"/><Relationship Id="rId22" Type="http://schemas.openxmlformats.org/officeDocument/2006/relationships/hyperlink" Target="http://cdfe.sinp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UBCpQ93NVKs/S+DxepaxbxC3Tg==">AMUW2mUxayGXN1GhdCy1KGVSBtnZkH+3tENNYSjE5JPaxfDyxKQjkiK9yx4ZyCl62XAEXfyerw5YAprC8Rto0B0idLLEth6fCg7J7B4iLvalt8TsbwscwPNxU7pXmEHz1BoJe3jd5agpy8R9CXr2x887C5XhxKVVmwMMZ0yHG0+drC/8YdmHpo4pxYmQuz8gneewubfdajMS4vBSedyecNX+ajwOXNx7QINfxbLkyqTmy4mMYrmPJlfrVZ3piuvGc2jqUwOllI8Ugyedmu7+uQk9g1u6jijC+uM7PPuIA8gB+MwIKFc4Cy4Ca/T55oCgRcZtmOKbLzM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4649</Words>
  <Characters>26503</Characters>
  <Application>Microsoft Office Word</Application>
  <DocSecurity>0</DocSecurity>
  <Lines>220</Lines>
  <Paragraphs>62</Paragraphs>
  <ScaleCrop>false</ScaleCrop>
  <Company/>
  <LinksUpToDate>false</LinksUpToDate>
  <CharactersWithSpaces>31090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Alexander Olshevskiy</cp:lastModifiedBy>
  <cp:revision>9</cp:revision>
  <dcterms:created xsi:type="dcterms:W3CDTF">2026-01-29T15:11:00Z</dcterms:created>
  <dcterms:modified xsi:type="dcterms:W3CDTF">2026-04-16T15:29:00Z</dcterms:modified>
</cp:coreProperties>
</file>