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:rsidR="00EE47B9" w:rsidRDefault="00000000">
      <w:pPr>
        <w:ind w:firstLine="20"/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ФИЛИАЛ МГУ В Г. ДУБНЕ</w:t>
      </w:r>
    </w:p>
    <w:p w:rsidR="00EE47B9" w:rsidRDefault="00EE47B9">
      <w:pPr>
        <w:spacing w:after="240"/>
        <w:rPr>
          <w:rFonts w:asciiTheme="majorHAnsi" w:hAnsiTheme="majorHAnsi"/>
          <w:color w:val="000000"/>
        </w:rPr>
      </w:pPr>
    </w:p>
    <w:p w:rsidR="00EE47B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УТВЕРЖДАЮ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color w:val="000000"/>
        </w:rPr>
        <w:br/>
      </w:r>
    </w:p>
    <w:p w:rsidR="00EE47B9" w:rsidRDefault="00000000">
      <w:pPr>
        <w:ind w:firstLine="5940"/>
        <w:jc w:val="right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И.о</w:t>
      </w:r>
      <w:proofErr w:type="spellEnd"/>
      <w:r>
        <w:rPr>
          <w:rFonts w:asciiTheme="majorHAnsi" w:hAnsiTheme="majorHAnsi"/>
          <w:color w:val="000000"/>
        </w:rPr>
        <w:t>. директора </w:t>
      </w:r>
    </w:p>
    <w:p w:rsidR="00EE47B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филиала МГУ в </w:t>
      </w:r>
      <w:proofErr w:type="spellStart"/>
      <w:r>
        <w:rPr>
          <w:rFonts w:asciiTheme="majorHAnsi" w:hAnsiTheme="majorHAnsi"/>
          <w:color w:val="000000"/>
        </w:rPr>
        <w:t>г.Дубне</w:t>
      </w:r>
      <w:proofErr w:type="spellEnd"/>
    </w:p>
    <w:p w:rsidR="00EE47B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______________/ Э.Э. Боос /</w:t>
      </w:r>
    </w:p>
    <w:p w:rsidR="00EE47B9" w:rsidRDefault="00000000">
      <w:pPr>
        <w:ind w:firstLine="5940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«___» ________________20     г.</w:t>
      </w:r>
    </w:p>
    <w:p w:rsidR="00EE47B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EE47B9" w:rsidRDefault="00EE47B9">
      <w:pPr>
        <w:spacing w:after="240"/>
        <w:rPr>
          <w:rFonts w:asciiTheme="majorHAnsi" w:hAnsiTheme="majorHAnsi"/>
          <w:color w:val="000000"/>
        </w:rPr>
      </w:pPr>
    </w:p>
    <w:p w:rsidR="00EE47B9" w:rsidRDefault="00EE47B9">
      <w:pPr>
        <w:spacing w:after="240"/>
        <w:rPr>
          <w:rFonts w:asciiTheme="majorHAnsi" w:hAnsiTheme="majorHAnsi"/>
          <w:color w:val="000000"/>
        </w:rPr>
      </w:pP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>
        <w:rPr>
          <w:rFonts w:asciiTheme="majorHAnsi" w:hAnsiTheme="majorHAnsi"/>
          <w:color w:val="000000"/>
          <w:sz w:val="26"/>
          <w:szCs w:val="26"/>
        </w:rPr>
        <w:br/>
      </w:r>
    </w:p>
    <w:p w:rsidR="00EE47B9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Теория сильных взаимодействий и принципы ее построения</w:t>
      </w:r>
    </w:p>
    <w:p w:rsidR="00EE47B9" w:rsidRDefault="00EE47B9">
      <w:pPr>
        <w:rPr>
          <w:rFonts w:asciiTheme="majorHAnsi" w:hAnsiTheme="majorHAnsi"/>
          <w:color w:val="000000"/>
        </w:rPr>
      </w:pP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:rsidR="00EE47B9" w:rsidRDefault="00000000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:rsidR="00EE47B9" w:rsidRDefault="00EE47B9">
      <w:pPr>
        <w:rPr>
          <w:rFonts w:asciiTheme="majorHAnsi" w:hAnsiTheme="majorHAnsi"/>
          <w:color w:val="000000"/>
        </w:rPr>
      </w:pP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:rsidR="00EE47B9" w:rsidRDefault="00EE47B9">
      <w:pPr>
        <w:jc w:val="center"/>
        <w:rPr>
          <w:rFonts w:asciiTheme="majorHAnsi" w:hAnsiTheme="majorHAnsi"/>
          <w:color w:val="000000"/>
        </w:rPr>
      </w:pP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Theme="majorHAnsi" w:hAnsiTheme="majorHAnsi"/>
          <w:color w:val="000000"/>
          <w:sz w:val="26"/>
          <w:szCs w:val="26"/>
        </w:rPr>
        <w:br/>
      </w:r>
    </w:p>
    <w:p w:rsidR="00EE47B9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Физика элементарных частиц</w:t>
      </w:r>
    </w:p>
    <w:p w:rsidR="00EE47B9" w:rsidRDefault="00EE47B9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Очная</w:t>
      </w:r>
    </w:p>
    <w:p w:rsidR="00EE47B9" w:rsidRDefault="00EE47B9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:rsidR="00EE47B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EE47B9" w:rsidRDefault="00EE47B9">
      <w:pPr>
        <w:spacing w:after="240"/>
        <w:rPr>
          <w:rFonts w:asciiTheme="majorHAnsi" w:hAnsiTheme="majorHAnsi"/>
          <w:color w:val="000000"/>
        </w:rPr>
      </w:pPr>
    </w:p>
    <w:p w:rsidR="00EE47B9" w:rsidRDefault="00EE47B9">
      <w:pPr>
        <w:spacing w:after="240"/>
        <w:rPr>
          <w:rFonts w:asciiTheme="majorHAnsi" w:hAnsiTheme="majorHAnsi"/>
          <w:color w:val="000000"/>
        </w:rPr>
      </w:pPr>
    </w:p>
    <w:p w:rsidR="00EE47B9" w:rsidRDefault="00000000">
      <w:pPr>
        <w:spacing w:after="24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br/>
      </w:r>
    </w:p>
    <w:p w:rsidR="00EE47B9" w:rsidRDefault="00000000">
      <w:pPr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6"/>
          <w:szCs w:val="26"/>
        </w:rPr>
        <w:t>Дубна 20___</w:t>
      </w:r>
    </w:p>
    <w:p w:rsidR="00EE47B9" w:rsidRDefault="00000000">
      <w:pPr>
        <w:spacing w:line="360" w:lineRule="auto"/>
        <w:jc w:val="center"/>
        <w:rPr>
          <w:rFonts w:asciiTheme="majorHAnsi" w:hAnsiTheme="majorHAnsi"/>
        </w:rPr>
      </w:pPr>
      <w:r>
        <w:br w:type="page"/>
      </w:r>
    </w:p>
    <w:p w:rsidR="00EE47B9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Theme="majorHAnsi" w:hAnsiTheme="majorHAnsi" w:cs="Cambria"/>
          <w:color w:val="000000"/>
        </w:rPr>
        <w:t xml:space="preserve">утвержденным приказом МГУ от </w:t>
      </w:r>
      <w:r>
        <w:rPr>
          <w:rFonts w:asciiTheme="majorHAnsi" w:hAnsiTheme="majorHAnsi" w:cs="Cambria"/>
        </w:rPr>
        <w:t>30.12.2020 г.</w:t>
      </w:r>
      <w:r>
        <w:rPr>
          <w:rFonts w:asciiTheme="majorHAnsi" w:hAnsiTheme="majorHAnsi" w:cs="Cambria"/>
          <w:color w:val="000000"/>
        </w:rPr>
        <w:t xml:space="preserve"> № </w:t>
      </w:r>
      <w:r>
        <w:rPr>
          <w:rFonts w:asciiTheme="majorHAnsi" w:hAnsiTheme="majorHAnsi" w:cs="Cambria"/>
        </w:rPr>
        <w:t>1366</w:t>
      </w:r>
      <w:r>
        <w:rPr>
          <w:rFonts w:asciiTheme="majorHAnsi" w:hAnsiTheme="majorHAnsi" w:cs="Cambria"/>
          <w:color w:val="000000"/>
        </w:rPr>
        <w:t>.</w:t>
      </w:r>
    </w:p>
    <w:p w:rsidR="00EE47B9" w:rsidRDefault="00EE47B9">
      <w:pPr>
        <w:spacing w:line="360" w:lineRule="auto"/>
        <w:jc w:val="both"/>
        <w:rPr>
          <w:rFonts w:asciiTheme="majorHAnsi" w:hAnsiTheme="majorHAnsi"/>
          <w:color w:val="000000"/>
        </w:rPr>
      </w:pPr>
    </w:p>
    <w:p w:rsidR="00EE47B9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:rsidR="00EE47B9" w:rsidRDefault="00EE47B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EE47B9" w:rsidRDefault="00EE47B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EE47B9" w:rsidRDefault="00EE47B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EE47B9" w:rsidRDefault="00EE47B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EE47B9" w:rsidRDefault="00EE47B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EE47B9" w:rsidRDefault="00EE47B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EE47B9" w:rsidRPr="00762DF7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762DF7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:rsidR="00EE47B9" w:rsidRPr="00762DF7" w:rsidRDefault="00000000">
      <w:pPr>
        <w:numPr>
          <w:ilvl w:val="0"/>
          <w:numId w:val="2"/>
        </w:numPr>
        <w:jc w:val="both"/>
        <w:rPr>
          <w:rFonts w:asciiTheme="majorHAnsi" w:hAnsiTheme="majorHAnsi"/>
          <w:color w:val="000000" w:themeColor="text1"/>
        </w:rPr>
      </w:pPr>
      <w:r w:rsidRPr="00762DF7">
        <w:rPr>
          <w:rFonts w:asciiTheme="majorHAnsi" w:hAnsiTheme="majorHAnsi"/>
          <w:color w:val="000000" w:themeColor="text1"/>
        </w:rPr>
        <w:t>Доктор физ.-мат. наук Теряев Олег Валерианович, профессор физического факультета МГУ по совместительству</w:t>
      </w:r>
    </w:p>
    <w:p w:rsidR="00EE47B9" w:rsidRPr="00762DF7" w:rsidRDefault="00EE47B9">
      <w:pPr>
        <w:rPr>
          <w:rFonts w:asciiTheme="majorHAnsi" w:hAnsiTheme="majorHAnsi"/>
          <w:color w:val="000000" w:themeColor="text1"/>
        </w:rPr>
      </w:pPr>
    </w:p>
    <w:p w:rsidR="00EE47B9" w:rsidRPr="00762DF7" w:rsidRDefault="00EE47B9">
      <w:pPr>
        <w:rPr>
          <w:rFonts w:asciiTheme="majorHAnsi" w:hAnsiTheme="majorHAnsi"/>
          <w:color w:val="000000" w:themeColor="text1"/>
        </w:rPr>
      </w:pPr>
    </w:p>
    <w:p w:rsidR="00EE47B9" w:rsidRPr="00762DF7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762DF7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:rsidR="00EE47B9" w:rsidRPr="00762DF7" w:rsidRDefault="00000000">
      <w:pPr>
        <w:rPr>
          <w:rFonts w:asciiTheme="majorHAnsi" w:hAnsiTheme="majorHAnsi"/>
          <w:color w:val="000000" w:themeColor="text1"/>
        </w:rPr>
      </w:pPr>
      <w:r w:rsidRPr="00762DF7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:rsidR="00EE47B9" w:rsidRDefault="00EE47B9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  <w:sectPr w:rsidR="00EE47B9"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EE47B9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:rsidR="00EE47B9" w:rsidRDefault="00EE47B9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:rsidR="00EE47B9" w:rsidRDefault="00000000">
      <w:pPr>
        <w:ind w:firstLine="708"/>
        <w:jc w:val="both"/>
      </w:pPr>
      <w:r>
        <w:rPr>
          <w:rFonts w:asciiTheme="majorHAnsi" w:hAnsiTheme="majorHAnsi"/>
        </w:rPr>
        <w:t xml:space="preserve">В курсе изучаются современные представления о фундаментальной теории сильных взаимодействий, принципы, определяющие структуру адронов и их взаимодействий при высоких энергиях, обучающиеся знакомятся с основными экспериментальными фактами, лежащими в основе создания и развития квантовой </w:t>
      </w:r>
      <w:proofErr w:type="spellStart"/>
      <w:r>
        <w:rPr>
          <w:rFonts w:asciiTheme="majorHAnsi" w:hAnsiTheme="majorHAnsi"/>
        </w:rPr>
        <w:t>хромодинамики</w:t>
      </w:r>
      <w:proofErr w:type="spellEnd"/>
      <w:r>
        <w:rPr>
          <w:rFonts w:asciiTheme="majorHAnsi" w:hAnsiTheme="majorHAnsi"/>
        </w:rPr>
        <w:t>.</w:t>
      </w:r>
    </w:p>
    <w:p w:rsidR="00EE47B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является обязательной для освоения обучающимися</w:t>
      </w:r>
      <w:r>
        <w:rPr>
          <w:rFonts w:asciiTheme="majorHAnsi" w:hAnsiTheme="majorHAnsi"/>
          <w:color w:val="000000"/>
        </w:rPr>
        <w:t>. </w:t>
      </w:r>
    </w:p>
    <w:p w:rsidR="00EE47B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:rsidR="00EE47B9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экзамен в 3 семестре.</w:t>
      </w:r>
    </w:p>
    <w:p w:rsidR="00EE47B9" w:rsidRDefault="00EE47B9">
      <w:pPr>
        <w:jc w:val="both"/>
        <w:rPr>
          <w:rFonts w:asciiTheme="majorHAnsi" w:hAnsiTheme="majorHAnsi" w:cs="Cambria"/>
        </w:rPr>
      </w:pPr>
    </w:p>
    <w:p w:rsidR="00EE47B9" w:rsidRDefault="00EE47B9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:rsidR="00EE47B9" w:rsidRDefault="00000000">
      <w:pPr>
        <w:pStyle w:val="af2"/>
        <w:numPr>
          <w:ilvl w:val="0"/>
          <w:numId w:val="1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br w:type="page"/>
      </w:r>
    </w:p>
    <w:p w:rsidR="00EE47B9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:rsidR="00EE47B9" w:rsidRDefault="00EE47B9">
      <w:pPr>
        <w:spacing w:line="276" w:lineRule="auto"/>
        <w:jc w:val="both"/>
        <w:rPr>
          <w:rFonts w:asciiTheme="majorHAnsi" w:hAnsiTheme="majorHAnsi"/>
          <w:bCs/>
          <w:i/>
        </w:rPr>
      </w:pPr>
    </w:p>
    <w:p w:rsidR="00EE47B9" w:rsidRDefault="00000000">
      <w:pPr>
        <w:spacing w:line="276" w:lineRule="auto"/>
        <w:jc w:val="both"/>
        <w:rPr>
          <w:rFonts w:asciiTheme="majorHAnsi" w:hAnsiTheme="majorHAnsi"/>
          <w:bCs/>
          <w:i/>
        </w:rPr>
      </w:pPr>
      <w:r>
        <w:rPr>
          <w:rFonts w:asciiTheme="majorHAnsi" w:hAnsiTheme="majorHAnsi"/>
          <w:color w:val="000000"/>
        </w:rPr>
        <w:t>Дисциплина «Теория сильных взаимодействия и принципы ее построения» входит в блок «Профессиональный» вариативной части и является обязательной для освоения обучающимися</w:t>
      </w:r>
    </w:p>
    <w:p w:rsidR="00EE47B9" w:rsidRDefault="00EE47B9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:rsidR="00EE47B9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:rsidR="00EE47B9" w:rsidRDefault="00EE47B9">
      <w:pPr>
        <w:spacing w:line="276" w:lineRule="auto"/>
        <w:rPr>
          <w:rFonts w:asciiTheme="majorHAnsi" w:hAnsiTheme="majorHAnsi"/>
        </w:rPr>
      </w:pPr>
    </w:p>
    <w:p w:rsidR="00EE47B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:rsidR="00EE47B9" w:rsidRDefault="00EE47B9">
      <w:pPr>
        <w:spacing w:line="276" w:lineRule="auto"/>
        <w:rPr>
          <w:rFonts w:asciiTheme="majorHAnsi" w:hAnsiTheme="majorHAnsi"/>
          <w:i/>
          <w:iCs/>
        </w:rPr>
      </w:pPr>
    </w:p>
    <w:p w:rsidR="00EE47B9" w:rsidRDefault="00EE47B9">
      <w:pPr>
        <w:spacing w:line="276" w:lineRule="auto"/>
        <w:rPr>
          <w:rFonts w:asciiTheme="majorHAnsi" w:hAnsiTheme="majorHAnsi"/>
          <w:i/>
          <w:iCs/>
        </w:rPr>
      </w:pPr>
    </w:p>
    <w:p w:rsidR="00EE47B9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:rsidR="00EE47B9" w:rsidRDefault="00EE47B9">
      <w:pPr>
        <w:spacing w:line="276" w:lineRule="auto"/>
        <w:rPr>
          <w:rFonts w:asciiTheme="majorHAnsi" w:hAnsiTheme="majorHAnsi"/>
          <w:i/>
          <w:iCs/>
        </w:rPr>
      </w:pPr>
    </w:p>
    <w:p w:rsidR="00EE47B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:rsidR="00EE47B9" w:rsidRDefault="00EE47B9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67"/>
        <w:gridCol w:w="6380"/>
      </w:tblGrid>
      <w:tr w:rsidR="00EE47B9" w:rsidTr="00762DF7">
        <w:trPr>
          <w:trHeight w:val="281"/>
        </w:trPr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EE47B9" w:rsidTr="00762DF7">
        <w:trPr>
          <w:trHeight w:val="324"/>
        </w:trPr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762DF7" w:rsidTr="009366A5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F7" w:rsidRDefault="00762DF7" w:rsidP="00762DF7">
            <w:pPr>
              <w:jc w:val="both"/>
            </w:pPr>
          </w:p>
          <w:p w:rsidR="00762DF7" w:rsidRDefault="00762DF7" w:rsidP="00762DF7">
            <w:pPr>
              <w:jc w:val="both"/>
            </w:pPr>
          </w:p>
          <w:p w:rsidR="00762DF7" w:rsidRDefault="00762DF7" w:rsidP="00762DF7">
            <w:pPr>
              <w:jc w:val="both"/>
            </w:pPr>
          </w:p>
          <w:p w:rsidR="00762DF7" w:rsidRDefault="00762DF7" w:rsidP="00762DF7">
            <w:pPr>
              <w:jc w:val="both"/>
            </w:pPr>
          </w:p>
          <w:p w:rsidR="00762DF7" w:rsidRDefault="00762DF7" w:rsidP="00762DF7">
            <w:pPr>
              <w:jc w:val="both"/>
            </w:pPr>
            <w:r>
              <w:t>ОПК-3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F7" w:rsidRDefault="00762DF7" w:rsidP="00762DF7">
            <w:r>
              <w:rPr>
                <w:u w:val="single"/>
              </w:rPr>
              <w:t>Знать</w:t>
            </w:r>
            <w:r>
              <w:t xml:space="preserve"> достижения современной ядерной физики в разрезе междисциплинарного научного развития</w:t>
            </w:r>
          </w:p>
          <w:p w:rsidR="00762DF7" w:rsidRDefault="00762DF7" w:rsidP="00762DF7">
            <w:r>
              <w:t xml:space="preserve"> </w:t>
            </w:r>
          </w:p>
          <w:p w:rsidR="00762DF7" w:rsidRDefault="00762DF7" w:rsidP="00762DF7">
            <w:r>
              <w:rPr>
                <w:u w:val="single"/>
              </w:rPr>
              <w:t>Уметь</w:t>
            </w:r>
            <w:r>
              <w:t xml:space="preserve"> применять современные достижения естествознания при анализе и постановке научных задач</w:t>
            </w:r>
          </w:p>
          <w:p w:rsidR="00762DF7" w:rsidRDefault="00762DF7" w:rsidP="00762DF7">
            <w:r>
              <w:t xml:space="preserve"> </w:t>
            </w:r>
          </w:p>
          <w:p w:rsidR="00762DF7" w:rsidRDefault="00762DF7" w:rsidP="00762DF7">
            <w:r>
              <w:rPr>
                <w:u w:val="single"/>
              </w:rPr>
              <w:t>Владеть</w:t>
            </w:r>
            <w:r>
              <w:t xml:space="preserve"> методами анализа и синтеза современных научных междисциплинарных результатов при проведении профильных научных исследований </w:t>
            </w:r>
          </w:p>
        </w:tc>
      </w:tr>
      <w:tr w:rsidR="00EE47B9" w:rsidTr="00762DF7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F7" w:rsidRDefault="00762DF7">
            <w:pPr>
              <w:widowControl w:val="0"/>
              <w:jc w:val="both"/>
              <w:rPr>
                <w:rFonts w:asciiTheme="majorHAnsi" w:hAnsiTheme="majorHAnsi"/>
              </w:rPr>
            </w:pPr>
          </w:p>
          <w:p w:rsidR="00762DF7" w:rsidRDefault="00762DF7">
            <w:pPr>
              <w:widowControl w:val="0"/>
              <w:jc w:val="both"/>
              <w:rPr>
                <w:rFonts w:asciiTheme="majorHAnsi" w:hAnsiTheme="majorHAnsi"/>
              </w:rPr>
            </w:pPr>
          </w:p>
          <w:p w:rsidR="00762DF7" w:rsidRDefault="00762DF7">
            <w:pPr>
              <w:widowControl w:val="0"/>
              <w:jc w:val="both"/>
              <w:rPr>
                <w:rFonts w:asciiTheme="majorHAnsi" w:hAnsiTheme="majorHAnsi"/>
              </w:rPr>
            </w:pPr>
          </w:p>
          <w:p w:rsidR="00762DF7" w:rsidRDefault="00762DF7">
            <w:pPr>
              <w:widowControl w:val="0"/>
              <w:jc w:val="both"/>
              <w:rPr>
                <w:rFonts w:asciiTheme="majorHAnsi" w:hAnsiTheme="majorHAnsi"/>
              </w:rPr>
            </w:pPr>
          </w:p>
          <w:p w:rsidR="00EE47B9" w:rsidRDefault="00000000">
            <w:pPr>
              <w:widowControl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основные теоремы, уравнения и методы, используемые в квантовой </w:t>
            </w:r>
            <w:proofErr w:type="spellStart"/>
            <w:r>
              <w:rPr>
                <w:rFonts w:asciiTheme="majorHAnsi" w:hAnsiTheme="majorHAnsi"/>
              </w:rPr>
              <w:t>хромодинамике</w:t>
            </w:r>
            <w:proofErr w:type="spellEnd"/>
            <w:r>
              <w:rPr>
                <w:rFonts w:asciiTheme="majorHAnsi" w:hAnsiTheme="majorHAnsi"/>
              </w:rPr>
              <w:br/>
            </w:r>
          </w:p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описывать основные процессы квантовой </w:t>
            </w:r>
            <w:proofErr w:type="spellStart"/>
            <w:r>
              <w:rPr>
                <w:rFonts w:asciiTheme="majorHAnsi" w:hAnsiTheme="majorHAnsi"/>
              </w:rPr>
              <w:t>хромодинамики</w:t>
            </w:r>
            <w:proofErr w:type="spellEnd"/>
            <w:r>
              <w:rPr>
                <w:rFonts w:asciiTheme="majorHAnsi" w:hAnsiTheme="majorHAnsi"/>
              </w:rPr>
              <w:t xml:space="preserve"> и рассчитывать их характеристики.</w:t>
            </w:r>
            <w:r>
              <w:rPr>
                <w:rFonts w:asciiTheme="majorHAnsi" w:hAnsiTheme="majorHAnsi"/>
              </w:rPr>
              <w:br/>
            </w:r>
          </w:p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способностью создавать физическую модель для описания процессов физике элементарных частиц с использованием теории квантовой </w:t>
            </w:r>
            <w:proofErr w:type="spellStart"/>
            <w:r>
              <w:rPr>
                <w:rFonts w:asciiTheme="majorHAnsi" w:hAnsiTheme="majorHAnsi"/>
              </w:rPr>
              <w:t>хромодинамики</w:t>
            </w:r>
            <w:proofErr w:type="spellEnd"/>
            <w:r>
              <w:rPr>
                <w:rFonts w:asciiTheme="majorHAnsi" w:hAnsiTheme="majorHAnsi"/>
              </w:rPr>
              <w:t>, определять границы ее применимости и ее недостатки.</w:t>
            </w:r>
          </w:p>
        </w:tc>
      </w:tr>
    </w:tbl>
    <w:p w:rsidR="00EE47B9" w:rsidRDefault="00EE47B9">
      <w:pPr>
        <w:spacing w:line="276" w:lineRule="auto"/>
        <w:rPr>
          <w:rFonts w:asciiTheme="majorHAnsi" w:hAnsiTheme="majorHAnsi"/>
          <w:i/>
          <w:iCs/>
        </w:rPr>
      </w:pPr>
    </w:p>
    <w:p w:rsidR="00EE47B9" w:rsidRDefault="00EE47B9">
      <w:pPr>
        <w:spacing w:line="276" w:lineRule="auto"/>
        <w:rPr>
          <w:rFonts w:asciiTheme="majorHAnsi" w:hAnsiTheme="majorHAnsi"/>
          <w:i/>
          <w:iCs/>
        </w:rPr>
      </w:pPr>
    </w:p>
    <w:p w:rsidR="00EE47B9" w:rsidRDefault="00EE47B9">
      <w:pPr>
        <w:spacing w:line="276" w:lineRule="auto"/>
        <w:rPr>
          <w:rFonts w:asciiTheme="majorHAnsi" w:hAnsiTheme="majorHAnsi"/>
          <w:i/>
          <w:iCs/>
        </w:rPr>
      </w:pPr>
    </w:p>
    <w:p w:rsidR="00EE47B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отведенных на контактную работу обучающихся с преподавателем, 36 академических часов, отведенных на самостоятельную работу обучающихся. </w:t>
      </w:r>
    </w:p>
    <w:p w:rsidR="00EE47B9" w:rsidRDefault="00EE47B9">
      <w:pPr>
        <w:jc w:val="both"/>
        <w:rPr>
          <w:rFonts w:asciiTheme="majorHAnsi" w:hAnsiTheme="majorHAnsi"/>
        </w:rPr>
      </w:pPr>
    </w:p>
    <w:p w:rsidR="00EE47B9" w:rsidRDefault="00000000">
      <w:pPr>
        <w:shd w:val="clear" w:color="auto" w:fill="FFFFFF"/>
        <w:rPr>
          <w:rFonts w:asciiTheme="majorHAnsi" w:hAnsiTheme="majorHAnsi"/>
          <w:color w:val="000000"/>
        </w:rPr>
        <w:sectPr w:rsidR="00EE47B9">
          <w:footerReference w:type="default" r:id="rId9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:rsidR="00EE47B9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:rsidR="00EE47B9" w:rsidRDefault="00EE47B9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659"/>
        <w:gridCol w:w="1041"/>
        <w:gridCol w:w="1087"/>
        <w:gridCol w:w="1275"/>
        <w:gridCol w:w="1276"/>
        <w:gridCol w:w="1273"/>
        <w:gridCol w:w="1418"/>
        <w:gridCol w:w="1699"/>
        <w:gridCol w:w="3053"/>
      </w:tblGrid>
      <w:tr w:rsidR="00EE47B9">
        <w:trPr>
          <w:trHeight w:val="135"/>
        </w:trPr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:rsidR="00EE47B9" w:rsidRDefault="00EE47B9">
            <w:pPr>
              <w:rPr>
                <w:rFonts w:asciiTheme="majorHAnsi" w:hAnsiTheme="majorHAnsi"/>
                <w:b/>
                <w:bCs/>
              </w:rPr>
            </w:pPr>
          </w:p>
          <w:p w:rsidR="00EE47B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:rsidR="00EE47B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7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B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:rsidR="00EE47B9" w:rsidRDefault="00EE47B9">
            <w:pPr>
              <w:rPr>
                <w:rFonts w:asciiTheme="majorHAnsi" w:hAnsiTheme="majorHAnsi"/>
                <w:b/>
              </w:rPr>
            </w:pPr>
          </w:p>
        </w:tc>
      </w:tr>
      <w:tr w:rsidR="00EE47B9">
        <w:trPr>
          <w:trHeight w:val="135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:rsidR="00EE47B9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FootnoteAnchor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:rsidR="00EE47B9" w:rsidRDefault="00EE47B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47B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:rsidR="00EE47B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EE47B9">
        <w:trPr>
          <w:trHeight w:val="549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47B9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B9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47B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EE47B9">
        <w:trPr>
          <w:trHeight w:val="2073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47B9" w:rsidRDefault="00EE47B9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47B9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47B9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47B9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Default="00EE47B9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EE47B9" w:rsidRPr="00762DF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B9" w:rsidRPr="00762DF7" w:rsidRDefault="00000000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  <w:color w:val="000000"/>
              </w:rPr>
              <w:t>Квантовое число «Цвет»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</w:rPr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</w:rPr>
              <w:t>Опрос, проверка домашнего задания</w:t>
            </w:r>
          </w:p>
        </w:tc>
      </w:tr>
      <w:tr w:rsidR="00EE47B9" w:rsidRPr="00762DF7">
        <w:trPr>
          <w:trHeight w:val="584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B9" w:rsidRPr="00762DF7" w:rsidRDefault="00000000">
            <w:pPr>
              <w:rPr>
                <w:rFonts w:asciiTheme="majorHAnsi" w:hAnsiTheme="majorHAnsi"/>
                <w:highlight w:val="yellow"/>
              </w:rPr>
            </w:pPr>
            <w:r w:rsidRPr="00762DF7">
              <w:rPr>
                <w:rFonts w:asciiTheme="majorHAnsi" w:hAnsiTheme="majorHAnsi"/>
                <w:color w:val="000000"/>
              </w:rPr>
              <w:t>Квантование КХД и асимптотическая свобода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</w:rPr>
              <w:t>Опрос, проверка домашнего задания</w:t>
            </w:r>
          </w:p>
        </w:tc>
      </w:tr>
      <w:tr w:rsidR="00EE47B9" w:rsidRPr="00762DF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B9" w:rsidRPr="00762DF7" w:rsidRDefault="00000000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  <w:color w:val="000000"/>
              </w:rPr>
              <w:t xml:space="preserve">Кварк-адронная </w:t>
            </w:r>
            <w:proofErr w:type="spellStart"/>
            <w:r w:rsidRPr="00762DF7">
              <w:rPr>
                <w:rFonts w:asciiTheme="majorHAnsi" w:hAnsiTheme="majorHAnsi"/>
                <w:color w:val="000000"/>
              </w:rPr>
              <w:t>дуальность</w:t>
            </w:r>
            <w:proofErr w:type="spellEnd"/>
            <w:r w:rsidRPr="00762DF7">
              <w:rPr>
                <w:rFonts w:asciiTheme="majorHAnsi" w:hAnsiTheme="majorHAnsi"/>
                <w:color w:val="000000"/>
              </w:rPr>
              <w:t xml:space="preserve"> и жесткие адронные процессы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</w:rPr>
              <w:t>Опрос, проверка домашнего задания</w:t>
            </w:r>
          </w:p>
        </w:tc>
      </w:tr>
      <w:tr w:rsidR="00EE47B9" w:rsidRPr="00762DF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B9" w:rsidRPr="00762DF7" w:rsidRDefault="00000000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  <w:color w:val="000000"/>
              </w:rPr>
              <w:t xml:space="preserve">Факторизация и модификация </w:t>
            </w:r>
            <w:proofErr w:type="spellStart"/>
            <w:r w:rsidRPr="00762DF7">
              <w:rPr>
                <w:rFonts w:asciiTheme="majorHAnsi" w:hAnsiTheme="majorHAnsi"/>
                <w:color w:val="000000"/>
              </w:rPr>
              <w:t>партонной</w:t>
            </w:r>
            <w:proofErr w:type="spellEnd"/>
            <w:r w:rsidRPr="00762DF7">
              <w:rPr>
                <w:rFonts w:asciiTheme="majorHAnsi" w:hAnsiTheme="majorHAnsi"/>
                <w:color w:val="000000"/>
              </w:rPr>
              <w:t xml:space="preserve"> модели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</w:rPr>
              <w:t>Опрос, проверка домашнего задания</w:t>
            </w:r>
          </w:p>
        </w:tc>
      </w:tr>
      <w:tr w:rsidR="00EE47B9" w:rsidRPr="00762DF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7B9" w:rsidRPr="00762DF7" w:rsidRDefault="00000000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  <w:color w:val="000000"/>
              </w:rPr>
              <w:t xml:space="preserve">Экспериментальный </w:t>
            </w:r>
            <w:r w:rsidRPr="00762DF7">
              <w:rPr>
                <w:rFonts w:asciiTheme="majorHAnsi" w:hAnsiTheme="majorHAnsi"/>
                <w:color w:val="000000"/>
              </w:rPr>
              <w:lastRenderedPageBreak/>
              <w:t xml:space="preserve">статус КХД </w:t>
            </w:r>
            <w:proofErr w:type="gramStart"/>
            <w:r w:rsidRPr="00762DF7">
              <w:rPr>
                <w:rFonts w:asciiTheme="majorHAnsi" w:hAnsiTheme="majorHAnsi"/>
                <w:color w:val="000000"/>
              </w:rPr>
              <w:t>и Что</w:t>
            </w:r>
            <w:proofErr w:type="gramEnd"/>
            <w:r w:rsidRPr="00762DF7">
              <w:rPr>
                <w:rFonts w:asciiTheme="majorHAnsi" w:hAnsiTheme="majorHAnsi"/>
                <w:color w:val="000000"/>
              </w:rPr>
              <w:t xml:space="preserve"> дальше?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</w:rPr>
              <w:lastRenderedPageBreak/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  <w:color w:val="000000" w:themeColor="text1"/>
              </w:rPr>
            </w:pPr>
            <w:r w:rsidRPr="00762DF7"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</w:rPr>
            </w:pPr>
            <w:r w:rsidRPr="00762DF7">
              <w:rPr>
                <w:rFonts w:asciiTheme="majorHAnsi" w:hAnsiTheme="majorHAnsi"/>
              </w:rPr>
              <w:t xml:space="preserve">Опрос, проверка </w:t>
            </w:r>
            <w:r w:rsidRPr="00762DF7">
              <w:rPr>
                <w:rFonts w:asciiTheme="majorHAnsi" w:hAnsiTheme="majorHAnsi"/>
              </w:rPr>
              <w:lastRenderedPageBreak/>
              <w:t>домашнего задания</w:t>
            </w:r>
          </w:p>
        </w:tc>
      </w:tr>
      <w:tr w:rsidR="00EE47B9" w:rsidRPr="00762DF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b/>
              </w:rPr>
            </w:pPr>
            <w:r w:rsidRPr="00762DF7">
              <w:rPr>
                <w:rFonts w:asciiTheme="majorHAnsi" w:hAnsiTheme="majorHAnsi"/>
                <w:b/>
              </w:rPr>
              <w:lastRenderedPageBreak/>
              <w:t>Промежуточная аттестация</w:t>
            </w:r>
          </w:p>
        </w:tc>
        <w:tc>
          <w:tcPr>
            <w:tcW w:w="7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  <w:b/>
              </w:rPr>
            </w:pPr>
            <w:r w:rsidRPr="00762DF7">
              <w:rPr>
                <w:rFonts w:asciiTheme="majorHAnsi" w:hAnsiTheme="majorHAnsi"/>
                <w:b/>
              </w:rPr>
              <w:t>6</w:t>
            </w:r>
            <w:r w:rsidR="00000000" w:rsidRPr="00762DF7">
              <w:rPr>
                <w:rStyle w:val="FootnoteAnchor"/>
                <w:rFonts w:asciiTheme="majorHAnsi" w:hAnsiTheme="majorHAnsi"/>
                <w:b/>
              </w:rPr>
              <w:footnoteReference w:id="2"/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  <w:b/>
              </w:rPr>
            </w:pPr>
            <w:r w:rsidRPr="00762DF7">
              <w:rPr>
                <w:rFonts w:asciiTheme="majorHAnsi" w:hAnsiTheme="majorHAnsi"/>
                <w:b/>
              </w:rPr>
              <w:t>Экзамен</w:t>
            </w:r>
          </w:p>
        </w:tc>
      </w:tr>
      <w:tr w:rsidR="00EE47B9" w:rsidRPr="00762DF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b/>
                <w:bCs/>
              </w:rPr>
            </w:pPr>
            <w:r w:rsidRPr="00762DF7">
              <w:rPr>
                <w:rFonts w:asciiTheme="majorHAnsi" w:hAnsiTheme="majorHAnsi"/>
                <w:b/>
                <w:bCs/>
              </w:rPr>
              <w:t xml:space="preserve">Итого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762DF7">
            <w:pPr>
              <w:rPr>
                <w:rFonts w:asciiTheme="majorHAnsi" w:hAnsiTheme="majorHAnsi"/>
                <w:b/>
              </w:rPr>
            </w:pPr>
            <w:r w:rsidRPr="00762DF7"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b/>
              </w:rPr>
            </w:pPr>
            <w:r w:rsidRPr="00762DF7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000000">
            <w:pPr>
              <w:rPr>
                <w:rFonts w:asciiTheme="majorHAnsi" w:hAnsiTheme="majorHAnsi"/>
                <w:b/>
              </w:rPr>
            </w:pPr>
            <w:r w:rsidRPr="00762DF7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7B9" w:rsidRPr="00762DF7" w:rsidRDefault="00EE47B9">
            <w:pPr>
              <w:rPr>
                <w:rFonts w:asciiTheme="majorHAnsi" w:hAnsiTheme="majorHAnsi"/>
                <w:b/>
              </w:rPr>
            </w:pPr>
          </w:p>
        </w:tc>
      </w:tr>
    </w:tbl>
    <w:p w:rsidR="00EE47B9" w:rsidRPr="00762DF7" w:rsidRDefault="00000000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762DF7">
        <w:rPr>
          <w:rFonts w:asciiTheme="majorHAnsi" w:hAnsiTheme="majorHAnsi"/>
          <w:sz w:val="20"/>
          <w:szCs w:val="20"/>
        </w:rPr>
        <w:t>*Лабораторные занятия, практические занятия относятся к практической подготовке обучающихся.</w:t>
      </w:r>
    </w:p>
    <w:p w:rsidR="00EE47B9" w:rsidRDefault="00EE47B9">
      <w:pPr>
        <w:rPr>
          <w:rFonts w:asciiTheme="majorHAnsi" w:hAnsiTheme="majorHAnsi" w:cs="Cambria"/>
        </w:rPr>
      </w:pPr>
    </w:p>
    <w:p w:rsidR="00EE47B9" w:rsidRDefault="00EE47B9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  <w:sectPr w:rsidR="00EE47B9">
          <w:footerReference w:type="default" r:id="rId10"/>
          <w:pgSz w:w="16838" w:h="11906" w:orient="landscape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EE47B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lastRenderedPageBreak/>
        <w:t>Тема 1.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Кван</w:t>
      </w:r>
      <w:r w:rsidR="00762DF7">
        <w:rPr>
          <w:rFonts w:asciiTheme="majorHAnsi" w:hAnsiTheme="majorHAnsi"/>
          <w:i/>
        </w:rPr>
        <w:t>т</w:t>
      </w:r>
      <w:r>
        <w:rPr>
          <w:rFonts w:asciiTheme="majorHAnsi" w:hAnsiTheme="majorHAnsi"/>
          <w:i/>
        </w:rPr>
        <w:t>овое число Цвет.</w:t>
      </w:r>
    </w:p>
    <w:p w:rsidR="00EE47B9" w:rsidRDefault="00000000">
      <w:pPr>
        <w:jc w:val="both"/>
      </w:pPr>
      <w:r>
        <w:rPr>
          <w:rFonts w:asciiTheme="majorHAnsi" w:hAnsiTheme="majorHAnsi"/>
        </w:rPr>
        <w:t xml:space="preserve">Экспериментальные указания на цвет кварков. Цветовая калибровочная симметрия и уравнения Янга-Миллса для </w:t>
      </w:r>
      <w:proofErr w:type="spellStart"/>
      <w:r>
        <w:rPr>
          <w:rFonts w:asciiTheme="majorHAnsi" w:hAnsiTheme="majorHAnsi"/>
        </w:rPr>
        <w:t>глюонного</w:t>
      </w:r>
      <w:proofErr w:type="spellEnd"/>
      <w:r>
        <w:rPr>
          <w:rFonts w:asciiTheme="majorHAnsi" w:hAnsiTheme="majorHAnsi"/>
        </w:rPr>
        <w:t xml:space="preserve"> поля. Группа SU(N). Матрицы </w:t>
      </w:r>
      <w:proofErr w:type="spellStart"/>
      <w:r>
        <w:rPr>
          <w:rFonts w:asciiTheme="majorHAnsi" w:hAnsiTheme="majorHAnsi"/>
        </w:rPr>
        <w:t>Гелл</w:t>
      </w:r>
      <w:proofErr w:type="spellEnd"/>
      <w:r>
        <w:rPr>
          <w:rFonts w:asciiTheme="majorHAnsi" w:hAnsiTheme="majorHAnsi"/>
        </w:rPr>
        <w:t xml:space="preserve">-Манна и их свойства. Тождества </w:t>
      </w:r>
      <w:proofErr w:type="spellStart"/>
      <w:r>
        <w:rPr>
          <w:rFonts w:asciiTheme="majorHAnsi" w:hAnsiTheme="majorHAnsi"/>
        </w:rPr>
        <w:t>Фирца</w:t>
      </w:r>
      <w:proofErr w:type="spellEnd"/>
      <w:r>
        <w:rPr>
          <w:rFonts w:asciiTheme="majorHAnsi" w:hAnsiTheme="majorHAnsi"/>
        </w:rPr>
        <w:t xml:space="preserve">.  1/N разложение. Планарные диаграммы. Операторы Казимира в фундаментальном и присоединенном представлении. </w:t>
      </w:r>
    </w:p>
    <w:p w:rsidR="00EE47B9" w:rsidRDefault="00EE47B9">
      <w:pPr>
        <w:tabs>
          <w:tab w:val="left" w:pos="7020"/>
        </w:tabs>
        <w:rPr>
          <w:rFonts w:asciiTheme="majorHAnsi" w:hAnsiTheme="majorHAnsi"/>
          <w:i/>
        </w:rPr>
      </w:pPr>
    </w:p>
    <w:p w:rsidR="00EE47B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2. Квантование КХД и асимптотическая свобода.</w:t>
      </w:r>
    </w:p>
    <w:p w:rsidR="00EE47B9" w:rsidRDefault="00000000">
      <w:pPr>
        <w:tabs>
          <w:tab w:val="left" w:pos="7020"/>
        </w:tabs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Поперечность</w:t>
      </w:r>
      <w:proofErr w:type="spellEnd"/>
      <w:r>
        <w:rPr>
          <w:rFonts w:asciiTheme="majorHAnsi" w:hAnsiTheme="majorHAnsi"/>
        </w:rPr>
        <w:t xml:space="preserve"> амплитуд в КЭД и КХД. Самодействие </w:t>
      </w:r>
      <w:proofErr w:type="spellStart"/>
      <w:r>
        <w:rPr>
          <w:rFonts w:asciiTheme="majorHAnsi" w:hAnsiTheme="majorHAnsi"/>
        </w:rPr>
        <w:t>глюонов</w:t>
      </w:r>
      <w:proofErr w:type="spellEnd"/>
      <w:r>
        <w:rPr>
          <w:rFonts w:asciiTheme="majorHAnsi" w:hAnsiTheme="majorHAnsi"/>
        </w:rPr>
        <w:t xml:space="preserve">. Правила Фейнмана для КХД. </w:t>
      </w:r>
    </w:p>
    <w:p w:rsidR="00EE47B9" w:rsidRDefault="00000000">
      <w:pPr>
        <w:tabs>
          <w:tab w:val="left" w:pos="70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Дисперсионные соотношения и оптическая теорема. Понятие о </w:t>
      </w:r>
      <w:proofErr w:type="spellStart"/>
      <w:r>
        <w:rPr>
          <w:rFonts w:asciiTheme="majorHAnsi" w:hAnsiTheme="majorHAnsi"/>
        </w:rPr>
        <w:t>расходимостях</w:t>
      </w:r>
      <w:proofErr w:type="spellEnd"/>
      <w:r>
        <w:rPr>
          <w:rFonts w:asciiTheme="majorHAnsi" w:hAnsiTheme="majorHAnsi"/>
        </w:rPr>
        <w:t xml:space="preserve">, вычитаниях, регуляризации и перенормировке. Эффективный заряд в КЭД. Понятие о </w:t>
      </w:r>
      <w:proofErr w:type="spellStart"/>
      <w:r>
        <w:rPr>
          <w:rFonts w:asciiTheme="majorHAnsi" w:hAnsiTheme="majorHAnsi"/>
        </w:rPr>
        <w:t>ренормгруппе</w:t>
      </w:r>
      <w:proofErr w:type="spellEnd"/>
      <w:r>
        <w:rPr>
          <w:rFonts w:asciiTheme="majorHAnsi" w:hAnsiTheme="majorHAnsi"/>
        </w:rPr>
        <w:t>. Нуль заряда в КЭД, его связь с оптической теоремой и дисперсионными соотношениями. Эффективный заряд в КХД. Асимптотическая свобода.</w:t>
      </w:r>
    </w:p>
    <w:p w:rsidR="00EE47B9" w:rsidRDefault="00EE47B9">
      <w:pPr>
        <w:tabs>
          <w:tab w:val="left" w:pos="7020"/>
        </w:tabs>
        <w:rPr>
          <w:rFonts w:asciiTheme="majorHAnsi" w:hAnsiTheme="majorHAnsi"/>
          <w:i/>
        </w:rPr>
      </w:pPr>
    </w:p>
    <w:p w:rsidR="00EE47B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Тема 3. Кварк-адронная </w:t>
      </w:r>
      <w:proofErr w:type="spellStart"/>
      <w:r>
        <w:rPr>
          <w:rFonts w:asciiTheme="majorHAnsi" w:hAnsiTheme="majorHAnsi"/>
          <w:i/>
        </w:rPr>
        <w:t>дуальность</w:t>
      </w:r>
      <w:proofErr w:type="spellEnd"/>
      <w:r>
        <w:rPr>
          <w:rFonts w:asciiTheme="majorHAnsi" w:hAnsiTheme="majorHAnsi"/>
          <w:i/>
        </w:rPr>
        <w:t xml:space="preserve"> и жесткие адронные процессы.</w:t>
      </w:r>
    </w:p>
    <w:p w:rsidR="00EE47B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 xml:space="preserve">Электрон-позитронная аннигиляции в адроны. R-отношение. Кварк-адронная </w:t>
      </w:r>
      <w:proofErr w:type="spellStart"/>
      <w:r>
        <w:rPr>
          <w:rFonts w:asciiTheme="majorHAnsi" w:hAnsiTheme="majorHAnsi"/>
        </w:rPr>
        <w:t>дуальность</w:t>
      </w:r>
      <w:proofErr w:type="spellEnd"/>
      <w:r>
        <w:rPr>
          <w:rFonts w:asciiTheme="majorHAnsi" w:hAnsiTheme="majorHAnsi"/>
        </w:rPr>
        <w:t xml:space="preserve">. Преобразование Бореля. Вакуумные конденсаты и «правила сумм» КХД. Спектроскопия тяжелых </w:t>
      </w:r>
      <w:proofErr w:type="spellStart"/>
      <w:r>
        <w:rPr>
          <w:rFonts w:asciiTheme="majorHAnsi" w:hAnsiTheme="majorHAnsi"/>
        </w:rPr>
        <w:t>кваркониев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Киральная</w:t>
      </w:r>
      <w:proofErr w:type="spellEnd"/>
      <w:r>
        <w:rPr>
          <w:rFonts w:asciiTheme="majorHAnsi" w:hAnsiTheme="majorHAnsi"/>
        </w:rPr>
        <w:t xml:space="preserve"> инвариантность.</w:t>
      </w:r>
    </w:p>
    <w:p w:rsidR="00EE47B9" w:rsidRDefault="00EE47B9">
      <w:pPr>
        <w:rPr>
          <w:rFonts w:asciiTheme="majorHAnsi" w:hAnsiTheme="majorHAnsi"/>
          <w:i/>
        </w:rPr>
      </w:pPr>
    </w:p>
    <w:p w:rsidR="00EE47B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Тема 4. Факторизация и модификация </w:t>
      </w:r>
      <w:proofErr w:type="spellStart"/>
      <w:r>
        <w:rPr>
          <w:rFonts w:asciiTheme="majorHAnsi" w:hAnsiTheme="majorHAnsi"/>
          <w:i/>
        </w:rPr>
        <w:t>партонной</w:t>
      </w:r>
      <w:proofErr w:type="spellEnd"/>
      <w:r>
        <w:rPr>
          <w:rFonts w:asciiTheme="majorHAnsi" w:hAnsiTheme="majorHAnsi"/>
          <w:i/>
        </w:rPr>
        <w:t xml:space="preserve"> модели.</w:t>
      </w:r>
    </w:p>
    <w:p w:rsidR="00EE47B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Факторизация в КХД и жесткие процессы. Электротехнические аналогии. Глубоко неупругое рассеяние. </w:t>
      </w:r>
      <w:proofErr w:type="spellStart"/>
      <w:r>
        <w:rPr>
          <w:rFonts w:asciiTheme="majorHAnsi" w:hAnsiTheme="majorHAnsi"/>
        </w:rPr>
        <w:t>Партонные</w:t>
      </w:r>
      <w:proofErr w:type="spellEnd"/>
      <w:r>
        <w:rPr>
          <w:rFonts w:asciiTheme="majorHAnsi" w:hAnsiTheme="majorHAnsi"/>
        </w:rPr>
        <w:t xml:space="preserve"> функции распределения и их моменты. Структурные функции. Соотношение </w:t>
      </w:r>
      <w:proofErr w:type="spellStart"/>
      <w:r>
        <w:rPr>
          <w:rFonts w:asciiTheme="majorHAnsi" w:hAnsiTheme="majorHAnsi"/>
        </w:rPr>
        <w:t>Каллана</w:t>
      </w:r>
      <w:proofErr w:type="spellEnd"/>
      <w:r>
        <w:rPr>
          <w:rFonts w:asciiTheme="majorHAnsi" w:hAnsiTheme="majorHAnsi"/>
        </w:rPr>
        <w:t xml:space="preserve">-Гросса. Сохраняющиеся операторы и их свойства. Правила сумм. </w:t>
      </w:r>
    </w:p>
    <w:p w:rsidR="00EE47B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Инфракрасные и коллинеарные сингулярности. Уравнения эволюции. Глубоко неупругое рассеяние поляризованных частиц. Поляризационные </w:t>
      </w:r>
      <w:proofErr w:type="spellStart"/>
      <w:r>
        <w:rPr>
          <w:rFonts w:asciiTheme="majorHAnsi" w:hAnsiTheme="majorHAnsi"/>
        </w:rPr>
        <w:t>партонные</w:t>
      </w:r>
      <w:proofErr w:type="spellEnd"/>
      <w:r>
        <w:rPr>
          <w:rFonts w:asciiTheme="majorHAnsi" w:hAnsiTheme="majorHAnsi"/>
        </w:rPr>
        <w:t xml:space="preserve"> распределения. Спиновая структура адронов. Функции, зависящие от поперечного импульса. Процесс Матвеева-Мурадяна-</w:t>
      </w:r>
      <w:proofErr w:type="spellStart"/>
      <w:r>
        <w:rPr>
          <w:rFonts w:asciiTheme="majorHAnsi" w:hAnsiTheme="majorHAnsi"/>
        </w:rPr>
        <w:t>Тавхелидзе</w:t>
      </w:r>
      <w:proofErr w:type="spellEnd"/>
      <w:r>
        <w:rPr>
          <w:rFonts w:asciiTheme="majorHAnsi" w:hAnsiTheme="majorHAnsi"/>
        </w:rPr>
        <w:t>-</w:t>
      </w:r>
      <w:proofErr w:type="spellStart"/>
      <w:r>
        <w:rPr>
          <w:rFonts w:asciiTheme="majorHAnsi" w:hAnsiTheme="majorHAnsi"/>
        </w:rPr>
        <w:t>Дрелла</w:t>
      </w:r>
      <w:proofErr w:type="spellEnd"/>
      <w:r>
        <w:rPr>
          <w:rFonts w:asciiTheme="majorHAnsi" w:hAnsiTheme="majorHAnsi"/>
        </w:rPr>
        <w:t xml:space="preserve">-Яна. Факторизация в соударениях адронов. Роль интегрирования по поперечному импульсу. Сечение процесса ММТДЯ. </w:t>
      </w:r>
      <w:proofErr w:type="spellStart"/>
      <w:r>
        <w:rPr>
          <w:rFonts w:asciiTheme="majorHAnsi" w:hAnsiTheme="majorHAnsi"/>
        </w:rPr>
        <w:t>Партонный</w:t>
      </w:r>
      <w:proofErr w:type="spellEnd"/>
      <w:r>
        <w:rPr>
          <w:rFonts w:asciiTheme="majorHAnsi" w:hAnsiTheme="majorHAnsi"/>
        </w:rPr>
        <w:t xml:space="preserve"> поток. Поляризация виртуальных фотонов. Угловые распределения. </w:t>
      </w:r>
      <w:proofErr w:type="spellStart"/>
      <w:r>
        <w:rPr>
          <w:rFonts w:asciiTheme="majorHAnsi" w:hAnsiTheme="majorHAnsi"/>
        </w:rPr>
        <w:t>Полуинклюзивные</w:t>
      </w:r>
      <w:proofErr w:type="spellEnd"/>
      <w:r>
        <w:rPr>
          <w:rFonts w:asciiTheme="majorHAnsi" w:hAnsiTheme="majorHAnsi"/>
        </w:rPr>
        <w:t xml:space="preserve"> и эксклюзивные процессы. Функции фрагментации T-нечетные асимметрии и </w:t>
      </w:r>
      <w:proofErr w:type="spellStart"/>
      <w:r>
        <w:rPr>
          <w:rFonts w:asciiTheme="majorHAnsi" w:hAnsiTheme="majorHAnsi"/>
        </w:rPr>
        <w:t>партонные</w:t>
      </w:r>
      <w:proofErr w:type="spellEnd"/>
      <w:r>
        <w:rPr>
          <w:rFonts w:asciiTheme="majorHAnsi" w:hAnsiTheme="majorHAnsi"/>
        </w:rPr>
        <w:t xml:space="preserve"> функции. Электромагнитные и гравитационные формфакторы. Обобщенные </w:t>
      </w:r>
      <w:proofErr w:type="spellStart"/>
      <w:r>
        <w:rPr>
          <w:rFonts w:asciiTheme="majorHAnsi" w:hAnsiTheme="majorHAnsi"/>
        </w:rPr>
        <w:t>партонные</w:t>
      </w:r>
      <w:proofErr w:type="spellEnd"/>
      <w:r>
        <w:rPr>
          <w:rFonts w:asciiTheme="majorHAnsi" w:hAnsiTheme="majorHAnsi"/>
        </w:rPr>
        <w:t xml:space="preserve"> распределения. Давление в протоне. Связь физики адронов и тяжёлых ионов. Поляризация в соударениях адронов и тяжелых ионов.</w:t>
      </w:r>
    </w:p>
    <w:p w:rsidR="00EE47B9" w:rsidRDefault="00EE47B9">
      <w:pPr>
        <w:rPr>
          <w:rFonts w:asciiTheme="majorHAnsi" w:hAnsiTheme="majorHAnsi"/>
        </w:rPr>
      </w:pPr>
    </w:p>
    <w:p w:rsidR="00EE47B9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Тема 5. Экспериментальный статус КХД </w:t>
      </w:r>
      <w:proofErr w:type="gramStart"/>
      <w:r>
        <w:rPr>
          <w:rFonts w:asciiTheme="majorHAnsi" w:hAnsiTheme="majorHAnsi"/>
          <w:i/>
        </w:rPr>
        <w:t>и</w:t>
      </w:r>
      <w:r w:rsidR="00762DF7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Что</w:t>
      </w:r>
      <w:proofErr w:type="gramEnd"/>
      <w:r>
        <w:rPr>
          <w:rFonts w:asciiTheme="majorHAnsi" w:hAnsiTheme="majorHAnsi"/>
          <w:i/>
        </w:rPr>
        <w:t xml:space="preserve"> дальше?</w:t>
      </w:r>
    </w:p>
    <w:p w:rsidR="00EE47B9" w:rsidRDefault="00000000">
      <w:pPr>
        <w:tabs>
          <w:tab w:val="left" w:pos="7020"/>
        </w:tabs>
        <w:jc w:val="both"/>
      </w:pPr>
      <w:r>
        <w:rPr>
          <w:rFonts w:asciiTheme="majorHAnsi" w:hAnsiTheme="majorHAnsi"/>
        </w:rPr>
        <w:t xml:space="preserve">Экспериментальный статус КХД. Применение КХД к процессам на Большом Адронном Коллайдере и комплексе NICA. Образование бозонов </w:t>
      </w:r>
      <w:proofErr w:type="spellStart"/>
      <w:r>
        <w:rPr>
          <w:rFonts w:asciiTheme="majorHAnsi" w:hAnsiTheme="majorHAnsi"/>
        </w:rPr>
        <w:t>Хиггса</w:t>
      </w:r>
      <w:proofErr w:type="spellEnd"/>
      <w:r>
        <w:rPr>
          <w:rFonts w:asciiTheme="majorHAnsi" w:hAnsiTheme="majorHAnsi"/>
        </w:rPr>
        <w:t xml:space="preserve"> в адронных </w:t>
      </w:r>
      <w:proofErr w:type="gramStart"/>
      <w:r>
        <w:rPr>
          <w:rFonts w:asciiTheme="majorHAnsi" w:hAnsiTheme="majorHAnsi"/>
        </w:rPr>
        <w:t>соударениях  Связь</w:t>
      </w:r>
      <w:proofErr w:type="gramEnd"/>
      <w:r>
        <w:rPr>
          <w:rFonts w:asciiTheme="majorHAnsi" w:hAnsiTheme="majorHAnsi"/>
        </w:rPr>
        <w:t xml:space="preserve"> КХД с физикой за пределами Стандартной модели. </w:t>
      </w:r>
      <w:r w:rsidRPr="00762DF7">
        <w:rPr>
          <w:rFonts w:asciiTheme="majorHAnsi" w:hAnsiTheme="majorHAnsi"/>
        </w:rPr>
        <w:t>С</w:t>
      </w:r>
      <w:r>
        <w:rPr>
          <w:rFonts w:asciiTheme="majorHAnsi" w:hAnsiTheme="majorHAnsi"/>
          <w:lang w:val="en-US"/>
        </w:rPr>
        <w:t>P</w:t>
      </w:r>
      <w:r w:rsidRPr="00762DF7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нарушение и </w:t>
      </w:r>
      <w:proofErr w:type="spellStart"/>
      <w:r>
        <w:rPr>
          <w:rFonts w:asciiTheme="majorHAnsi" w:hAnsiTheme="majorHAnsi"/>
        </w:rPr>
        <w:t>аксионы</w:t>
      </w:r>
      <w:proofErr w:type="spellEnd"/>
      <w:r>
        <w:rPr>
          <w:rFonts w:asciiTheme="majorHAnsi" w:hAnsiTheme="majorHAnsi"/>
        </w:rPr>
        <w:t xml:space="preserve">.  Экспериментальный поиск </w:t>
      </w:r>
      <w:proofErr w:type="spellStart"/>
      <w:r>
        <w:rPr>
          <w:rFonts w:asciiTheme="majorHAnsi" w:hAnsiTheme="majorHAnsi"/>
        </w:rPr>
        <w:t>аксионов</w:t>
      </w:r>
      <w:proofErr w:type="spellEnd"/>
      <w:r>
        <w:rPr>
          <w:rFonts w:asciiTheme="majorHAnsi" w:hAnsiTheme="majorHAnsi"/>
        </w:rPr>
        <w:t>, темная материя как необходимый элемент физики за пред</w:t>
      </w:r>
      <w:r w:rsidR="00762DF7">
        <w:rPr>
          <w:rFonts w:asciiTheme="majorHAnsi" w:hAnsiTheme="majorHAnsi"/>
        </w:rPr>
        <w:t>е</w:t>
      </w:r>
      <w:r>
        <w:rPr>
          <w:rFonts w:asciiTheme="majorHAnsi" w:hAnsiTheme="majorHAnsi"/>
        </w:rPr>
        <w:t xml:space="preserve">лами Стандартной модели.  </w:t>
      </w:r>
      <w:r w:rsidRPr="00762DF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</w:p>
    <w:p w:rsidR="00EE47B9" w:rsidRDefault="00EE47B9">
      <w:pPr>
        <w:rPr>
          <w:rFonts w:asciiTheme="majorHAnsi" w:hAnsiTheme="majorHAnsi"/>
        </w:rPr>
      </w:pPr>
    </w:p>
    <w:p w:rsidR="00EE47B9" w:rsidRDefault="00EE47B9">
      <w:pPr>
        <w:rPr>
          <w:rFonts w:asciiTheme="majorHAnsi" w:hAnsiTheme="majorHAnsi"/>
          <w:b/>
        </w:rPr>
      </w:pPr>
    </w:p>
    <w:p w:rsidR="00EE47B9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 Фонд оценочных средств для оценивания результатов обучения по дисциплине (модулю)</w:t>
      </w:r>
    </w:p>
    <w:p w:rsidR="00EE47B9" w:rsidRDefault="00EE47B9">
      <w:pPr>
        <w:rPr>
          <w:rFonts w:asciiTheme="majorHAnsi" w:hAnsiTheme="majorHAnsi"/>
          <w:highlight w:val="yellow"/>
        </w:rPr>
      </w:pPr>
    </w:p>
    <w:p w:rsidR="00EE47B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6.1. Типовые задания и иные материалы, необходимые для оценки результатов обучения:</w:t>
      </w:r>
    </w:p>
    <w:p w:rsidR="00EE47B9" w:rsidRDefault="00EE47B9">
      <w:pPr>
        <w:jc w:val="both"/>
        <w:rPr>
          <w:rFonts w:asciiTheme="majorHAnsi" w:hAnsiTheme="majorHAnsi"/>
        </w:rPr>
      </w:pPr>
    </w:p>
    <w:p w:rsidR="00EE47B9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:rsidR="00EE47B9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Калибровочные теории в квантовой </w:t>
      </w:r>
      <w:proofErr w:type="spellStart"/>
      <w:r>
        <w:rPr>
          <w:rFonts w:asciiTheme="majorHAnsi" w:hAnsiTheme="majorHAnsi"/>
        </w:rPr>
        <w:t>хромодинамике</w:t>
      </w:r>
      <w:proofErr w:type="spellEnd"/>
      <w:r>
        <w:rPr>
          <w:rFonts w:asciiTheme="majorHAnsi" w:hAnsiTheme="majorHAnsi"/>
        </w:rPr>
        <w:t>.</w:t>
      </w:r>
    </w:p>
    <w:p w:rsidR="00EE47B9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Основы теории перенормировок.</w:t>
      </w:r>
    </w:p>
    <w:p w:rsidR="00EE47B9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Оптическая теорема.</w:t>
      </w:r>
    </w:p>
    <w:p w:rsidR="00EE47B9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Дисперсионные соотношения.</w:t>
      </w:r>
    </w:p>
    <w:p w:rsidR="00EE47B9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Инвариантный заряд в квантовой электродинамике.</w:t>
      </w:r>
    </w:p>
    <w:p w:rsidR="00EE47B9" w:rsidRDefault="00EE47B9">
      <w:pPr>
        <w:rPr>
          <w:rFonts w:asciiTheme="majorHAnsi" w:hAnsiTheme="majorHAnsi"/>
        </w:rPr>
      </w:pPr>
    </w:p>
    <w:p w:rsidR="00EE47B9" w:rsidRDefault="00EE47B9">
      <w:pPr>
        <w:rPr>
          <w:rFonts w:asciiTheme="majorHAnsi" w:hAnsiTheme="majorHAnsi"/>
        </w:rPr>
      </w:pPr>
    </w:p>
    <w:p w:rsidR="00EE47B9" w:rsidRDefault="00000000">
      <w:pPr>
        <w:spacing w:line="276" w:lineRule="auto"/>
        <w:jc w:val="both"/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(экзамена):</w:t>
      </w:r>
    </w:p>
    <w:p w:rsidR="00EE47B9" w:rsidRDefault="00EE47B9">
      <w:pPr>
        <w:spacing w:line="276" w:lineRule="auto"/>
        <w:jc w:val="both"/>
        <w:rPr>
          <w:rFonts w:asciiTheme="majorHAnsi" w:hAnsiTheme="majorHAnsi" w:cs="Cambria"/>
          <w:bCs/>
          <w:iCs/>
        </w:rPr>
      </w:pPr>
    </w:p>
    <w:p w:rsidR="00EE47B9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ЭКСПЕРИМЕНТАЛЬНЫЕ ПРЕДПОСЫЛКИ СОЗДАНИЯ КХД: </w:t>
      </w:r>
      <w:proofErr w:type="spellStart"/>
      <w:r>
        <w:rPr>
          <w:rFonts w:asciiTheme="majorHAnsi" w:hAnsiTheme="majorHAnsi"/>
        </w:rPr>
        <w:t>Кварковая</w:t>
      </w:r>
      <w:proofErr w:type="spellEnd"/>
      <w:r>
        <w:rPr>
          <w:rFonts w:asciiTheme="majorHAnsi" w:hAnsiTheme="majorHAnsi"/>
        </w:rPr>
        <w:t xml:space="preserve"> модель. Спектроскопия адронов. Цвет. </w:t>
      </w:r>
      <w:proofErr w:type="spellStart"/>
      <w:r>
        <w:rPr>
          <w:rFonts w:asciiTheme="majorHAnsi" w:hAnsiTheme="majorHAnsi"/>
        </w:rPr>
        <w:t>Глубоконеупругое</w:t>
      </w:r>
      <w:proofErr w:type="spellEnd"/>
      <w:r>
        <w:rPr>
          <w:rFonts w:asciiTheme="majorHAnsi" w:hAnsiTheme="majorHAnsi"/>
        </w:rPr>
        <w:t xml:space="preserve"> рассеяние и электрон-позитронная аннигиляция. Партоны.</w:t>
      </w:r>
    </w:p>
    <w:p w:rsidR="00EE47B9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АБЕЛЕВЫ И НЕАБЕЛЕВЫ КАЛИБРОВОЧНЫЕ ТЕОРИИ: Глобальные и локальные симметрии. Законы сохранения и калибровочные взаимодействия. Матрицы </w:t>
      </w:r>
      <w:proofErr w:type="spellStart"/>
      <w:r>
        <w:rPr>
          <w:rFonts w:asciiTheme="majorHAnsi" w:hAnsiTheme="majorHAnsi"/>
        </w:rPr>
        <w:t>Гелл</w:t>
      </w:r>
      <w:proofErr w:type="spellEnd"/>
      <w:r>
        <w:rPr>
          <w:rFonts w:asciiTheme="majorHAnsi" w:hAnsiTheme="majorHAnsi"/>
        </w:rPr>
        <w:t xml:space="preserve">-Манна.  </w:t>
      </w:r>
      <w:proofErr w:type="spellStart"/>
      <w:r>
        <w:rPr>
          <w:rFonts w:asciiTheme="majorHAnsi" w:hAnsiTheme="majorHAnsi"/>
        </w:rPr>
        <w:t>Поперечность</w:t>
      </w:r>
      <w:proofErr w:type="spellEnd"/>
      <w:r>
        <w:rPr>
          <w:rFonts w:asciiTheme="majorHAnsi" w:hAnsiTheme="majorHAnsi"/>
        </w:rPr>
        <w:t xml:space="preserve"> амплитуд в абелевой и </w:t>
      </w:r>
      <w:proofErr w:type="spellStart"/>
      <w:r>
        <w:rPr>
          <w:rFonts w:asciiTheme="majorHAnsi" w:hAnsiTheme="majorHAnsi"/>
        </w:rPr>
        <w:t>неабелевой</w:t>
      </w:r>
      <w:proofErr w:type="spellEnd"/>
      <w:r>
        <w:rPr>
          <w:rFonts w:asciiTheme="majorHAnsi" w:hAnsiTheme="majorHAnsi"/>
        </w:rPr>
        <w:t xml:space="preserve"> калибровочной теории. Тождества Уорда. Необходимость самодействия </w:t>
      </w:r>
      <w:proofErr w:type="spellStart"/>
      <w:r>
        <w:rPr>
          <w:rFonts w:asciiTheme="majorHAnsi" w:hAnsiTheme="majorHAnsi"/>
        </w:rPr>
        <w:t>глюонов</w:t>
      </w:r>
      <w:proofErr w:type="spellEnd"/>
      <w:r>
        <w:rPr>
          <w:rFonts w:asciiTheme="majorHAnsi" w:hAnsiTheme="majorHAnsi"/>
        </w:rPr>
        <w:t>.</w:t>
      </w:r>
    </w:p>
    <w:p w:rsidR="00EE47B9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ОСНОВЫ ТЕОРИИ ПЕРЕНОРМИРОВОК: Расходимости диаграмм. Регуляризация и вычитания. Перенормируемость. Поляризационный оператор. Физические условия перенормировки. Понятие об инвариантном заряде в КЭД и КХД</w:t>
      </w:r>
    </w:p>
    <w:p w:rsidR="00EE47B9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ОПТИЧЕСКАЯ ТЕОРЕМА: Унитарность S-матрицы и ее следствия.  Мнимые части амплитуд и их источники. Правила </w:t>
      </w:r>
      <w:proofErr w:type="spellStart"/>
      <w:r>
        <w:rPr>
          <w:rFonts w:asciiTheme="majorHAnsi" w:hAnsiTheme="majorHAnsi"/>
        </w:rPr>
        <w:t>Куткоского</w:t>
      </w:r>
      <w:proofErr w:type="spellEnd"/>
      <w:r>
        <w:rPr>
          <w:rFonts w:asciiTheme="majorHAnsi" w:hAnsiTheme="majorHAnsi"/>
        </w:rPr>
        <w:t>. Диаграммная техника для амплитуд и сечений. Матрица плотности.</w:t>
      </w:r>
    </w:p>
    <w:p w:rsidR="00EE47B9" w:rsidRDefault="00000000">
      <w:pPr>
        <w:numPr>
          <w:ilvl w:val="0"/>
          <w:numId w:val="6"/>
        </w:numPr>
        <w:spacing w:line="276" w:lineRule="auto"/>
        <w:ind w:hanging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ДИСПЕРСИОННЫЕ СООТНОШЕНИЯ: Физический смысл дисперсионных соотношений. Причинность. Аналитические свойства амплитуд. Восстановление амплитуд по мнимым частям. Вычитания. Связь с перенормировками.</w:t>
      </w:r>
    </w:p>
    <w:p w:rsidR="00EE47B9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ИНВАРИАНТНЫЙ ЗАРЯД В КЭД: Вычисление мнимой части поляризационного оператора и дисперсионное соотношение для него. Нуль заряда и его связь с унитарностью. Физическая интерпретация.</w:t>
      </w:r>
    </w:p>
    <w:p w:rsidR="00EE47B9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АСИМТОТИЧЕСКАЯ СВОБОДА: </w:t>
      </w:r>
      <w:proofErr w:type="spellStart"/>
      <w:r>
        <w:rPr>
          <w:rFonts w:asciiTheme="majorHAnsi" w:hAnsiTheme="majorHAnsi"/>
        </w:rPr>
        <w:t>Кварковые</w:t>
      </w:r>
      <w:proofErr w:type="spellEnd"/>
      <w:r>
        <w:rPr>
          <w:rFonts w:asciiTheme="majorHAnsi" w:hAnsiTheme="majorHAnsi"/>
        </w:rPr>
        <w:t xml:space="preserve"> и </w:t>
      </w:r>
      <w:proofErr w:type="spellStart"/>
      <w:r>
        <w:rPr>
          <w:rFonts w:asciiTheme="majorHAnsi" w:hAnsiTheme="majorHAnsi"/>
        </w:rPr>
        <w:t>глюонные</w:t>
      </w:r>
      <w:proofErr w:type="spellEnd"/>
      <w:r>
        <w:rPr>
          <w:rFonts w:asciiTheme="majorHAnsi" w:hAnsiTheme="majorHAnsi"/>
        </w:rPr>
        <w:t xml:space="preserve"> вклады в инвариантный заряд. Поляризации </w:t>
      </w:r>
      <w:proofErr w:type="spellStart"/>
      <w:r>
        <w:rPr>
          <w:rFonts w:asciiTheme="majorHAnsi" w:hAnsiTheme="majorHAnsi"/>
        </w:rPr>
        <w:t>глюонов</w:t>
      </w:r>
      <w:proofErr w:type="spellEnd"/>
      <w:r>
        <w:rPr>
          <w:rFonts w:asciiTheme="majorHAnsi" w:hAnsiTheme="majorHAnsi"/>
        </w:rPr>
        <w:t xml:space="preserve">. </w:t>
      </w:r>
      <w:proofErr w:type="spellStart"/>
      <w:r>
        <w:rPr>
          <w:rFonts w:asciiTheme="majorHAnsi" w:hAnsiTheme="majorHAnsi"/>
        </w:rPr>
        <w:t>Неуниверсальность</w:t>
      </w:r>
      <w:proofErr w:type="spellEnd"/>
      <w:r>
        <w:rPr>
          <w:rFonts w:asciiTheme="majorHAnsi" w:hAnsiTheme="majorHAnsi"/>
        </w:rPr>
        <w:t xml:space="preserve"> аргументов, связанных с унитарностью. </w:t>
      </w:r>
      <w:proofErr w:type="spellStart"/>
      <w:r>
        <w:rPr>
          <w:rFonts w:asciiTheme="majorHAnsi" w:hAnsiTheme="majorHAnsi"/>
        </w:rPr>
        <w:t>Антиэкранировка</w:t>
      </w:r>
      <w:proofErr w:type="spellEnd"/>
      <w:r>
        <w:rPr>
          <w:rFonts w:asciiTheme="majorHAnsi" w:hAnsiTheme="majorHAnsi"/>
        </w:rPr>
        <w:t>.</w:t>
      </w:r>
    </w:p>
    <w:p w:rsidR="00EE47B9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ЭЛЕКТРОН-ПОЗИТРОННАЯ АННИГИЛЯЦИЯ В АДРОНЫ В КХД: R-отношение, его зависимость от характеристик кварков. Струи и кварк-адронная </w:t>
      </w:r>
      <w:proofErr w:type="spellStart"/>
      <w:r>
        <w:rPr>
          <w:rFonts w:asciiTheme="majorHAnsi" w:hAnsiTheme="majorHAnsi"/>
        </w:rPr>
        <w:t>дуальность</w:t>
      </w:r>
      <w:proofErr w:type="spellEnd"/>
      <w:r>
        <w:rPr>
          <w:rFonts w:asciiTheme="majorHAnsi" w:hAnsiTheme="majorHAnsi"/>
        </w:rPr>
        <w:t xml:space="preserve">. Радиационные и степенные поправки.  Понятие о </w:t>
      </w:r>
      <w:proofErr w:type="spellStart"/>
      <w:r>
        <w:rPr>
          <w:rFonts w:asciiTheme="majorHAnsi" w:hAnsiTheme="majorHAnsi"/>
        </w:rPr>
        <w:t>кварковых</w:t>
      </w:r>
      <w:proofErr w:type="spellEnd"/>
      <w:r>
        <w:rPr>
          <w:rFonts w:asciiTheme="majorHAnsi" w:hAnsiTheme="majorHAnsi"/>
        </w:rPr>
        <w:t xml:space="preserve"> конденсатах. Правила сумм КХД.</w:t>
      </w:r>
    </w:p>
    <w:p w:rsidR="00EE47B9" w:rsidRDefault="00EE47B9">
      <w:pPr>
        <w:rPr>
          <w:rFonts w:asciiTheme="majorHAnsi" w:hAnsiTheme="majorHAnsi"/>
        </w:rPr>
      </w:pPr>
    </w:p>
    <w:p w:rsidR="00EE47B9" w:rsidRDefault="00EE47B9">
      <w:pPr>
        <w:rPr>
          <w:rFonts w:asciiTheme="majorHAnsi" w:hAnsiTheme="majorHAnsi"/>
        </w:rPr>
      </w:pPr>
    </w:p>
    <w:p w:rsidR="00EE47B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:rsidR="00EE47B9" w:rsidRDefault="00EE47B9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:rsidR="00EE47B9" w:rsidRDefault="00EE47B9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9838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0" w:type="dxa"/>
          <w:right w:w="100" w:type="dxa"/>
        </w:tblCellMar>
        <w:tblLook w:val="04A0" w:firstRow="1" w:lastRow="0" w:firstColumn="1" w:lastColumn="0" w:noHBand="0" w:noVBand="1"/>
      </w:tblPr>
      <w:tblGrid>
        <w:gridCol w:w="1583"/>
        <w:gridCol w:w="3303"/>
        <w:gridCol w:w="2065"/>
        <w:gridCol w:w="1523"/>
        <w:gridCol w:w="2065"/>
      </w:tblGrid>
      <w:tr w:rsidR="00EE47B9">
        <w:trPr>
          <w:trHeight w:val="465"/>
        </w:trPr>
        <w:tc>
          <w:tcPr>
            <w:tcW w:w="1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8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EE47B9">
        <w:trPr>
          <w:trHeight w:val="555"/>
        </w:trPr>
        <w:tc>
          <w:tcPr>
            <w:tcW w:w="1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" w:type="dxa"/>
              <w:bottom w:w="15" w:type="dxa"/>
              <w:right w:w="15" w:type="dxa"/>
            </w:tcMar>
            <w:vAlign w:val="center"/>
          </w:tcPr>
          <w:p w:rsidR="00EE47B9" w:rsidRDefault="00EE47B9">
            <w:pPr>
              <w:rPr>
                <w:rFonts w:asciiTheme="majorHAnsi" w:hAnsiTheme="majorHAnsi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EE47B9">
        <w:trPr>
          <w:trHeight w:val="136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Знания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EE47B9">
        <w:trPr>
          <w:trHeight w:val="190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EE47B9">
        <w:trPr>
          <w:trHeight w:val="163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47B9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:rsidR="00EE47B9" w:rsidRDefault="00EE47B9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:rsidR="00EE47B9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:rsidR="00EE47B9" w:rsidRDefault="00EE47B9">
      <w:pPr>
        <w:rPr>
          <w:rFonts w:asciiTheme="majorHAnsi" w:hAnsiTheme="majorHAnsi"/>
        </w:rPr>
      </w:pPr>
    </w:p>
    <w:p w:rsidR="00EE47B9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:rsidR="00EE47B9" w:rsidRDefault="00EE47B9">
      <w:pPr>
        <w:rPr>
          <w:rFonts w:asciiTheme="majorHAnsi" w:hAnsiTheme="majorHAnsi"/>
        </w:rPr>
      </w:pPr>
    </w:p>
    <w:p w:rsidR="00EE47B9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Основная литература</w:t>
      </w:r>
      <w:r>
        <w:rPr>
          <w:rFonts w:asciiTheme="majorHAnsi" w:hAnsiTheme="majorHAnsi"/>
        </w:rPr>
        <w:tab/>
      </w:r>
    </w:p>
    <w:p w:rsidR="00EE47B9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Н.Н. Боголюбов и Д.В. </w:t>
      </w:r>
      <w:proofErr w:type="spellStart"/>
      <w:r>
        <w:rPr>
          <w:rFonts w:asciiTheme="majorHAnsi" w:hAnsiTheme="majorHAnsi"/>
        </w:rPr>
        <w:t>Ширков</w:t>
      </w:r>
      <w:proofErr w:type="spellEnd"/>
      <w:r>
        <w:rPr>
          <w:rFonts w:asciiTheme="majorHAnsi" w:hAnsiTheme="majorHAnsi"/>
        </w:rPr>
        <w:t>, Квантовые поля, М: Наука, 1993, 2005.</w:t>
      </w:r>
    </w:p>
    <w:p w:rsidR="00EE47B9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Л.Д.Ландау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Е.М.Лифшиц</w:t>
      </w:r>
      <w:proofErr w:type="spellEnd"/>
      <w:r>
        <w:rPr>
          <w:rFonts w:asciiTheme="majorHAnsi" w:hAnsiTheme="majorHAnsi"/>
        </w:rPr>
        <w:t xml:space="preserve">. Теоретическая физика: т. IV. Квантовая </w:t>
      </w:r>
      <w:proofErr w:type="spellStart"/>
      <w:r>
        <w:rPr>
          <w:rFonts w:asciiTheme="majorHAnsi" w:hAnsiTheme="majorHAnsi"/>
        </w:rPr>
        <w:t>Электрородинамика</w:t>
      </w:r>
      <w:proofErr w:type="spellEnd"/>
      <w:r>
        <w:rPr>
          <w:rFonts w:asciiTheme="majorHAnsi" w:hAnsiTheme="majorHAnsi"/>
        </w:rPr>
        <w:t>; М: ФИЗМАТЛИТ, 2001.</w:t>
      </w:r>
    </w:p>
    <w:p w:rsidR="00EE47B9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Б.Л. Иоффе, Л.Н. Липатов, В.А. Хозе, </w:t>
      </w:r>
      <w:proofErr w:type="spellStart"/>
      <w:r>
        <w:rPr>
          <w:rFonts w:asciiTheme="majorHAnsi" w:hAnsiTheme="majorHAnsi"/>
        </w:rPr>
        <w:t>Глубоконеупругие</w:t>
      </w:r>
      <w:proofErr w:type="spellEnd"/>
      <w:r>
        <w:rPr>
          <w:rFonts w:asciiTheme="majorHAnsi" w:hAnsiTheme="majorHAnsi"/>
        </w:rPr>
        <w:t xml:space="preserve"> процессы, М: Наука, 1983</w:t>
      </w:r>
    </w:p>
    <w:p w:rsidR="00EE47B9" w:rsidRDefault="00EE47B9">
      <w:pPr>
        <w:jc w:val="both"/>
        <w:rPr>
          <w:rFonts w:asciiTheme="majorHAnsi" w:hAnsiTheme="majorHAnsi"/>
        </w:rPr>
      </w:pPr>
    </w:p>
    <w:p w:rsidR="00EE47B9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Дополнительная литература</w:t>
      </w:r>
    </w:p>
    <w:p w:rsidR="00EE47B9" w:rsidRDefault="00000000">
      <w:pPr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М. </w:t>
      </w:r>
      <w:proofErr w:type="spellStart"/>
      <w:r>
        <w:rPr>
          <w:rFonts w:asciiTheme="majorHAnsi" w:hAnsiTheme="majorHAnsi"/>
        </w:rPr>
        <w:t>Пескин</w:t>
      </w:r>
      <w:proofErr w:type="spellEnd"/>
      <w:r>
        <w:rPr>
          <w:rFonts w:asciiTheme="majorHAnsi" w:hAnsiTheme="majorHAnsi"/>
        </w:rPr>
        <w:t>, Д. Шредер, Введение в квантовую теорию поля, РХД, 2001 г.</w:t>
      </w:r>
    </w:p>
    <w:p w:rsidR="00EE47B9" w:rsidRDefault="00000000">
      <w:pPr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И.В. Андреев, </w:t>
      </w:r>
      <w:proofErr w:type="spellStart"/>
      <w:r>
        <w:rPr>
          <w:rFonts w:asciiTheme="majorHAnsi" w:hAnsiTheme="majorHAnsi"/>
        </w:rPr>
        <w:t>Хромодинамика</w:t>
      </w:r>
      <w:proofErr w:type="spellEnd"/>
      <w:r>
        <w:rPr>
          <w:rFonts w:asciiTheme="majorHAnsi" w:hAnsiTheme="majorHAnsi"/>
        </w:rPr>
        <w:t xml:space="preserve"> и жесткие процессы при высоких Энергиях, М: Наука, 1981.</w:t>
      </w:r>
    </w:p>
    <w:p w:rsidR="00EE47B9" w:rsidRDefault="00000000">
      <w:pPr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М.Б. Волошин, К.А. Тер-Мартиросян, Теория калибровочных взаимодействий элементарных частиц, М: Энергоатомиздат 1981.</w:t>
      </w:r>
    </w:p>
    <w:p w:rsidR="00EE47B9" w:rsidRDefault="00EE47B9">
      <w:pPr>
        <w:rPr>
          <w:rFonts w:asciiTheme="majorHAnsi" w:hAnsiTheme="majorHAnsi"/>
        </w:rPr>
      </w:pPr>
    </w:p>
    <w:p w:rsidR="00EE47B9" w:rsidRDefault="00EE47B9">
      <w:pPr>
        <w:rPr>
          <w:rFonts w:asciiTheme="majorHAnsi" w:hAnsiTheme="majorHAnsi"/>
        </w:rPr>
      </w:pPr>
    </w:p>
    <w:p w:rsidR="00EE47B9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:rsidR="00EE47B9" w:rsidRDefault="00EE47B9">
      <w:pPr>
        <w:spacing w:line="276" w:lineRule="auto"/>
        <w:rPr>
          <w:rFonts w:asciiTheme="majorHAnsi" w:hAnsiTheme="majorHAnsi"/>
          <w:i/>
          <w:iCs/>
        </w:rPr>
      </w:pPr>
    </w:p>
    <w:p w:rsidR="00EE47B9" w:rsidRDefault="00000000">
      <w:pPr>
        <w:pStyle w:val="af2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:rsidR="00EE47B9" w:rsidRDefault="00EE47B9">
      <w:pPr>
        <w:tabs>
          <w:tab w:val="left" w:pos="0"/>
          <w:tab w:val="left" w:pos="540"/>
        </w:tabs>
        <w:spacing w:line="276" w:lineRule="auto"/>
        <w:contextualSpacing/>
      </w:pPr>
    </w:p>
    <w:sectPr w:rsidR="00EE47B9">
      <w:footerReference w:type="default" r:id="rId11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79FE" w:rsidRDefault="00AD79FE">
      <w:r>
        <w:separator/>
      </w:r>
    </w:p>
  </w:endnote>
  <w:endnote w:type="continuationSeparator" w:id="0">
    <w:p w:rsidR="00AD79FE" w:rsidRDefault="00AD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47B9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E47B9" w:rsidRDefault="00000000">
                          <w:pPr>
                            <w:pStyle w:val="af1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47B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47B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47B9" w:rsidRDefault="00000000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79FE" w:rsidRDefault="00AD79FE">
      <w:r>
        <w:separator/>
      </w:r>
    </w:p>
  </w:footnote>
  <w:footnote w:type="continuationSeparator" w:id="0">
    <w:p w:rsidR="00AD79FE" w:rsidRDefault="00AD79FE">
      <w:r>
        <w:continuationSeparator/>
      </w:r>
    </w:p>
  </w:footnote>
  <w:footnote w:id="1">
    <w:p w:rsidR="00EE47B9" w:rsidRPr="00762DF7" w:rsidRDefault="00000000">
      <w:pPr>
        <w:pStyle w:val="af4"/>
        <w:rPr>
          <w:rFonts w:ascii="Times New Roman" w:hAnsi="Times New Roman" w:cs="Times New Roman" w:hint="cs"/>
        </w:rPr>
      </w:pPr>
      <w:r>
        <w:rPr>
          <w:rStyle w:val="FootnoteCharacters"/>
        </w:rPr>
        <w:footnoteRef/>
      </w:r>
      <w:r>
        <w:rPr>
          <w:rStyle w:val="FootnoteCharacters"/>
          <w:rFonts w:asciiTheme="majorHAnsi" w:hAnsiTheme="majorHAnsi"/>
        </w:rPr>
        <w:tab/>
      </w:r>
      <w:r w:rsidRPr="00762DF7">
        <w:rPr>
          <w:rFonts w:ascii="Times New Roman" w:hAnsi="Times New Roman" w:cs="Times New Roman" w:hint="cs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:rsidR="00EE47B9" w:rsidRDefault="00000000">
      <w:pPr>
        <w:pStyle w:val="af4"/>
      </w:pPr>
      <w:r w:rsidRPr="00762DF7">
        <w:rPr>
          <w:rStyle w:val="FootnoteCharacters"/>
          <w:rFonts w:ascii="Times New Roman" w:hAnsi="Times New Roman" w:cs="Times New Roman" w:hint="cs"/>
        </w:rPr>
        <w:footnoteRef/>
      </w:r>
      <w:r w:rsidRPr="00762DF7">
        <w:rPr>
          <w:rStyle w:val="FootnoteCharacters"/>
          <w:rFonts w:ascii="Times New Roman" w:hAnsi="Times New Roman" w:cs="Times New Roman" w:hint="cs"/>
        </w:rPr>
        <w:tab/>
      </w:r>
      <w:r w:rsidRPr="00762DF7">
        <w:rPr>
          <w:rFonts w:ascii="Times New Roman" w:hAnsi="Times New Roman" w:cs="Times New Roman" w:hint="cs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F66"/>
    <w:multiLevelType w:val="multilevel"/>
    <w:tmpl w:val="8722877E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792D32"/>
    <w:multiLevelType w:val="multilevel"/>
    <w:tmpl w:val="0206E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4320E"/>
    <w:multiLevelType w:val="multilevel"/>
    <w:tmpl w:val="EECE102A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3" w15:restartNumberingAfterBreak="0">
    <w:nsid w:val="30FC7D63"/>
    <w:multiLevelType w:val="multilevel"/>
    <w:tmpl w:val="431E2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39860DDA"/>
    <w:multiLevelType w:val="multilevel"/>
    <w:tmpl w:val="0B38A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77B18"/>
    <w:multiLevelType w:val="multilevel"/>
    <w:tmpl w:val="269A3B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947898"/>
    <w:multiLevelType w:val="multilevel"/>
    <w:tmpl w:val="45D43E2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81817">
    <w:abstractNumId w:val="2"/>
  </w:num>
  <w:num w:numId="2" w16cid:durableId="2122912774">
    <w:abstractNumId w:val="0"/>
  </w:num>
  <w:num w:numId="3" w16cid:durableId="557665227">
    <w:abstractNumId w:val="1"/>
  </w:num>
  <w:num w:numId="4" w16cid:durableId="1250579375">
    <w:abstractNumId w:val="6"/>
  </w:num>
  <w:num w:numId="5" w16cid:durableId="912544508">
    <w:abstractNumId w:val="4"/>
  </w:num>
  <w:num w:numId="6" w16cid:durableId="1988625771">
    <w:abstractNumId w:val="3"/>
  </w:num>
  <w:num w:numId="7" w16cid:durableId="1431468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7B9"/>
    <w:rsid w:val="00762DF7"/>
    <w:rsid w:val="00AD79FE"/>
    <w:rsid w:val="00E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2FDA23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qFormat/>
    <w:rsid w:val="00BB6573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qFormat/>
    <w:rsid w:val="00E62FEF"/>
    <w:rPr>
      <w:rFonts w:ascii="Calibri" w:eastAsia="Times New Roman" w:hAnsi="Calibri" w:cs="Calibri"/>
    </w:rPr>
  </w:style>
  <w:style w:type="character" w:customStyle="1" w:styleId="InternetLink">
    <w:name w:val="Internet Link"/>
    <w:rsid w:val="00E62FEF"/>
    <w:rPr>
      <w:color w:val="0000FF"/>
      <w:u w:val="single"/>
    </w:rPr>
  </w:style>
  <w:style w:type="character" w:customStyle="1" w:styleId="citation">
    <w:name w:val="citation"/>
    <w:basedOn w:val="a0"/>
    <w:qFormat/>
    <w:rsid w:val="00E62FEF"/>
  </w:style>
  <w:style w:type="character" w:customStyle="1" w:styleId="a7">
    <w:name w:val="Текст сноски Знак"/>
    <w:basedOn w:val="a0"/>
    <w:uiPriority w:val="99"/>
    <w:qFormat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5F6D80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8">
    <w:name w:val="FollowedHyperlink"/>
    <w:basedOn w:val="a0"/>
    <w:uiPriority w:val="99"/>
    <w:semiHidden/>
    <w:unhideWhenUsed/>
    <w:qFormat/>
    <w:rsid w:val="00226251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597987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qFormat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Текст выноски Знак"/>
    <w:basedOn w:val="a0"/>
    <w:uiPriority w:val="99"/>
    <w:semiHidden/>
    <w:qFormat/>
    <w:rsid w:val="0059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Неразрешенное упоминание1"/>
    <w:basedOn w:val="a0"/>
    <w:link w:val="11"/>
    <w:uiPriority w:val="99"/>
    <w:semiHidden/>
    <w:unhideWhenUsed/>
    <w:qFormat/>
    <w:rsid w:val="00040F0D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uiPriority w:val="9"/>
    <w:qFormat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qFormat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D968A8"/>
  </w:style>
  <w:style w:type="character" w:customStyle="1" w:styleId="ad">
    <w:name w:val="Основной текст с отступом Знак"/>
    <w:basedOn w:val="a0"/>
    <w:uiPriority w:val="99"/>
    <w:semiHidden/>
    <w:qFormat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qFormat/>
    <w:rsid w:val="00D968A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b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  <w:sz w:val="24"/>
      <w:szCs w:val="24"/>
    </w:rPr>
  </w:style>
  <w:style w:type="character" w:customStyle="1" w:styleId="ListLabel16">
    <w:name w:val="ListLabel 16"/>
    <w:qFormat/>
    <w:rPr>
      <w:rFonts w:eastAsia="Times New Roman" w:cs="Cambria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BB6573"/>
    <w:pPr>
      <w:jc w:val="center"/>
    </w:pPr>
    <w:rPr>
      <w:b/>
      <w:bCs/>
      <w:sz w:val="26"/>
      <w:szCs w:val="26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f1">
    <w:name w:val="footer"/>
    <w:basedOn w:val="a"/>
    <w:uiPriority w:val="99"/>
    <w:rsid w:val="00BB6573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3">
    <w:name w:val="header"/>
    <w:basedOn w:val="a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_1"/>
    <w:basedOn w:val="a"/>
    <w:qFormat/>
    <w:rsid w:val="00E62FEF"/>
    <w:pPr>
      <w:spacing w:after="40"/>
      <w:ind w:left="227"/>
      <w:textAlignment w:val="baseline"/>
    </w:pPr>
    <w:rPr>
      <w:szCs w:val="20"/>
    </w:rPr>
  </w:style>
  <w:style w:type="paragraph" w:styleId="af4">
    <w:name w:val="footnote text"/>
    <w:basedOn w:val="a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5">
    <w:name w:val="annotation text"/>
    <w:basedOn w:val="a"/>
    <w:uiPriority w:val="99"/>
    <w:unhideWhenUsed/>
    <w:qFormat/>
    <w:rsid w:val="00597987"/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597987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597987"/>
    <w:rPr>
      <w:rFonts w:ascii="Segoe UI" w:hAnsi="Segoe UI" w:cs="Segoe UI"/>
      <w:sz w:val="18"/>
      <w:szCs w:val="18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qFormat/>
    <w:rsid w:val="00040F0D"/>
  </w:style>
  <w:style w:type="paragraph" w:customStyle="1" w:styleId="Standarduseruser">
    <w:name w:val="Standard (user) (user)"/>
    <w:qFormat/>
    <w:rsid w:val="00D968A8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fa">
    <w:name w:val="Body Text Indent"/>
    <w:basedOn w:val="a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sid w:val="00CF58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uiPriority w:val="99"/>
    <w:qFormat/>
    <w:rsid w:val="00073DE3"/>
    <w:pPr>
      <w:spacing w:after="120" w:line="480" w:lineRule="auto"/>
      <w:ind w:left="283"/>
    </w:pPr>
  </w:style>
  <w:style w:type="paragraph" w:customStyle="1" w:styleId="FrameContents">
    <w:name w:val="Frame Contents"/>
    <w:basedOn w:val="a"/>
    <w:qFormat/>
  </w:style>
  <w:style w:type="table" w:styleId="afb">
    <w:name w:val="Table Grid"/>
    <w:basedOn w:val="a1"/>
    <w:uiPriority w:val="39"/>
    <w:rsid w:val="00BB657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1669</Words>
  <Characters>9514</Characters>
  <Application>Microsoft Office Word</Application>
  <DocSecurity>0</DocSecurity>
  <Lines>79</Lines>
  <Paragraphs>22</Paragraphs>
  <ScaleCrop>false</ScaleCrop>
  <Company>muctr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Людмила Колупаева</cp:lastModifiedBy>
  <cp:revision>11</cp:revision>
  <cp:lastPrinted>2019-12-16T11:39:00Z</cp:lastPrinted>
  <dcterms:created xsi:type="dcterms:W3CDTF">2023-10-19T13:55:00Z</dcterms:created>
  <dcterms:modified xsi:type="dcterms:W3CDTF">2026-04-17T10:03:00Z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muctr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