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7C4E1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Федеральное государственное бюджетное образовательное </w:t>
      </w:r>
    </w:p>
    <w:p w14:paraId="3DE8A582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учреждение высшего образования </w:t>
      </w:r>
    </w:p>
    <w:p w14:paraId="212247CB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Московский государственный университет имени М.В. Ломоносова</w:t>
      </w:r>
    </w:p>
    <w:p w14:paraId="3B28E8E0" w14:textId="77777777" w:rsidR="004B7807" w:rsidRPr="00F97C82" w:rsidRDefault="004B7807" w:rsidP="004B7807">
      <w:pPr>
        <w:ind w:firstLine="20"/>
        <w:jc w:val="center"/>
        <w:rPr>
          <w:color w:val="000000"/>
        </w:rPr>
      </w:pPr>
      <w:r w:rsidRPr="00F97C82">
        <w:rPr>
          <w:color w:val="000000"/>
        </w:rPr>
        <w:t>ФИЛИАЛ МГУ В Г. ДУБНЕ</w:t>
      </w:r>
    </w:p>
    <w:p w14:paraId="2B7AA0B5" w14:textId="77777777" w:rsidR="004B7807" w:rsidRPr="00F97C82" w:rsidRDefault="004B7807" w:rsidP="004B7807">
      <w:pPr>
        <w:spacing w:after="240"/>
        <w:rPr>
          <w:color w:val="000000"/>
        </w:rPr>
      </w:pPr>
    </w:p>
    <w:p w14:paraId="1A741699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УТВЕРЖДАЮ</w:t>
      </w:r>
      <w:r w:rsidRPr="00F97C82">
        <w:rPr>
          <w:color w:val="000000"/>
        </w:rPr>
        <w:br/>
      </w:r>
      <w:r w:rsidRPr="00F97C82">
        <w:rPr>
          <w:color w:val="000000"/>
        </w:rPr>
        <w:br/>
      </w:r>
    </w:p>
    <w:p w14:paraId="7293B310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И.о. директора </w:t>
      </w:r>
    </w:p>
    <w:p w14:paraId="27495198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 xml:space="preserve">филиала МГУ в </w:t>
      </w:r>
      <w:proofErr w:type="spellStart"/>
      <w:r w:rsidRPr="00F97C82">
        <w:rPr>
          <w:color w:val="000000"/>
        </w:rPr>
        <w:t>г.Дубне</w:t>
      </w:r>
      <w:proofErr w:type="spellEnd"/>
    </w:p>
    <w:p w14:paraId="42CBF389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______________/ Э.Э. Боос /</w:t>
      </w:r>
    </w:p>
    <w:p w14:paraId="254A94E8" w14:textId="77777777"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«___» ________________20     г.</w:t>
      </w:r>
    </w:p>
    <w:p w14:paraId="393F3C5B" w14:textId="77777777" w:rsidR="004B7807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14:paraId="49FB521D" w14:textId="77777777" w:rsidR="004B7807" w:rsidRDefault="004B7807" w:rsidP="004B7807">
      <w:pPr>
        <w:spacing w:after="240"/>
        <w:rPr>
          <w:color w:val="000000"/>
        </w:rPr>
      </w:pPr>
    </w:p>
    <w:p w14:paraId="498A0152" w14:textId="77777777" w:rsidR="004B7807" w:rsidRPr="00F97C82" w:rsidRDefault="004B7807" w:rsidP="004B7807">
      <w:pPr>
        <w:spacing w:after="240"/>
        <w:rPr>
          <w:color w:val="000000"/>
        </w:rPr>
      </w:pPr>
    </w:p>
    <w:p w14:paraId="4E617803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РАБОЧАЯ ПРОГРАММА ДИСЦИПЛИНЫ </w:t>
      </w:r>
    </w:p>
    <w:p w14:paraId="0C45E109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Наименование дисциплины:</w:t>
      </w:r>
      <w:r>
        <w:rPr>
          <w:rFonts w:ascii="Cambria" w:hAnsi="Cambria"/>
          <w:color w:val="000000"/>
          <w:sz w:val="26"/>
          <w:szCs w:val="26"/>
        </w:rPr>
        <w:br/>
      </w:r>
    </w:p>
    <w:p w14:paraId="6FD6D6DB" w14:textId="2E894DAD" w:rsidR="004B7807" w:rsidRPr="007F3B25" w:rsidRDefault="007F3B25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  <w:b/>
          <w:bCs/>
          <w:sz w:val="26"/>
          <w:szCs w:val="26"/>
        </w:rPr>
      </w:pPr>
      <w:r>
        <w:rPr>
          <w:rFonts w:asciiTheme="majorHAnsi" w:hAnsiTheme="majorHAnsi"/>
          <w:b/>
          <w:bCs/>
          <w:sz w:val="26"/>
          <w:szCs w:val="26"/>
        </w:rPr>
        <w:t>Прецизионные расчеты в физике высоких энергий</w:t>
      </w:r>
    </w:p>
    <w:p w14:paraId="1FFD7F6E" w14:textId="77777777" w:rsidR="004B7807" w:rsidRPr="00F97C82" w:rsidRDefault="004B7807" w:rsidP="004B7807">
      <w:pPr>
        <w:rPr>
          <w:color w:val="000000"/>
        </w:rPr>
      </w:pPr>
    </w:p>
    <w:p w14:paraId="5B0E59C7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Уровень высшего образования: </w:t>
      </w:r>
    </w:p>
    <w:p w14:paraId="509717AF" w14:textId="77777777" w:rsidR="004B7807" w:rsidRPr="00F97C82" w:rsidRDefault="004B7807" w:rsidP="004B7807">
      <w:pPr>
        <w:pBdr>
          <w:bottom w:val="single" w:sz="4" w:space="1" w:color="000000"/>
        </w:pBd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Магистратура</w:t>
      </w:r>
    </w:p>
    <w:p w14:paraId="4F748018" w14:textId="77777777" w:rsidR="004B7807" w:rsidRPr="00F97C82" w:rsidRDefault="004B7807" w:rsidP="004B7807">
      <w:pPr>
        <w:rPr>
          <w:color w:val="000000"/>
        </w:rPr>
      </w:pPr>
    </w:p>
    <w:p w14:paraId="43630BA9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Направление подготовки:</w:t>
      </w:r>
    </w:p>
    <w:p w14:paraId="49C31E4C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03.04.02 Физика</w:t>
      </w:r>
    </w:p>
    <w:p w14:paraId="5D6E2386" w14:textId="77777777" w:rsidR="004B7807" w:rsidRPr="00F97C82" w:rsidRDefault="004B7807" w:rsidP="004B7807">
      <w:pPr>
        <w:jc w:val="center"/>
        <w:rPr>
          <w:color w:val="000000"/>
        </w:rPr>
      </w:pPr>
    </w:p>
    <w:p w14:paraId="6555A451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Направленность (профиль)/специализация образовательной программы:</w:t>
      </w:r>
      <w:r>
        <w:rPr>
          <w:rFonts w:ascii="Cambria" w:hAnsi="Cambria"/>
          <w:color w:val="000000"/>
          <w:sz w:val="26"/>
          <w:szCs w:val="26"/>
        </w:rPr>
        <w:br/>
      </w:r>
    </w:p>
    <w:p w14:paraId="218DB30F" w14:textId="77777777" w:rsidR="004B7807" w:rsidRDefault="004B7807" w:rsidP="004B7807">
      <w:pPr>
        <w:pBdr>
          <w:bottom w:val="single" w:sz="4" w:space="1" w:color="000000"/>
        </w:pBdr>
        <w:spacing w:line="360" w:lineRule="auto"/>
        <w:jc w:val="center"/>
      </w:pPr>
      <w:r>
        <w:t>Физика элементарных частиц</w:t>
      </w:r>
    </w:p>
    <w:p w14:paraId="541B150C" w14:textId="77777777" w:rsidR="004B7807" w:rsidRDefault="004B7807" w:rsidP="004B7807">
      <w:pPr>
        <w:jc w:val="center"/>
        <w:rPr>
          <w:rFonts w:ascii="Cambria" w:hAnsi="Cambria"/>
          <w:color w:val="000000"/>
          <w:sz w:val="26"/>
          <w:szCs w:val="26"/>
        </w:rPr>
      </w:pPr>
    </w:p>
    <w:p w14:paraId="2E035BF4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Форма обучения:</w:t>
      </w:r>
    </w:p>
    <w:p w14:paraId="51EB7D60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Очная</w:t>
      </w:r>
    </w:p>
    <w:p w14:paraId="5235AEA1" w14:textId="77777777" w:rsidR="004B7807" w:rsidRPr="00F97C82" w:rsidRDefault="004B7807" w:rsidP="004B7807">
      <w:pPr>
        <w:pBdr>
          <w:bottom w:val="single" w:sz="4" w:space="1" w:color="000000"/>
        </w:pBdr>
        <w:jc w:val="center"/>
        <w:rPr>
          <w:color w:val="000000"/>
        </w:rPr>
      </w:pPr>
    </w:p>
    <w:p w14:paraId="70793FC3" w14:textId="77777777" w:rsidR="004B7807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14:paraId="768FFD8B" w14:textId="77777777" w:rsidR="004B7807" w:rsidRDefault="004B7807" w:rsidP="004B7807">
      <w:pPr>
        <w:spacing w:after="240"/>
        <w:rPr>
          <w:color w:val="000000"/>
        </w:rPr>
      </w:pPr>
    </w:p>
    <w:p w14:paraId="0CFEB84F" w14:textId="77777777" w:rsidR="004B7807" w:rsidRDefault="004B7807" w:rsidP="004B7807">
      <w:pPr>
        <w:spacing w:after="240"/>
        <w:rPr>
          <w:color w:val="000000"/>
        </w:rPr>
      </w:pPr>
    </w:p>
    <w:p w14:paraId="22F15716" w14:textId="77777777" w:rsidR="004B7807" w:rsidRPr="00F97C82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14:paraId="1FA6BD29" w14:textId="77777777"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Дубна 20___</w:t>
      </w:r>
    </w:p>
    <w:p w14:paraId="5AB3A363" w14:textId="77777777" w:rsidR="00F64422" w:rsidRPr="000662A4" w:rsidRDefault="00F64422" w:rsidP="00F64422">
      <w:pPr>
        <w:spacing w:line="360" w:lineRule="auto"/>
        <w:jc w:val="center"/>
        <w:rPr>
          <w:rFonts w:asciiTheme="majorHAnsi" w:hAnsiTheme="majorHAnsi"/>
        </w:rPr>
      </w:pPr>
      <w:r w:rsidRPr="000662A4">
        <w:rPr>
          <w:rFonts w:asciiTheme="majorHAnsi" w:hAnsiTheme="majorHAnsi"/>
        </w:rPr>
        <w:br w:type="page"/>
      </w:r>
    </w:p>
    <w:p w14:paraId="388FF078" w14:textId="77777777" w:rsidR="00BB6573" w:rsidRPr="000662A4" w:rsidRDefault="00BB6573" w:rsidP="000E6CD5">
      <w:pPr>
        <w:spacing w:line="360" w:lineRule="auto"/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</w:rPr>
        <w:lastRenderedPageBreak/>
        <w:t xml:space="preserve">Рабочая программа дисциплины разработана в соответствии с </w:t>
      </w:r>
      <w:r w:rsidRPr="000662A4">
        <w:rPr>
          <w:rFonts w:asciiTheme="majorHAnsi" w:hAnsiTheme="majorHAnsi"/>
          <w:color w:val="00000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</w:t>
      </w:r>
      <w:r w:rsidR="00D478E8">
        <w:rPr>
          <w:rFonts w:asciiTheme="majorHAnsi" w:hAnsiTheme="majorHAnsi"/>
          <w:color w:val="000000"/>
        </w:rPr>
        <w:t xml:space="preserve">по направлению </w:t>
      </w:r>
      <w:r w:rsidRPr="000662A4">
        <w:rPr>
          <w:rFonts w:asciiTheme="majorHAnsi" w:hAnsiTheme="majorHAnsi"/>
          <w:color w:val="000000"/>
        </w:rPr>
        <w:t xml:space="preserve"> </w:t>
      </w:r>
      <w:r w:rsidR="00D478E8">
        <w:rPr>
          <w:rFonts w:asciiTheme="majorHAnsi" w:hAnsiTheme="majorHAnsi"/>
          <w:color w:val="000000"/>
        </w:rPr>
        <w:t>03.04</w:t>
      </w:r>
      <w:r w:rsidR="00261934" w:rsidRPr="000662A4">
        <w:rPr>
          <w:rFonts w:asciiTheme="majorHAnsi" w:hAnsiTheme="majorHAnsi"/>
          <w:color w:val="000000"/>
        </w:rPr>
        <w:t>.02 «</w:t>
      </w:r>
      <w:r w:rsidR="00D478E8">
        <w:rPr>
          <w:rFonts w:asciiTheme="majorHAnsi" w:hAnsiTheme="majorHAnsi"/>
          <w:color w:val="000000"/>
        </w:rPr>
        <w:t>Ф</w:t>
      </w:r>
      <w:r w:rsidR="00261934" w:rsidRPr="000662A4">
        <w:rPr>
          <w:rFonts w:asciiTheme="majorHAnsi" w:hAnsiTheme="majorHAnsi"/>
          <w:color w:val="000000"/>
        </w:rPr>
        <w:t>изика</w:t>
      </w:r>
      <w:r w:rsidR="00A96157" w:rsidRPr="000662A4">
        <w:rPr>
          <w:rFonts w:asciiTheme="majorHAnsi" w:hAnsiTheme="majorHAnsi"/>
          <w:color w:val="000000"/>
        </w:rPr>
        <w:t>»</w:t>
      </w:r>
      <w:r w:rsidR="00073DE3">
        <w:rPr>
          <w:rFonts w:asciiTheme="majorHAnsi" w:hAnsiTheme="majorHAnsi"/>
        </w:rPr>
        <w:t xml:space="preserve">, </w:t>
      </w:r>
      <w:r w:rsidR="00073DE3" w:rsidRPr="00653EAB">
        <w:rPr>
          <w:rFonts w:ascii="Cambria" w:hAnsi="Cambria" w:cs="Cambria"/>
          <w:color w:val="000000"/>
        </w:rPr>
        <w:t xml:space="preserve">утвержденным приказом МГУ от </w:t>
      </w:r>
      <w:r w:rsidR="00D478E8">
        <w:rPr>
          <w:rFonts w:ascii="Cambria" w:hAnsi="Cambria" w:cs="Cambria"/>
        </w:rPr>
        <w:t>30</w:t>
      </w:r>
      <w:r w:rsidR="00073DE3" w:rsidRPr="00653EAB">
        <w:rPr>
          <w:rFonts w:ascii="Cambria" w:hAnsi="Cambria" w:cs="Cambria"/>
        </w:rPr>
        <w:t>.12.20</w:t>
      </w:r>
      <w:r w:rsidR="00D478E8">
        <w:rPr>
          <w:rFonts w:ascii="Cambria" w:hAnsi="Cambria" w:cs="Cambria"/>
        </w:rPr>
        <w:t>20 г.</w:t>
      </w:r>
      <w:r w:rsidR="00073DE3" w:rsidRPr="00653EAB">
        <w:rPr>
          <w:rFonts w:ascii="Cambria" w:hAnsi="Cambria" w:cs="Cambria"/>
          <w:color w:val="000000"/>
        </w:rPr>
        <w:t xml:space="preserve"> №</w:t>
      </w:r>
      <w:r w:rsidR="00D478E8">
        <w:rPr>
          <w:rFonts w:ascii="Cambria" w:hAnsi="Cambria" w:cs="Cambria"/>
          <w:color w:val="000000"/>
        </w:rPr>
        <w:t> </w:t>
      </w:r>
      <w:r w:rsidR="00073DE3" w:rsidRPr="00653EAB">
        <w:rPr>
          <w:rFonts w:ascii="Cambria" w:hAnsi="Cambria" w:cs="Cambria"/>
        </w:rPr>
        <w:t>1</w:t>
      </w:r>
      <w:r w:rsidR="00D478E8">
        <w:rPr>
          <w:rFonts w:ascii="Cambria" w:hAnsi="Cambria" w:cs="Cambria"/>
        </w:rPr>
        <w:t>366</w:t>
      </w:r>
      <w:r w:rsidR="00073DE3" w:rsidRPr="00653EAB">
        <w:rPr>
          <w:rFonts w:ascii="Cambria" w:hAnsi="Cambria" w:cs="Cambria"/>
          <w:color w:val="000000"/>
        </w:rPr>
        <w:t>.</w:t>
      </w:r>
    </w:p>
    <w:p w14:paraId="05090DD4" w14:textId="77777777" w:rsidR="00BB6573" w:rsidRPr="000662A4" w:rsidRDefault="00BB6573" w:rsidP="000E6CD5">
      <w:pPr>
        <w:spacing w:line="360" w:lineRule="auto"/>
        <w:jc w:val="both"/>
        <w:rPr>
          <w:rFonts w:asciiTheme="majorHAnsi" w:hAnsiTheme="majorHAnsi"/>
          <w:color w:val="000000"/>
        </w:rPr>
      </w:pPr>
    </w:p>
    <w:p w14:paraId="47643683" w14:textId="77777777" w:rsidR="00BB6573" w:rsidRPr="000662A4" w:rsidRDefault="00BB6573" w:rsidP="00BB6573">
      <w:pPr>
        <w:spacing w:line="360" w:lineRule="auto"/>
        <w:rPr>
          <w:rFonts w:asciiTheme="majorHAnsi" w:hAnsiTheme="majorHAnsi"/>
          <w:color w:val="000000"/>
        </w:rPr>
      </w:pPr>
      <w:r w:rsidRPr="000662A4">
        <w:rPr>
          <w:rFonts w:asciiTheme="majorHAnsi" w:hAnsiTheme="majorHAnsi"/>
          <w:color w:val="000000"/>
        </w:rPr>
        <w:t xml:space="preserve">Год (годы) приема на обучение___________________________ </w:t>
      </w:r>
    </w:p>
    <w:p w14:paraId="6A8C17C7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1B79257B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119FA0A6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33E2C64A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1DDDD163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61B687E6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32886097" w14:textId="77777777" w:rsidR="00782FF9" w:rsidRPr="000662A4" w:rsidRDefault="00782FF9" w:rsidP="00782FF9">
      <w:pPr>
        <w:ind w:firstLine="567"/>
        <w:rPr>
          <w:rFonts w:asciiTheme="majorHAnsi" w:hAnsiTheme="majorHAnsi"/>
        </w:rPr>
      </w:pPr>
      <w:r w:rsidRPr="000662A4">
        <w:rPr>
          <w:rFonts w:asciiTheme="majorHAnsi" w:hAnsiTheme="majorHAnsi"/>
          <w:b/>
          <w:bCs/>
        </w:rPr>
        <w:t>Авторы–составители:</w:t>
      </w:r>
    </w:p>
    <w:p w14:paraId="7CFE67F6" w14:textId="77777777" w:rsidR="007F3B25" w:rsidRDefault="007F3B25" w:rsidP="007F3B25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color w:val="000000"/>
        </w:rPr>
        <w:t xml:space="preserve">Доктор </w:t>
      </w:r>
      <w:proofErr w:type="gramStart"/>
      <w:r>
        <w:rPr>
          <w:color w:val="000000"/>
        </w:rPr>
        <w:t>физ.-мат.</w:t>
      </w:r>
      <w:proofErr w:type="gramEnd"/>
      <w:r>
        <w:rPr>
          <w:color w:val="000000"/>
        </w:rPr>
        <w:t xml:space="preserve"> наук Калиновская Лидия Владимировна, профессор физического факультета МГУ по совместительству</w:t>
      </w:r>
    </w:p>
    <w:p w14:paraId="69237CD1" w14:textId="77777777" w:rsidR="00782FF9" w:rsidRPr="000662A4" w:rsidRDefault="00782FF9" w:rsidP="00782FF9">
      <w:pPr>
        <w:rPr>
          <w:rFonts w:asciiTheme="majorHAnsi" w:hAnsiTheme="majorHAnsi"/>
        </w:rPr>
      </w:pPr>
    </w:p>
    <w:p w14:paraId="11784D59" w14:textId="77777777" w:rsidR="004B7807" w:rsidRPr="00F97C82" w:rsidRDefault="004B7807" w:rsidP="004B7807">
      <w:pPr>
        <w:ind w:firstLine="560"/>
        <w:rPr>
          <w:color w:val="000000"/>
        </w:rPr>
      </w:pPr>
      <w:r w:rsidRPr="00F97C82">
        <w:rPr>
          <w:rFonts w:ascii="Cambria" w:hAnsi="Cambria"/>
          <w:color w:val="000000"/>
        </w:rPr>
        <w:t>Руководитель магистерской программы: </w:t>
      </w:r>
    </w:p>
    <w:p w14:paraId="4F3C06A1" w14:textId="77777777" w:rsidR="004B7807" w:rsidRPr="00F97C82" w:rsidRDefault="004B7807" w:rsidP="004B7807">
      <w:r w:rsidRPr="00F97C82">
        <w:rPr>
          <w:rFonts w:ascii="Cambria" w:hAnsi="Cambria"/>
          <w:color w:val="000000"/>
        </w:rPr>
        <w:t>Доктор физ.-мат. наук, профессор академик РАН В.А. Матвеев</w:t>
      </w:r>
      <w:r w:rsidRPr="00F97C82">
        <w:rPr>
          <w:rFonts w:ascii="Cambria" w:hAnsi="Cambria"/>
          <w:color w:val="FF0000"/>
        </w:rPr>
        <w:t>, заведующий кафедрой физического факультета МГУ</w:t>
      </w:r>
    </w:p>
    <w:p w14:paraId="4CD72A46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757DACD2" w14:textId="77777777" w:rsidR="00BB6573" w:rsidRPr="000662A4" w:rsidRDefault="00BB6573" w:rsidP="00BB6573">
      <w:pPr>
        <w:rPr>
          <w:rFonts w:asciiTheme="majorHAnsi" w:hAnsiTheme="majorHAnsi"/>
        </w:rPr>
        <w:sectPr w:rsidR="00BB6573" w:rsidRPr="000662A4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715BFBFB" w14:textId="77777777" w:rsidR="00FC55D2" w:rsidRPr="004E21C1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7F3B25">
        <w:rPr>
          <w:rFonts w:asciiTheme="majorHAnsi" w:hAnsiTheme="majorHAnsi"/>
          <w:b/>
          <w:bCs/>
        </w:rPr>
        <w:lastRenderedPageBreak/>
        <w:t>Аннотация к рабочей программе дисциплины</w:t>
      </w:r>
      <w:r w:rsidRPr="004E21C1">
        <w:rPr>
          <w:rFonts w:asciiTheme="majorHAnsi" w:hAnsiTheme="majorHAnsi"/>
          <w:b/>
          <w:bCs/>
        </w:rPr>
        <w:t xml:space="preserve"> </w:t>
      </w:r>
      <w:bookmarkEnd w:id="0"/>
    </w:p>
    <w:p w14:paraId="70DECA96" w14:textId="77777777" w:rsidR="00B3550E" w:rsidRPr="000662A4" w:rsidRDefault="00B3550E" w:rsidP="000662A4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3A65DC2D" w14:textId="77777777" w:rsidR="007F3B25" w:rsidRPr="007F3B25" w:rsidRDefault="007F3B25" w:rsidP="007F3B25">
      <w:pPr>
        <w:ind w:firstLine="709"/>
        <w:jc w:val="both"/>
        <w:rPr>
          <w:rFonts w:asciiTheme="majorHAnsi" w:hAnsiTheme="majorHAnsi"/>
        </w:rPr>
      </w:pPr>
      <w:r w:rsidRPr="007F3B25">
        <w:rPr>
          <w:rFonts w:asciiTheme="majorHAnsi" w:hAnsiTheme="majorHAnsi"/>
        </w:rPr>
        <w:t>Курс посвящен углубленному изучению принципов релятивистской квантовой теории поля как одной из важнейших составляющих современной квантовой теории; изучению основных понятий релятивистской теории возмущений, используемой в современной физике высоких энергий для прецизионного расчета наблюдаемых процессов взаимодействия элементарных частиц. Рассматривается применение для теоретической поддержки экспериментов на БАК.</w:t>
      </w:r>
    </w:p>
    <w:p w14:paraId="52EF566E" w14:textId="5BD52E65" w:rsidR="004B7807" w:rsidRPr="007F3B25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7F3B25">
        <w:rPr>
          <w:rFonts w:asciiTheme="majorHAnsi" w:hAnsiTheme="majorHAnsi"/>
          <w:color w:val="000000"/>
        </w:rPr>
        <w:t xml:space="preserve">Дисциплина реализуется на </w:t>
      </w:r>
      <w:r w:rsidR="007F3B25" w:rsidRPr="007F3B25">
        <w:rPr>
          <w:rFonts w:asciiTheme="majorHAnsi" w:hAnsiTheme="majorHAnsi"/>
          <w:color w:val="000000"/>
        </w:rPr>
        <w:t>1</w:t>
      </w:r>
      <w:r w:rsidRPr="007F3B25">
        <w:rPr>
          <w:rFonts w:asciiTheme="majorHAnsi" w:hAnsiTheme="majorHAnsi"/>
          <w:color w:val="000000"/>
        </w:rPr>
        <w:t xml:space="preserve"> курсе в</w:t>
      </w:r>
      <w:r w:rsidR="007F3B25" w:rsidRPr="007F3B25">
        <w:rPr>
          <w:rFonts w:asciiTheme="majorHAnsi" w:hAnsiTheme="majorHAnsi"/>
          <w:color w:val="000000"/>
        </w:rPr>
        <w:t>о</w:t>
      </w:r>
      <w:r w:rsidRPr="007F3B25">
        <w:rPr>
          <w:rFonts w:asciiTheme="majorHAnsi" w:hAnsiTheme="majorHAnsi"/>
          <w:color w:val="000000"/>
        </w:rPr>
        <w:t xml:space="preserve"> </w:t>
      </w:r>
      <w:r w:rsidR="007F3B25" w:rsidRPr="007F3B25">
        <w:rPr>
          <w:rFonts w:asciiTheme="majorHAnsi" w:hAnsiTheme="majorHAnsi"/>
          <w:color w:val="000000"/>
        </w:rPr>
        <w:t>2</w:t>
      </w:r>
      <w:r w:rsidRPr="007F3B25">
        <w:rPr>
          <w:rFonts w:asciiTheme="majorHAnsi" w:hAnsiTheme="majorHAnsi"/>
          <w:color w:val="000000"/>
        </w:rPr>
        <w:t xml:space="preserve"> семестре </w:t>
      </w:r>
      <w:r w:rsidRPr="007F3B25">
        <w:rPr>
          <w:rFonts w:asciiTheme="majorHAnsi" w:hAnsiTheme="majorHAnsi"/>
        </w:rPr>
        <w:t>и входит в состав вариативной части</w:t>
      </w:r>
      <w:r w:rsidRPr="007F3B25">
        <w:rPr>
          <w:rFonts w:asciiTheme="majorHAnsi" w:hAnsiTheme="majorHAnsi"/>
          <w:color w:val="000000"/>
        </w:rPr>
        <w:t>. </w:t>
      </w:r>
    </w:p>
    <w:p w14:paraId="42D389C2" w14:textId="758E130A" w:rsidR="004B7807" w:rsidRPr="007F3B25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7F3B25">
        <w:rPr>
          <w:rFonts w:asciiTheme="majorHAnsi" w:hAnsiTheme="majorHAnsi"/>
          <w:color w:val="000000"/>
        </w:rPr>
        <w:t xml:space="preserve">Объем дисциплины составляет 2 </w:t>
      </w:r>
      <w:proofErr w:type="spellStart"/>
      <w:r w:rsidRPr="007F3B25">
        <w:rPr>
          <w:rFonts w:asciiTheme="majorHAnsi" w:hAnsiTheme="majorHAnsi"/>
          <w:color w:val="000000"/>
        </w:rPr>
        <w:t>з.е</w:t>
      </w:r>
      <w:proofErr w:type="spellEnd"/>
      <w:r w:rsidRPr="007F3B25">
        <w:rPr>
          <w:rFonts w:asciiTheme="majorHAnsi" w:hAnsiTheme="majorHAnsi"/>
          <w:color w:val="000000"/>
        </w:rPr>
        <w:t>., в том числе 3</w:t>
      </w:r>
      <w:r w:rsidR="007F3B25" w:rsidRPr="007F3B25">
        <w:rPr>
          <w:rFonts w:asciiTheme="majorHAnsi" w:hAnsiTheme="majorHAnsi"/>
          <w:color w:val="000000"/>
        </w:rPr>
        <w:t>4</w:t>
      </w:r>
      <w:r w:rsidRPr="007F3B25">
        <w:rPr>
          <w:rFonts w:asciiTheme="majorHAnsi" w:hAnsiTheme="majorHAnsi"/>
          <w:color w:val="000000"/>
        </w:rPr>
        <w:t xml:space="preserve"> академических часа, отведенных на контактную работу обучающихся с преподавателем, 3</w:t>
      </w:r>
      <w:r w:rsidR="007F3B25" w:rsidRPr="007F3B25">
        <w:rPr>
          <w:rFonts w:asciiTheme="majorHAnsi" w:hAnsiTheme="majorHAnsi"/>
          <w:color w:val="000000"/>
        </w:rPr>
        <w:t>8</w:t>
      </w:r>
      <w:r w:rsidRPr="007F3B25">
        <w:rPr>
          <w:rFonts w:asciiTheme="majorHAnsi" w:hAnsiTheme="majorHAnsi"/>
          <w:color w:val="000000"/>
        </w:rPr>
        <w:t xml:space="preserve"> академических часа, отведенных на самостоятельную работу обучающихся.</w:t>
      </w:r>
    </w:p>
    <w:p w14:paraId="4858C279" w14:textId="7E7BC6F9" w:rsidR="004B7807" w:rsidRPr="007F3B25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7F3B25">
        <w:rPr>
          <w:rFonts w:asciiTheme="majorHAnsi" w:hAnsiTheme="majorHAnsi"/>
          <w:color w:val="000000"/>
        </w:rPr>
        <w:t xml:space="preserve">Промежуточная аттестация по дисциплине (модулю) </w:t>
      </w:r>
      <w:r w:rsidRPr="007F3B25">
        <w:rPr>
          <w:rFonts w:asciiTheme="majorHAnsi" w:hAnsiTheme="majorHAnsi" w:cs="Cambria Math"/>
          <w:color w:val="000000"/>
        </w:rPr>
        <w:t>−</w:t>
      </w:r>
      <w:r w:rsidRPr="007F3B25">
        <w:rPr>
          <w:rFonts w:asciiTheme="majorHAnsi" w:hAnsiTheme="majorHAnsi"/>
          <w:color w:val="000000"/>
        </w:rPr>
        <w:t xml:space="preserve"> </w:t>
      </w:r>
      <w:r w:rsidR="007F3B25" w:rsidRPr="007F3B25">
        <w:rPr>
          <w:rFonts w:asciiTheme="majorHAnsi" w:hAnsiTheme="majorHAnsi"/>
          <w:color w:val="000000"/>
        </w:rPr>
        <w:t>экзамен</w:t>
      </w:r>
      <w:r w:rsidRPr="007F3B25">
        <w:rPr>
          <w:rFonts w:asciiTheme="majorHAnsi" w:hAnsiTheme="majorHAnsi"/>
          <w:color w:val="000000"/>
        </w:rPr>
        <w:t xml:space="preserve"> в</w:t>
      </w:r>
      <w:r w:rsidR="007F3B25" w:rsidRPr="007F3B25">
        <w:rPr>
          <w:rFonts w:asciiTheme="majorHAnsi" w:hAnsiTheme="majorHAnsi"/>
          <w:color w:val="000000"/>
        </w:rPr>
        <w:t>о 2</w:t>
      </w:r>
      <w:r w:rsidRPr="007F3B25">
        <w:rPr>
          <w:rFonts w:asciiTheme="majorHAnsi" w:hAnsiTheme="majorHAnsi"/>
          <w:color w:val="000000"/>
        </w:rPr>
        <w:t xml:space="preserve"> семестре.</w:t>
      </w:r>
    </w:p>
    <w:p w14:paraId="1029847C" w14:textId="77777777" w:rsidR="003158FF" w:rsidRPr="00D83B87" w:rsidRDefault="003158FF" w:rsidP="003158FF">
      <w:pPr>
        <w:jc w:val="both"/>
        <w:rPr>
          <w:rFonts w:ascii="Cambria" w:hAnsi="Cambria" w:cs="Cambria"/>
        </w:rPr>
      </w:pPr>
    </w:p>
    <w:p w14:paraId="23CC4B6F" w14:textId="77777777" w:rsidR="00C50667" w:rsidRPr="000662A4" w:rsidRDefault="00C50667" w:rsidP="000662A4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14:paraId="6F76B89D" w14:textId="77777777" w:rsidR="00E34A5D" w:rsidRPr="003019B7" w:rsidRDefault="00E34A5D" w:rsidP="000662A4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3019B7">
        <w:rPr>
          <w:rFonts w:asciiTheme="majorHAnsi" w:hAnsiTheme="majorHAnsi"/>
          <w:bCs/>
          <w:sz w:val="24"/>
          <w:szCs w:val="24"/>
        </w:rPr>
        <w:br w:type="page"/>
      </w:r>
    </w:p>
    <w:p w14:paraId="38955054" w14:textId="77777777" w:rsidR="00BB6573" w:rsidRPr="003019B7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3019B7">
        <w:rPr>
          <w:rFonts w:asciiTheme="majorHAnsi" w:hAnsiTheme="majorHAnsi"/>
          <w:b/>
        </w:rPr>
        <w:lastRenderedPageBreak/>
        <w:t>1</w:t>
      </w:r>
      <w:r w:rsidR="00FC55D2" w:rsidRPr="003019B7">
        <w:rPr>
          <w:rFonts w:asciiTheme="majorHAnsi" w:hAnsiTheme="majorHAnsi"/>
          <w:b/>
        </w:rPr>
        <w:t xml:space="preserve">. </w:t>
      </w:r>
      <w:r w:rsidRPr="003019B7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3019B7">
        <w:rPr>
          <w:rFonts w:asciiTheme="majorHAnsi" w:hAnsiTheme="majorHAnsi"/>
          <w:b/>
          <w:bCs/>
          <w:color w:val="000000"/>
        </w:rPr>
        <w:t xml:space="preserve"> (модуля)</w:t>
      </w:r>
      <w:r w:rsidRPr="003019B7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3019B7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14:paraId="53377291" w14:textId="77777777" w:rsidR="00F62D13" w:rsidRPr="003019B7" w:rsidRDefault="00F62D13" w:rsidP="004B7807">
      <w:pPr>
        <w:spacing w:line="276" w:lineRule="auto"/>
        <w:jc w:val="both"/>
        <w:rPr>
          <w:rFonts w:asciiTheme="majorHAnsi" w:hAnsiTheme="majorHAnsi"/>
          <w:i/>
        </w:rPr>
      </w:pPr>
    </w:p>
    <w:p w14:paraId="11330C88" w14:textId="33C0B7F9" w:rsidR="004B7807" w:rsidRPr="003019B7" w:rsidRDefault="004B7807" w:rsidP="004B7807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color w:val="000000"/>
        </w:rPr>
      </w:pPr>
      <w:r w:rsidRPr="003019B7">
        <w:rPr>
          <w:rFonts w:asciiTheme="majorHAnsi" w:hAnsiTheme="majorHAnsi"/>
          <w:color w:val="000000"/>
        </w:rPr>
        <w:t>Дисциплина «</w:t>
      </w:r>
      <w:r w:rsidRPr="003019B7">
        <w:rPr>
          <w:rFonts w:asciiTheme="majorHAnsi" w:hAnsiTheme="majorHAnsi"/>
        </w:rPr>
        <w:t xml:space="preserve">Экспериментальная физика </w:t>
      </w:r>
      <w:proofErr w:type="gramStart"/>
      <w:r w:rsidRPr="003019B7">
        <w:rPr>
          <w:rFonts w:asciiTheme="majorHAnsi" w:hAnsiTheme="majorHAnsi"/>
        </w:rPr>
        <w:t>элементарных  частиц</w:t>
      </w:r>
      <w:proofErr w:type="gramEnd"/>
      <w:r w:rsidRPr="003019B7">
        <w:rPr>
          <w:rFonts w:asciiTheme="majorHAnsi" w:hAnsiTheme="majorHAnsi"/>
          <w:color w:val="000000"/>
        </w:rPr>
        <w:t xml:space="preserve">» </w:t>
      </w:r>
      <w:r w:rsidRPr="003019B7">
        <w:rPr>
          <w:rFonts w:asciiTheme="majorHAnsi" w:hAnsiTheme="majorHAnsi"/>
        </w:rPr>
        <w:t>входит в состав вариативной части</w:t>
      </w:r>
      <w:r w:rsidR="007F3B25" w:rsidRPr="003019B7">
        <w:rPr>
          <w:rFonts w:asciiTheme="majorHAnsi" w:hAnsiTheme="majorHAnsi"/>
        </w:rPr>
        <w:t xml:space="preserve"> и реализуется на 1 курсе во 2 семестре</w:t>
      </w:r>
      <w:r w:rsidRPr="003019B7">
        <w:rPr>
          <w:rFonts w:asciiTheme="majorHAnsi" w:hAnsiTheme="majorHAnsi"/>
          <w:color w:val="000000"/>
        </w:rPr>
        <w:t>.</w:t>
      </w:r>
    </w:p>
    <w:p w14:paraId="628DEA18" w14:textId="77777777" w:rsidR="00C50667" w:rsidRPr="003019B7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795A8677" w14:textId="77777777" w:rsidR="00BB6573" w:rsidRPr="003019B7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3019B7">
        <w:rPr>
          <w:rFonts w:asciiTheme="majorHAnsi" w:hAnsiTheme="majorHAnsi"/>
          <w:b/>
          <w:bCs/>
        </w:rPr>
        <w:t>2.</w:t>
      </w:r>
      <w:r w:rsidRPr="003019B7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3019B7">
        <w:rPr>
          <w:rFonts w:asciiTheme="majorHAnsi" w:hAnsiTheme="majorHAnsi"/>
        </w:rPr>
        <w:t xml:space="preserve"> </w:t>
      </w:r>
    </w:p>
    <w:p w14:paraId="788E1749" w14:textId="77777777" w:rsidR="00C50667" w:rsidRPr="003019B7" w:rsidRDefault="00C50667" w:rsidP="000662A4">
      <w:pPr>
        <w:spacing w:line="276" w:lineRule="auto"/>
        <w:rPr>
          <w:rFonts w:asciiTheme="majorHAnsi" w:hAnsiTheme="majorHAnsi"/>
        </w:rPr>
      </w:pPr>
    </w:p>
    <w:p w14:paraId="18BF1214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Базовые знания в области общей и теоретической физики в объеме классических университетских курсов</w:t>
      </w:r>
    </w:p>
    <w:p w14:paraId="579614B0" w14:textId="77777777" w:rsidR="007F3B25" w:rsidRPr="003019B7" w:rsidRDefault="007F3B25" w:rsidP="000662A4">
      <w:pPr>
        <w:spacing w:line="276" w:lineRule="auto"/>
        <w:rPr>
          <w:rFonts w:asciiTheme="majorHAnsi" w:hAnsiTheme="majorHAnsi"/>
          <w:i/>
          <w:iCs/>
        </w:rPr>
      </w:pPr>
    </w:p>
    <w:p w14:paraId="0D8F0C22" w14:textId="77777777" w:rsidR="007F3B25" w:rsidRPr="003019B7" w:rsidRDefault="007F3B25" w:rsidP="000662A4">
      <w:pPr>
        <w:spacing w:line="276" w:lineRule="auto"/>
        <w:rPr>
          <w:rFonts w:asciiTheme="majorHAnsi" w:hAnsiTheme="majorHAnsi"/>
          <w:i/>
          <w:iCs/>
        </w:rPr>
      </w:pPr>
    </w:p>
    <w:p w14:paraId="7E203FE1" w14:textId="77777777" w:rsidR="008C4981" w:rsidRPr="003019B7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3019B7">
        <w:rPr>
          <w:rFonts w:asciiTheme="majorHAnsi" w:hAnsiTheme="majorHAnsi"/>
          <w:b/>
          <w:bCs/>
        </w:rPr>
        <w:t>3.</w:t>
      </w:r>
      <w:r w:rsidRPr="003019B7">
        <w:rPr>
          <w:rFonts w:asciiTheme="majorHAnsi" w:hAnsiTheme="majorHAnsi"/>
          <w:b/>
        </w:rPr>
        <w:t> </w:t>
      </w:r>
      <w:r w:rsidR="00164C0E" w:rsidRPr="003019B7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3019B7">
        <w:rPr>
          <w:rFonts w:asciiTheme="majorHAnsi" w:hAnsiTheme="majorHAnsi"/>
          <w:b/>
        </w:rPr>
        <w:t xml:space="preserve"> </w:t>
      </w:r>
    </w:p>
    <w:p w14:paraId="363F9E63" w14:textId="77777777" w:rsidR="00BB6573" w:rsidRPr="003019B7" w:rsidRDefault="00BB6573" w:rsidP="000662A4">
      <w:pPr>
        <w:spacing w:line="276" w:lineRule="auto"/>
        <w:rPr>
          <w:rFonts w:asciiTheme="majorHAnsi" w:hAnsiTheme="majorHAnsi"/>
          <w:i/>
          <w:iCs/>
        </w:rPr>
      </w:pPr>
    </w:p>
    <w:p w14:paraId="04FEA7B3" w14:textId="77777777" w:rsidR="007F3B25" w:rsidRPr="003019B7" w:rsidRDefault="007F3B25" w:rsidP="007F3B25">
      <w:pPr>
        <w:jc w:val="both"/>
        <w:rPr>
          <w:rFonts w:asciiTheme="majorHAnsi" w:hAnsiTheme="majorHAnsi"/>
        </w:rPr>
      </w:pPr>
      <w:r w:rsidRPr="003019B7">
        <w:rPr>
          <w:rFonts w:asciiTheme="majorHAnsi" w:hAnsiTheme="majorHAnsi"/>
        </w:rPr>
        <w:t>В результате освоения дисциплины у обучающихся должны быть сформированы:</w:t>
      </w:r>
    </w:p>
    <w:p w14:paraId="3874419D" w14:textId="77777777" w:rsidR="007F3B25" w:rsidRPr="003019B7" w:rsidRDefault="007F3B25" w:rsidP="007F3B25">
      <w:pPr>
        <w:rPr>
          <w:rFonts w:asciiTheme="majorHAnsi" w:hAnsiTheme="majorHAnsi"/>
          <w:i/>
        </w:rPr>
      </w:pPr>
    </w:p>
    <w:tbl>
      <w:tblPr>
        <w:tblW w:w="9750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0"/>
        <w:gridCol w:w="6390"/>
      </w:tblGrid>
      <w:tr w:rsidR="007F3B25" w:rsidRPr="003019B7" w14:paraId="558956B7" w14:textId="77777777" w:rsidTr="00852D98">
        <w:trPr>
          <w:trHeight w:val="281"/>
        </w:trPr>
        <w:tc>
          <w:tcPr>
            <w:tcW w:w="3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5F7BA" w14:textId="77777777" w:rsidR="007F3B25" w:rsidRPr="003019B7" w:rsidRDefault="007F3B25" w:rsidP="00852D98">
            <w:pPr>
              <w:widowControl w:val="0"/>
              <w:jc w:val="both"/>
              <w:rPr>
                <w:rFonts w:asciiTheme="majorHAnsi" w:hAnsiTheme="majorHAnsi"/>
                <w:b/>
              </w:rPr>
            </w:pPr>
            <w:r w:rsidRPr="003019B7">
              <w:rPr>
                <w:rFonts w:asciiTheme="majorHAnsi" w:hAnsiTheme="majorHAnsi"/>
                <w:b/>
              </w:rPr>
              <w:t>Компетенции</w:t>
            </w:r>
          </w:p>
        </w:tc>
        <w:tc>
          <w:tcPr>
            <w:tcW w:w="6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D96A8" w14:textId="77777777" w:rsidR="007F3B25" w:rsidRPr="003019B7" w:rsidRDefault="007F3B25" w:rsidP="00852D98">
            <w:pPr>
              <w:widowControl w:val="0"/>
              <w:jc w:val="both"/>
              <w:rPr>
                <w:rFonts w:asciiTheme="majorHAnsi" w:hAnsiTheme="majorHAnsi"/>
                <w:b/>
              </w:rPr>
            </w:pPr>
            <w:r w:rsidRPr="003019B7">
              <w:rPr>
                <w:rFonts w:asciiTheme="majorHAnsi" w:hAnsiTheme="majorHAnsi"/>
                <w:b/>
              </w:rPr>
              <w:t>Результаты обучения</w:t>
            </w:r>
          </w:p>
        </w:tc>
      </w:tr>
      <w:tr w:rsidR="007F3B25" w:rsidRPr="003019B7" w14:paraId="7D498758" w14:textId="77777777" w:rsidTr="00852D98">
        <w:trPr>
          <w:trHeight w:val="324"/>
        </w:trPr>
        <w:tc>
          <w:tcPr>
            <w:tcW w:w="3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0805B" w14:textId="77777777" w:rsidR="007F3B25" w:rsidRPr="003019B7" w:rsidRDefault="007F3B25" w:rsidP="00852D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  <w:tc>
          <w:tcPr>
            <w:tcW w:w="6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8CD52" w14:textId="77777777" w:rsidR="007F3B25" w:rsidRPr="003019B7" w:rsidRDefault="007F3B25" w:rsidP="00852D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</w:tr>
      <w:tr w:rsidR="007F3B25" w:rsidRPr="003019B7" w14:paraId="2C6BDF87" w14:textId="77777777" w:rsidTr="00852D98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A42E4" w14:textId="77777777" w:rsidR="007F3B25" w:rsidRPr="003019B7" w:rsidRDefault="007F3B25" w:rsidP="00852D98">
            <w:pPr>
              <w:widowControl w:val="0"/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</w:rPr>
              <w:t>УК-3</w:t>
            </w: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4EB56" w14:textId="77777777" w:rsidR="007F3B25" w:rsidRPr="003019B7" w:rsidRDefault="007F3B25" w:rsidP="00852D98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u w:val="single"/>
              </w:rPr>
              <w:t>Знать</w:t>
            </w:r>
            <w:r w:rsidRPr="003019B7">
              <w:rPr>
                <w:rFonts w:asciiTheme="majorHAnsi" w:hAnsiTheme="majorHAnsi"/>
              </w:rPr>
              <w:t xml:space="preserve"> основные инновационные достижения современной ядерной физики </w:t>
            </w:r>
          </w:p>
          <w:p w14:paraId="47051929" w14:textId="77777777" w:rsidR="007F3B25" w:rsidRPr="003019B7" w:rsidRDefault="007F3B25" w:rsidP="00852D98">
            <w:pPr>
              <w:rPr>
                <w:rFonts w:asciiTheme="majorHAnsi" w:hAnsiTheme="majorHAnsi"/>
              </w:rPr>
            </w:pPr>
          </w:p>
          <w:p w14:paraId="29A30859" w14:textId="77777777" w:rsidR="007F3B25" w:rsidRPr="003019B7" w:rsidRDefault="007F3B25" w:rsidP="00852D98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u w:val="single"/>
              </w:rPr>
              <w:t>Уметь</w:t>
            </w:r>
            <w:r w:rsidRPr="003019B7">
              <w:rPr>
                <w:rFonts w:asciiTheme="majorHAnsi" w:hAnsiTheme="majorHAnsi"/>
              </w:rPr>
              <w:t xml:space="preserve"> разрабатывать проект решения научной задачи, анализировать альтернативные варианты проектов для достижения намеченных </w:t>
            </w:r>
            <w:proofErr w:type="gramStart"/>
            <w:r w:rsidRPr="003019B7">
              <w:rPr>
                <w:rFonts w:asciiTheme="majorHAnsi" w:hAnsiTheme="majorHAnsi"/>
              </w:rPr>
              <w:t>результатов;  определять</w:t>
            </w:r>
            <w:proofErr w:type="gramEnd"/>
            <w:r w:rsidRPr="003019B7">
              <w:rPr>
                <w:rFonts w:asciiTheme="majorHAnsi" w:hAnsiTheme="majorHAnsi"/>
              </w:rPr>
              <w:t xml:space="preserve"> целевые этапы и основные объемы работ</w:t>
            </w:r>
          </w:p>
          <w:p w14:paraId="6E83F8A0" w14:textId="77777777" w:rsidR="007F3B25" w:rsidRPr="003019B7" w:rsidRDefault="007F3B25" w:rsidP="00852D98">
            <w:pPr>
              <w:rPr>
                <w:rFonts w:asciiTheme="majorHAnsi" w:hAnsiTheme="majorHAnsi"/>
              </w:rPr>
            </w:pPr>
          </w:p>
          <w:p w14:paraId="57E5F81A" w14:textId="77777777" w:rsidR="007F3B25" w:rsidRPr="003019B7" w:rsidRDefault="007F3B25" w:rsidP="00852D98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u w:val="single"/>
              </w:rPr>
              <w:t>Владеть</w:t>
            </w:r>
            <w:r w:rsidRPr="003019B7">
              <w:rPr>
                <w:rFonts w:asciiTheme="majorHAnsi" w:hAnsiTheme="majorHAnsi"/>
              </w:rPr>
              <w:t xml:space="preserve"> навыками разработки и реализации научных проектов в области современной ядерной физики, методами оценки эффективности проекта, а также потребности в ресурсах</w:t>
            </w:r>
          </w:p>
        </w:tc>
      </w:tr>
      <w:tr w:rsidR="007F3B25" w:rsidRPr="003019B7" w14:paraId="5C74AAEF" w14:textId="77777777" w:rsidTr="00852D98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B0EF7" w14:textId="77777777" w:rsidR="007F3B25" w:rsidRPr="003019B7" w:rsidRDefault="007F3B25" w:rsidP="00852D98">
            <w:pPr>
              <w:widowControl w:val="0"/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</w:rPr>
              <w:t>УК-4</w:t>
            </w: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9FA2A" w14:textId="77777777" w:rsidR="007F3B25" w:rsidRPr="003019B7" w:rsidRDefault="007F3B25" w:rsidP="00852D98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u w:val="single"/>
              </w:rPr>
              <w:t>Знать</w:t>
            </w:r>
            <w:r w:rsidRPr="003019B7">
              <w:rPr>
                <w:rFonts w:asciiTheme="majorHAnsi" w:hAnsiTheme="majorHAnsi"/>
              </w:rPr>
              <w:t xml:space="preserve"> основные подходы к организации работы научного коллектива</w:t>
            </w:r>
          </w:p>
          <w:p w14:paraId="3C6EEE55" w14:textId="77777777" w:rsidR="007F3B25" w:rsidRPr="003019B7" w:rsidRDefault="007F3B25" w:rsidP="00852D98">
            <w:pPr>
              <w:rPr>
                <w:rFonts w:asciiTheme="majorHAnsi" w:hAnsiTheme="majorHAnsi"/>
              </w:rPr>
            </w:pPr>
          </w:p>
          <w:p w14:paraId="06B9FAE4" w14:textId="77777777" w:rsidR="007F3B25" w:rsidRPr="003019B7" w:rsidRDefault="007F3B25" w:rsidP="00852D98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u w:val="single"/>
              </w:rPr>
              <w:t>Уметь</w:t>
            </w:r>
            <w:r w:rsidRPr="003019B7">
              <w:rPr>
                <w:rFonts w:asciiTheme="majorHAnsi" w:hAnsiTheme="majorHAnsi"/>
              </w:rPr>
              <w:t xml:space="preserve"> организовывать работу коллективов; разрабатывать мероприятия по личностному, образовательному и профессиональному росту</w:t>
            </w:r>
          </w:p>
          <w:p w14:paraId="27DA9F4C" w14:textId="77777777" w:rsidR="007F3B25" w:rsidRPr="003019B7" w:rsidRDefault="007F3B25" w:rsidP="00852D98">
            <w:pPr>
              <w:rPr>
                <w:rFonts w:asciiTheme="majorHAnsi" w:hAnsiTheme="majorHAnsi"/>
              </w:rPr>
            </w:pPr>
          </w:p>
          <w:p w14:paraId="091DEF5E" w14:textId="77777777" w:rsidR="007F3B25" w:rsidRPr="003019B7" w:rsidRDefault="007F3B25" w:rsidP="00852D98">
            <w:pPr>
              <w:rPr>
                <w:rFonts w:asciiTheme="majorHAnsi" w:hAnsiTheme="majorHAnsi"/>
                <w:b/>
              </w:rPr>
            </w:pPr>
            <w:r w:rsidRPr="003019B7">
              <w:rPr>
                <w:rFonts w:asciiTheme="majorHAnsi" w:hAnsiTheme="majorHAnsi"/>
                <w:u w:val="single"/>
              </w:rPr>
              <w:t>Владеть</w:t>
            </w:r>
            <w:r w:rsidRPr="003019B7">
              <w:rPr>
                <w:rFonts w:asciiTheme="majorHAnsi" w:hAnsiTheme="majorHAnsi"/>
              </w:rPr>
              <w:t xml:space="preserve"> методами организации научного коллектива; навыками управления коллективом для достижения поставленной научной задачи, планирования командной работы</w:t>
            </w:r>
          </w:p>
        </w:tc>
      </w:tr>
      <w:tr w:rsidR="007F3B25" w:rsidRPr="003019B7" w14:paraId="510C9918" w14:textId="77777777" w:rsidTr="00852D98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CE7F1A" w14:textId="77777777" w:rsidR="007F3B25" w:rsidRPr="003019B7" w:rsidRDefault="007F3B25" w:rsidP="00852D98">
            <w:pPr>
              <w:widowControl w:val="0"/>
              <w:jc w:val="both"/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</w:rPr>
              <w:t>ОПК-1</w:t>
            </w: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EA79E" w14:textId="77777777" w:rsidR="007F3B25" w:rsidRPr="003019B7" w:rsidRDefault="007F3B25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3019B7">
              <w:rPr>
                <w:rFonts w:asciiTheme="majorHAnsi" w:hAnsiTheme="majorHAnsi"/>
                <w:color w:val="000000" w:themeColor="text1"/>
                <w:u w:val="single"/>
              </w:rPr>
              <w:t>Знать</w:t>
            </w:r>
            <w:r w:rsidRPr="003019B7">
              <w:rPr>
                <w:rFonts w:asciiTheme="majorHAnsi" w:hAnsiTheme="majorHAnsi"/>
                <w:color w:val="000000" w:themeColor="text1"/>
              </w:rP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4CA12175" w14:textId="77777777" w:rsidR="007F3B25" w:rsidRPr="003019B7" w:rsidRDefault="007F3B25" w:rsidP="00852D98">
            <w:pPr>
              <w:rPr>
                <w:rFonts w:asciiTheme="majorHAnsi" w:hAnsiTheme="majorHAnsi"/>
                <w:color w:val="000000" w:themeColor="text1"/>
              </w:rPr>
            </w:pPr>
          </w:p>
          <w:p w14:paraId="5C8D53CD" w14:textId="77777777" w:rsidR="007F3B25" w:rsidRPr="003019B7" w:rsidRDefault="007F3B25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3019B7">
              <w:rPr>
                <w:rFonts w:asciiTheme="majorHAnsi" w:hAnsiTheme="majorHAnsi"/>
                <w:color w:val="000000" w:themeColor="text1"/>
                <w:u w:val="single"/>
              </w:rPr>
              <w:t>Уметь</w:t>
            </w:r>
            <w:r w:rsidRPr="003019B7">
              <w:rPr>
                <w:rFonts w:asciiTheme="majorHAnsi" w:hAnsiTheme="majorHAnsi"/>
                <w:color w:val="000000" w:themeColor="text1"/>
              </w:rP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34D4D88F" w14:textId="77777777" w:rsidR="007F3B25" w:rsidRPr="003019B7" w:rsidRDefault="007F3B25" w:rsidP="00852D98">
            <w:pPr>
              <w:rPr>
                <w:rFonts w:asciiTheme="majorHAnsi" w:hAnsiTheme="majorHAnsi"/>
                <w:color w:val="000000" w:themeColor="text1"/>
              </w:rPr>
            </w:pPr>
          </w:p>
          <w:p w14:paraId="6484ADCE" w14:textId="77777777" w:rsidR="007F3B25" w:rsidRPr="003019B7" w:rsidRDefault="007F3B25" w:rsidP="00852D98">
            <w:pPr>
              <w:rPr>
                <w:rFonts w:asciiTheme="majorHAnsi" w:hAnsiTheme="majorHAnsi"/>
                <w:b/>
                <w:color w:val="000000" w:themeColor="text1"/>
              </w:rPr>
            </w:pPr>
            <w:r w:rsidRPr="003019B7">
              <w:rPr>
                <w:rFonts w:asciiTheme="majorHAnsi" w:hAnsiTheme="majorHAnsi"/>
                <w:color w:val="000000" w:themeColor="text1"/>
                <w:u w:val="single"/>
              </w:rPr>
              <w:lastRenderedPageBreak/>
              <w:t>Владеть</w:t>
            </w:r>
            <w:r w:rsidRPr="003019B7">
              <w:rPr>
                <w:rFonts w:asciiTheme="majorHAnsi" w:hAnsiTheme="majorHAnsi"/>
                <w:color w:val="000000" w:themeColor="text1"/>
              </w:rPr>
              <w:t xml:space="preserve"> </w:t>
            </w:r>
            <w:proofErr w:type="gramStart"/>
            <w:r w:rsidRPr="003019B7">
              <w:rPr>
                <w:rFonts w:asciiTheme="majorHAnsi" w:hAnsiTheme="majorHAnsi"/>
                <w:color w:val="000000" w:themeColor="text1"/>
              </w:rPr>
              <w:t>навыками  применения</w:t>
            </w:r>
            <w:proofErr w:type="gramEnd"/>
            <w:r w:rsidRPr="003019B7">
              <w:rPr>
                <w:rFonts w:asciiTheme="majorHAnsi" w:hAnsiTheme="majorHAnsi"/>
                <w:color w:val="000000" w:themeColor="text1"/>
              </w:rPr>
              <w:t xml:space="preserve">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7F3B25" w:rsidRPr="003019B7" w14:paraId="76C8B32F" w14:textId="77777777" w:rsidTr="00852D98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9FEB7" w14:textId="77777777" w:rsidR="007F3B25" w:rsidRPr="003019B7" w:rsidRDefault="007F3B25" w:rsidP="00852D98">
            <w:pPr>
              <w:widowControl w:val="0"/>
              <w:jc w:val="both"/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</w:rPr>
              <w:lastRenderedPageBreak/>
              <w:t>ОПК-4</w:t>
            </w: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D99E1" w14:textId="77777777" w:rsidR="007F3B25" w:rsidRPr="003019B7" w:rsidRDefault="007F3B25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3019B7">
              <w:rPr>
                <w:rFonts w:asciiTheme="majorHAnsi" w:hAnsiTheme="majorHAnsi"/>
                <w:color w:val="000000" w:themeColor="text1"/>
                <w:u w:val="single"/>
              </w:rPr>
              <w:t>Знать</w:t>
            </w:r>
            <w:r w:rsidRPr="003019B7">
              <w:rPr>
                <w:rFonts w:asciiTheme="majorHAnsi" w:hAnsiTheme="majorHAnsi"/>
                <w:color w:val="000000" w:themeColor="text1"/>
              </w:rPr>
              <w:t xml:space="preserve"> типовые процедуры применения проблемно-ориентированных прикладных программных средств в области современной ядерной физики</w:t>
            </w:r>
          </w:p>
          <w:p w14:paraId="3155400E" w14:textId="77777777" w:rsidR="007F3B25" w:rsidRPr="003019B7" w:rsidRDefault="007F3B25" w:rsidP="00852D98">
            <w:pPr>
              <w:rPr>
                <w:rFonts w:asciiTheme="majorHAnsi" w:hAnsiTheme="majorHAnsi"/>
                <w:color w:val="000000" w:themeColor="text1"/>
              </w:rPr>
            </w:pPr>
          </w:p>
          <w:p w14:paraId="2E87218B" w14:textId="77777777" w:rsidR="007F3B25" w:rsidRPr="003019B7" w:rsidRDefault="007F3B25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3019B7">
              <w:rPr>
                <w:rFonts w:asciiTheme="majorHAnsi" w:hAnsiTheme="majorHAnsi"/>
                <w:color w:val="000000" w:themeColor="text1"/>
                <w:u w:val="single"/>
              </w:rPr>
              <w:t>Уметь</w:t>
            </w:r>
            <w:r w:rsidRPr="003019B7">
              <w:rPr>
                <w:rFonts w:asciiTheme="majorHAnsi" w:hAnsiTheme="majorHAnsi"/>
                <w:color w:val="000000" w:themeColor="text1"/>
              </w:rPr>
              <w:t xml:space="preserve"> использовать современные информационные и компьютерные технологии, средства коммуникаций, способствующие повышению эффективности научной деятельности в области современной ядерной физики</w:t>
            </w:r>
          </w:p>
          <w:p w14:paraId="111E9DC7" w14:textId="77777777" w:rsidR="007F3B25" w:rsidRPr="003019B7" w:rsidRDefault="007F3B25" w:rsidP="00852D98">
            <w:pPr>
              <w:rPr>
                <w:rFonts w:asciiTheme="majorHAnsi" w:hAnsiTheme="majorHAnsi"/>
                <w:color w:val="000000" w:themeColor="text1"/>
              </w:rPr>
            </w:pPr>
          </w:p>
          <w:p w14:paraId="5E978B52" w14:textId="77777777" w:rsidR="007F3B25" w:rsidRPr="003019B7" w:rsidRDefault="007F3B25" w:rsidP="00852D98">
            <w:pPr>
              <w:rPr>
                <w:rFonts w:asciiTheme="majorHAnsi" w:hAnsiTheme="majorHAnsi"/>
                <w:b/>
                <w:color w:val="000000" w:themeColor="text1"/>
              </w:rPr>
            </w:pPr>
            <w:r w:rsidRPr="003019B7">
              <w:rPr>
                <w:rFonts w:asciiTheme="majorHAnsi" w:hAnsiTheme="majorHAnsi"/>
                <w:color w:val="000000" w:themeColor="text1"/>
                <w:u w:val="single"/>
              </w:rPr>
              <w:t>Владеть</w:t>
            </w:r>
            <w:r w:rsidRPr="003019B7">
              <w:rPr>
                <w:rFonts w:asciiTheme="majorHAnsi" w:hAnsiTheme="majorHAnsi"/>
                <w:color w:val="000000" w:themeColor="text1"/>
              </w:rPr>
              <w:t xml:space="preserve"> методами научного моделирования при решении поставленных исследовательских задач с использованием современных информационных технологий</w:t>
            </w:r>
          </w:p>
        </w:tc>
      </w:tr>
      <w:tr w:rsidR="007F3B25" w:rsidRPr="003019B7" w14:paraId="3103BE87" w14:textId="77777777" w:rsidTr="00852D98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F0F95" w14:textId="77777777" w:rsidR="007F3B25" w:rsidRPr="003019B7" w:rsidRDefault="007F3B25" w:rsidP="00852D98">
            <w:pPr>
              <w:widowControl w:val="0"/>
              <w:spacing w:before="80"/>
              <w:jc w:val="both"/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</w:rPr>
              <w:t>ПК-2</w:t>
            </w: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58432" w14:textId="77777777" w:rsidR="007F3B25" w:rsidRPr="003019B7" w:rsidRDefault="007F3B25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3019B7">
              <w:rPr>
                <w:rFonts w:asciiTheme="majorHAnsi" w:hAnsiTheme="majorHAnsi"/>
                <w:color w:val="000000" w:themeColor="text1"/>
                <w:u w:val="single"/>
              </w:rPr>
              <w:t>Знать</w:t>
            </w:r>
            <w:r w:rsidRPr="003019B7">
              <w:rPr>
                <w:rFonts w:asciiTheme="majorHAnsi" w:hAnsiTheme="majorHAnsi"/>
                <w:color w:val="000000" w:themeColor="text1"/>
              </w:rPr>
              <w:t xml:space="preserve"> современное программное и аппаратное обеспечение информационных и систем, используемых в профильной области научного исследования</w:t>
            </w:r>
          </w:p>
          <w:p w14:paraId="56BD4D6D" w14:textId="77777777" w:rsidR="007F3B25" w:rsidRPr="003019B7" w:rsidRDefault="007F3B25" w:rsidP="00852D98">
            <w:pPr>
              <w:rPr>
                <w:rFonts w:asciiTheme="majorHAnsi" w:hAnsiTheme="majorHAnsi"/>
                <w:color w:val="000000" w:themeColor="text1"/>
              </w:rPr>
            </w:pPr>
          </w:p>
          <w:p w14:paraId="37503194" w14:textId="77777777" w:rsidR="007F3B25" w:rsidRPr="003019B7" w:rsidRDefault="007F3B25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3019B7">
              <w:rPr>
                <w:rFonts w:asciiTheme="majorHAnsi" w:hAnsiTheme="majorHAnsi"/>
                <w:color w:val="000000" w:themeColor="text1"/>
                <w:u w:val="single"/>
              </w:rPr>
              <w:t>Уметь</w:t>
            </w:r>
            <w:r w:rsidRPr="003019B7">
              <w:rPr>
                <w:rFonts w:asciiTheme="majorHAnsi" w:hAnsiTheme="majorHAnsi"/>
                <w:color w:val="000000" w:themeColor="text1"/>
              </w:rPr>
              <w:t xml:space="preserve"> модернизировать программное и аппаратное обеспечение информационных и автоматизированных систем для решения поставленной </w:t>
            </w:r>
            <w:proofErr w:type="gramStart"/>
            <w:r w:rsidRPr="003019B7">
              <w:rPr>
                <w:rFonts w:asciiTheme="majorHAnsi" w:hAnsiTheme="majorHAnsi"/>
                <w:color w:val="000000" w:themeColor="text1"/>
              </w:rPr>
              <w:t>научной  задачи</w:t>
            </w:r>
            <w:proofErr w:type="gramEnd"/>
          </w:p>
          <w:p w14:paraId="1A8AD296" w14:textId="77777777" w:rsidR="007F3B25" w:rsidRPr="003019B7" w:rsidRDefault="007F3B25" w:rsidP="00852D98">
            <w:pPr>
              <w:rPr>
                <w:rFonts w:asciiTheme="majorHAnsi" w:hAnsiTheme="majorHAnsi"/>
                <w:color w:val="000000" w:themeColor="text1"/>
              </w:rPr>
            </w:pPr>
          </w:p>
          <w:p w14:paraId="5ABD7379" w14:textId="77777777" w:rsidR="007F3B25" w:rsidRPr="003019B7" w:rsidRDefault="007F3B25" w:rsidP="00852D98">
            <w:pPr>
              <w:rPr>
                <w:rFonts w:asciiTheme="majorHAnsi" w:hAnsiTheme="majorHAnsi"/>
                <w:color w:val="000000" w:themeColor="text1"/>
              </w:rPr>
            </w:pPr>
            <w:r w:rsidRPr="003019B7">
              <w:rPr>
                <w:rFonts w:asciiTheme="majorHAnsi" w:hAnsiTheme="majorHAnsi"/>
                <w:color w:val="000000" w:themeColor="text1"/>
                <w:u w:val="single"/>
              </w:rPr>
              <w:t>Владеть</w:t>
            </w:r>
            <w:r w:rsidRPr="003019B7">
              <w:rPr>
                <w:rFonts w:asciiTheme="majorHAnsi" w:hAnsiTheme="majorHAnsi"/>
                <w:color w:val="000000" w:themeColor="text1"/>
              </w:rPr>
              <w:t xml:space="preserve"> навыками адаптирования программного и аппаратного обеспечения информационных и автоматизированных систем для решения поставленной научной задачи</w:t>
            </w:r>
          </w:p>
        </w:tc>
      </w:tr>
      <w:tr w:rsidR="007F3B25" w:rsidRPr="003019B7" w14:paraId="14C83633" w14:textId="77777777" w:rsidTr="00852D98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B10526" w14:textId="77777777" w:rsidR="007F3B25" w:rsidRPr="003019B7" w:rsidRDefault="007F3B25" w:rsidP="00852D98">
            <w:pPr>
              <w:widowControl w:val="0"/>
              <w:jc w:val="both"/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</w:rPr>
              <w:t>МПК-2</w:t>
            </w: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1F8747" w14:textId="77777777" w:rsidR="007F3B25" w:rsidRPr="003019B7" w:rsidRDefault="007F3B25" w:rsidP="00852D98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u w:val="single"/>
              </w:rPr>
              <w:t>Знать</w:t>
            </w:r>
            <w:r w:rsidRPr="003019B7">
              <w:rPr>
                <w:rFonts w:asciiTheme="majorHAnsi" w:hAnsiTheme="majorHAnsi"/>
              </w:rPr>
              <w:t xml:space="preserve"> теоретические основы физики высоких энергий, такие как лагранжиан стандартной модели, регуляризация, нарушения симметрии</w:t>
            </w:r>
            <w:r w:rsidRPr="003019B7">
              <w:rPr>
                <w:rFonts w:asciiTheme="majorHAnsi" w:hAnsiTheme="majorHAnsi"/>
              </w:rPr>
              <w:br/>
            </w:r>
          </w:p>
          <w:p w14:paraId="1D958E07" w14:textId="77777777" w:rsidR="007F3B25" w:rsidRPr="003019B7" w:rsidRDefault="007F3B25" w:rsidP="00852D98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u w:val="single"/>
              </w:rPr>
              <w:t>Уметь</w:t>
            </w:r>
            <w:r w:rsidRPr="003019B7">
              <w:rPr>
                <w:rFonts w:asciiTheme="majorHAnsi" w:hAnsiTheme="majorHAnsi"/>
              </w:rPr>
              <w:t xml:space="preserve"> вычислять характеристики </w:t>
            </w:r>
            <w:proofErr w:type="spellStart"/>
            <w:r w:rsidRPr="003019B7">
              <w:rPr>
                <w:rFonts w:asciiTheme="majorHAnsi" w:hAnsiTheme="majorHAnsi"/>
              </w:rPr>
              <w:t>однопетлевых</w:t>
            </w:r>
            <w:proofErr w:type="spellEnd"/>
            <w:r w:rsidRPr="003019B7">
              <w:rPr>
                <w:rFonts w:asciiTheme="majorHAnsi" w:hAnsiTheme="majorHAnsi"/>
              </w:rPr>
              <w:t xml:space="preserve"> процессов в физике высоких энергий</w:t>
            </w:r>
            <w:r w:rsidRPr="003019B7">
              <w:rPr>
                <w:rFonts w:asciiTheme="majorHAnsi" w:hAnsiTheme="majorHAnsi"/>
              </w:rPr>
              <w:br/>
            </w:r>
          </w:p>
          <w:p w14:paraId="0D767737" w14:textId="77777777" w:rsidR="007F3B25" w:rsidRPr="003019B7" w:rsidRDefault="007F3B25" w:rsidP="00852D98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u w:val="single"/>
              </w:rPr>
              <w:t>Владеть</w:t>
            </w:r>
            <w:r w:rsidRPr="003019B7">
              <w:rPr>
                <w:rFonts w:asciiTheme="majorHAnsi" w:hAnsiTheme="majorHAnsi"/>
              </w:rPr>
              <w:t xml:space="preserve"> методами расчета характеристик основных характерных процессов физики высоких энергий</w:t>
            </w:r>
          </w:p>
        </w:tc>
      </w:tr>
      <w:tr w:rsidR="007F3B25" w:rsidRPr="003019B7" w14:paraId="57D027E5" w14:textId="77777777" w:rsidTr="00852D98"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D4055D" w14:textId="77777777" w:rsidR="007F3B25" w:rsidRPr="003019B7" w:rsidRDefault="007F3B25" w:rsidP="00852D98">
            <w:pPr>
              <w:widowControl w:val="0"/>
              <w:jc w:val="both"/>
              <w:rPr>
                <w:rFonts w:asciiTheme="majorHAnsi" w:hAnsiTheme="majorHAnsi"/>
                <w:color w:val="FF9900"/>
              </w:rPr>
            </w:pPr>
            <w:sdt>
              <w:sdtPr>
                <w:rPr>
                  <w:rFonts w:asciiTheme="majorHAnsi" w:hAnsiTheme="majorHAnsi"/>
                </w:rPr>
                <w:tag w:val="goog_rdk_56"/>
                <w:id w:val="-1667528114"/>
              </w:sdtPr>
              <w:sdtContent/>
            </w:sdt>
            <w:r w:rsidRPr="003019B7">
              <w:rPr>
                <w:rFonts w:asciiTheme="majorHAnsi" w:hAnsiTheme="majorHAnsi"/>
                <w:color w:val="000000" w:themeColor="text1"/>
              </w:rPr>
              <w:t>МПК-3</w:t>
            </w:r>
          </w:p>
        </w:tc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DE9B85" w14:textId="77777777" w:rsidR="007F3B25" w:rsidRPr="003019B7" w:rsidRDefault="007F3B25" w:rsidP="00852D98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u w:val="single"/>
              </w:rPr>
              <w:t>Знать</w:t>
            </w:r>
            <w:r w:rsidRPr="003019B7">
              <w:rPr>
                <w:rFonts w:asciiTheme="majorHAnsi" w:hAnsiTheme="majorHAnsi"/>
              </w:rPr>
              <w:t xml:space="preserve"> основные численно-математические методы, применяемые в области физики элементарных частиц</w:t>
            </w:r>
          </w:p>
          <w:p w14:paraId="6E013C3E" w14:textId="77777777" w:rsidR="007F3B25" w:rsidRPr="003019B7" w:rsidRDefault="007F3B25" w:rsidP="00852D98">
            <w:pPr>
              <w:rPr>
                <w:rFonts w:asciiTheme="majorHAnsi" w:hAnsiTheme="majorHAnsi"/>
              </w:rPr>
            </w:pPr>
          </w:p>
          <w:p w14:paraId="40710B30" w14:textId="77777777" w:rsidR="007F3B25" w:rsidRPr="003019B7" w:rsidRDefault="007F3B25" w:rsidP="00852D98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u w:val="single"/>
              </w:rPr>
              <w:t>Уметь</w:t>
            </w:r>
            <w:r w:rsidRPr="003019B7">
              <w:rPr>
                <w:rFonts w:asciiTheme="majorHAnsi" w:hAnsiTheme="majorHAnsi"/>
              </w:rPr>
              <w:t xml:space="preserve"> применять математические методы при решении поставленных научных задач физики элементарных частиц</w:t>
            </w:r>
          </w:p>
          <w:p w14:paraId="4BC7033C" w14:textId="77777777" w:rsidR="007F3B25" w:rsidRPr="003019B7" w:rsidRDefault="007F3B25" w:rsidP="00852D98">
            <w:pPr>
              <w:rPr>
                <w:rFonts w:asciiTheme="majorHAnsi" w:hAnsiTheme="majorHAnsi"/>
              </w:rPr>
            </w:pPr>
          </w:p>
          <w:p w14:paraId="2CD3E39F" w14:textId="77777777" w:rsidR="007F3B25" w:rsidRPr="003019B7" w:rsidRDefault="007F3B25" w:rsidP="00852D98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u w:val="single"/>
              </w:rPr>
              <w:t>Владеть</w:t>
            </w:r>
            <w:r w:rsidRPr="003019B7">
              <w:rPr>
                <w:rFonts w:asciiTheme="majorHAnsi" w:hAnsiTheme="majorHAnsi"/>
              </w:rPr>
              <w:t xml:space="preserve"> современными численно-математическими методами при решении задач профессиональной деятельности в области физики элементарных частиц</w:t>
            </w:r>
          </w:p>
        </w:tc>
      </w:tr>
    </w:tbl>
    <w:p w14:paraId="47F4F047" w14:textId="77777777" w:rsidR="00B130C1" w:rsidRPr="003019B7" w:rsidRDefault="00B130C1" w:rsidP="000662A4">
      <w:pPr>
        <w:spacing w:line="276" w:lineRule="auto"/>
        <w:rPr>
          <w:rFonts w:asciiTheme="majorHAnsi" w:hAnsiTheme="majorHAnsi"/>
          <w:i/>
          <w:iCs/>
        </w:rPr>
      </w:pPr>
    </w:p>
    <w:p w14:paraId="12B0000D" w14:textId="77777777" w:rsidR="007F3B25" w:rsidRPr="003019B7" w:rsidRDefault="007F3B25" w:rsidP="000662A4">
      <w:pPr>
        <w:spacing w:line="276" w:lineRule="auto"/>
        <w:rPr>
          <w:rFonts w:asciiTheme="majorHAnsi" w:hAnsiTheme="majorHAnsi"/>
          <w:i/>
          <w:iCs/>
        </w:rPr>
      </w:pPr>
    </w:p>
    <w:p w14:paraId="1AB2A4DE" w14:textId="5A081077" w:rsidR="000662A4" w:rsidRPr="003019B7" w:rsidRDefault="000662A4" w:rsidP="000662A4">
      <w:pPr>
        <w:jc w:val="both"/>
        <w:rPr>
          <w:rFonts w:asciiTheme="majorHAnsi" w:hAnsiTheme="majorHAnsi"/>
        </w:rPr>
      </w:pPr>
      <w:r w:rsidRPr="003019B7">
        <w:rPr>
          <w:rFonts w:asciiTheme="majorHAnsi" w:hAnsiTheme="majorHAnsi"/>
          <w:b/>
        </w:rPr>
        <w:lastRenderedPageBreak/>
        <w:t>4.</w:t>
      </w:r>
      <w:r w:rsidRPr="003019B7">
        <w:rPr>
          <w:rFonts w:asciiTheme="majorHAnsi" w:hAnsiTheme="majorHAnsi"/>
        </w:rPr>
        <w:t> Объем дисциплины (модуля)</w:t>
      </w:r>
      <w:r w:rsidR="006C19E1" w:rsidRPr="003019B7">
        <w:rPr>
          <w:rFonts w:asciiTheme="majorHAnsi" w:hAnsiTheme="majorHAnsi"/>
        </w:rPr>
        <w:t xml:space="preserve"> составляет</w:t>
      </w:r>
      <w:r w:rsidRPr="003019B7">
        <w:rPr>
          <w:rFonts w:asciiTheme="majorHAnsi" w:hAnsiTheme="majorHAnsi"/>
        </w:rPr>
        <w:t xml:space="preserve"> </w:t>
      </w:r>
      <w:r w:rsidR="007F3B25" w:rsidRPr="003019B7">
        <w:rPr>
          <w:rFonts w:asciiTheme="majorHAnsi" w:hAnsiTheme="majorHAnsi"/>
        </w:rPr>
        <w:t xml:space="preserve">2 </w:t>
      </w:r>
      <w:proofErr w:type="spellStart"/>
      <w:r w:rsidRPr="003019B7">
        <w:rPr>
          <w:rFonts w:asciiTheme="majorHAnsi" w:hAnsiTheme="majorHAnsi"/>
        </w:rPr>
        <w:t>з.е</w:t>
      </w:r>
      <w:proofErr w:type="spellEnd"/>
      <w:r w:rsidRPr="003019B7">
        <w:rPr>
          <w:rFonts w:asciiTheme="majorHAnsi" w:hAnsiTheme="majorHAnsi"/>
        </w:rPr>
        <w:t>., в том числе</w:t>
      </w:r>
      <w:r w:rsidR="006C19E1" w:rsidRPr="003019B7">
        <w:rPr>
          <w:rFonts w:asciiTheme="majorHAnsi" w:hAnsiTheme="majorHAnsi"/>
        </w:rPr>
        <w:t>:</w:t>
      </w:r>
      <w:r w:rsidRPr="003019B7">
        <w:rPr>
          <w:rFonts w:asciiTheme="majorHAnsi" w:hAnsiTheme="majorHAnsi"/>
        </w:rPr>
        <w:t xml:space="preserve"> </w:t>
      </w:r>
      <w:r w:rsidR="007F3B25" w:rsidRPr="003019B7">
        <w:rPr>
          <w:rFonts w:asciiTheme="majorHAnsi" w:hAnsiTheme="majorHAnsi"/>
        </w:rPr>
        <w:t xml:space="preserve">34 </w:t>
      </w:r>
      <w:r w:rsidRPr="003019B7">
        <w:rPr>
          <w:rFonts w:asciiTheme="majorHAnsi" w:hAnsiTheme="majorHAnsi"/>
        </w:rPr>
        <w:t>академических часов</w:t>
      </w:r>
      <w:r w:rsidR="00131DD3" w:rsidRPr="003019B7">
        <w:rPr>
          <w:rFonts w:asciiTheme="majorHAnsi" w:hAnsiTheme="majorHAnsi"/>
        </w:rPr>
        <w:t>, отведенных</w:t>
      </w:r>
      <w:r w:rsidRPr="003019B7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7F3B25" w:rsidRPr="003019B7">
        <w:rPr>
          <w:rFonts w:asciiTheme="majorHAnsi" w:hAnsiTheme="majorHAnsi"/>
        </w:rPr>
        <w:t xml:space="preserve">38 </w:t>
      </w:r>
      <w:r w:rsidRPr="003019B7">
        <w:rPr>
          <w:rFonts w:asciiTheme="majorHAnsi" w:hAnsiTheme="majorHAnsi"/>
        </w:rPr>
        <w:t>академических часов</w:t>
      </w:r>
      <w:r w:rsidR="00131DD3" w:rsidRPr="003019B7">
        <w:rPr>
          <w:rFonts w:asciiTheme="majorHAnsi" w:hAnsiTheme="majorHAnsi"/>
        </w:rPr>
        <w:t>, отведенных</w:t>
      </w:r>
      <w:r w:rsidRPr="003019B7">
        <w:rPr>
          <w:rFonts w:asciiTheme="majorHAnsi" w:hAnsiTheme="majorHAnsi"/>
        </w:rPr>
        <w:t xml:space="preserve"> на самостоятельную работу обучающихся. </w:t>
      </w:r>
    </w:p>
    <w:p w14:paraId="526BA0A7" w14:textId="77777777" w:rsidR="00131DD3" w:rsidRPr="003019B7" w:rsidRDefault="00131DD3" w:rsidP="000662A4">
      <w:pPr>
        <w:jc w:val="both"/>
        <w:rPr>
          <w:rFonts w:asciiTheme="majorHAnsi" w:hAnsiTheme="majorHAnsi"/>
        </w:rPr>
      </w:pPr>
    </w:p>
    <w:p w14:paraId="05FF15DE" w14:textId="77777777" w:rsidR="004B7807" w:rsidRPr="003019B7" w:rsidRDefault="004B7807" w:rsidP="004B7807">
      <w:pPr>
        <w:shd w:val="clear" w:color="auto" w:fill="FFFFFF"/>
        <w:rPr>
          <w:rFonts w:asciiTheme="majorHAnsi" w:hAnsiTheme="majorHAnsi"/>
          <w:color w:val="000000"/>
        </w:rPr>
      </w:pPr>
      <w:r w:rsidRPr="003019B7">
        <w:rPr>
          <w:rFonts w:asciiTheme="majorHAnsi" w:hAnsiTheme="majorHAnsi"/>
          <w:color w:val="000000"/>
        </w:rPr>
        <w:t>Контактная работа включает в себя: занятия лекционного типа и занятия семинарского типа.</w:t>
      </w:r>
    </w:p>
    <w:p w14:paraId="25F6880B" w14:textId="77777777" w:rsidR="004B7807" w:rsidRPr="003019B7" w:rsidRDefault="004B7807" w:rsidP="000662A4">
      <w:pPr>
        <w:spacing w:line="276" w:lineRule="auto"/>
        <w:jc w:val="both"/>
        <w:rPr>
          <w:rFonts w:asciiTheme="majorHAnsi" w:hAnsiTheme="majorHAnsi"/>
          <w:b/>
          <w:bCs/>
          <w:highlight w:val="yellow"/>
        </w:rPr>
        <w:sectPr w:rsidR="004B7807" w:rsidRPr="003019B7" w:rsidSect="004B7807">
          <w:footerReference w:type="default" r:id="rId10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7DCDCFC8" w14:textId="77777777" w:rsidR="00802009" w:rsidRPr="003019B7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3019B7">
        <w:rPr>
          <w:rFonts w:asciiTheme="majorHAnsi" w:hAnsiTheme="majorHAnsi"/>
          <w:b/>
          <w:bCs/>
        </w:rPr>
        <w:lastRenderedPageBreak/>
        <w:t>5</w:t>
      </w:r>
      <w:r w:rsidR="003158FF" w:rsidRPr="003019B7">
        <w:rPr>
          <w:rFonts w:asciiTheme="majorHAnsi" w:hAnsiTheme="majorHAnsi"/>
          <w:b/>
          <w:bCs/>
        </w:rPr>
        <w:t>. </w:t>
      </w:r>
      <w:r w:rsidR="00802009" w:rsidRPr="003019B7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5BA917ED" w14:textId="77777777" w:rsidR="00785A92" w:rsidRPr="003019B7" w:rsidRDefault="00785A92" w:rsidP="000662A4">
      <w:pPr>
        <w:spacing w:line="276" w:lineRule="auto"/>
        <w:jc w:val="both"/>
        <w:rPr>
          <w:rFonts w:asciiTheme="majorHAnsi" w:hAnsiTheme="majorHAnsi"/>
          <w:b/>
        </w:rPr>
      </w:pPr>
    </w:p>
    <w:tbl>
      <w:tblPr>
        <w:tblpPr w:leftFromText="180" w:rightFromText="180" w:vertAnchor="text" w:horzAnchor="page" w:tblpX="1009" w:tblpY="23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040"/>
        <w:gridCol w:w="1086"/>
        <w:gridCol w:w="1276"/>
        <w:gridCol w:w="1276"/>
        <w:gridCol w:w="1275"/>
        <w:gridCol w:w="1418"/>
        <w:gridCol w:w="1701"/>
        <w:gridCol w:w="3054"/>
      </w:tblGrid>
      <w:tr w:rsidR="005945DA" w:rsidRPr="003019B7" w14:paraId="67D35842" w14:textId="77777777" w:rsidTr="00653EAB">
        <w:trPr>
          <w:trHeight w:val="135"/>
        </w:trPr>
        <w:tc>
          <w:tcPr>
            <w:tcW w:w="2660" w:type="dxa"/>
            <w:vMerge w:val="restart"/>
          </w:tcPr>
          <w:p w14:paraId="0107CB13" w14:textId="77777777" w:rsidR="005945DA" w:rsidRPr="003019B7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3019B7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 w:rsidR="00692144" w:rsidRPr="003019B7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 краткое содержание </w:t>
            </w:r>
            <w:r w:rsidRPr="003019B7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14:paraId="23064191" w14:textId="77777777" w:rsidR="005945DA" w:rsidRPr="003019B7" w:rsidRDefault="005945DA" w:rsidP="00FF5AAB">
            <w:pPr>
              <w:rPr>
                <w:rFonts w:asciiTheme="majorHAnsi" w:hAnsiTheme="majorHAnsi"/>
                <w:b/>
                <w:bCs/>
              </w:rPr>
            </w:pPr>
          </w:p>
          <w:p w14:paraId="420E0ADA" w14:textId="77777777" w:rsidR="005945DA" w:rsidRPr="003019B7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3019B7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040" w:type="dxa"/>
            <w:vMerge w:val="restart"/>
          </w:tcPr>
          <w:p w14:paraId="2FC334DC" w14:textId="77777777" w:rsidR="005945DA" w:rsidRPr="003019B7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3019B7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14:paraId="6ECFAE1E" w14:textId="77777777" w:rsidR="005945DA" w:rsidRPr="003019B7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3019B7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3019B7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3019B7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3019B7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8032" w:type="dxa"/>
            <w:gridSpan w:val="6"/>
          </w:tcPr>
          <w:p w14:paraId="305798B4" w14:textId="77777777" w:rsidR="005945DA" w:rsidRPr="003019B7" w:rsidRDefault="005945DA" w:rsidP="00FF5AAB">
            <w:pPr>
              <w:jc w:val="center"/>
              <w:rPr>
                <w:rFonts w:asciiTheme="majorHAnsi" w:hAnsiTheme="majorHAnsi"/>
                <w:b/>
              </w:rPr>
            </w:pPr>
            <w:r w:rsidRPr="003019B7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3054" w:type="dxa"/>
            <w:vMerge w:val="restart"/>
            <w:vAlign w:val="center"/>
          </w:tcPr>
          <w:p w14:paraId="2B8A0922" w14:textId="77777777" w:rsidR="005945DA" w:rsidRPr="003019B7" w:rsidRDefault="005945DA" w:rsidP="0044578F">
            <w:pPr>
              <w:jc w:val="center"/>
              <w:rPr>
                <w:rFonts w:asciiTheme="majorHAnsi" w:hAnsiTheme="majorHAnsi"/>
                <w:b/>
              </w:rPr>
            </w:pPr>
            <w:r w:rsidRPr="003019B7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  <w:p w14:paraId="698D2BB9" w14:textId="77777777" w:rsidR="005945DA" w:rsidRPr="003019B7" w:rsidRDefault="005945DA" w:rsidP="005D5F79">
            <w:pPr>
              <w:rPr>
                <w:rFonts w:asciiTheme="majorHAnsi" w:hAnsiTheme="majorHAnsi"/>
                <w:b/>
              </w:rPr>
            </w:pPr>
          </w:p>
        </w:tc>
      </w:tr>
      <w:tr w:rsidR="005945DA" w:rsidRPr="003019B7" w14:paraId="115A3EFF" w14:textId="77777777" w:rsidTr="00653EAB">
        <w:trPr>
          <w:trHeight w:val="135"/>
        </w:trPr>
        <w:tc>
          <w:tcPr>
            <w:tcW w:w="2660" w:type="dxa"/>
            <w:vMerge/>
          </w:tcPr>
          <w:p w14:paraId="31EDC614" w14:textId="77777777" w:rsidR="005945DA" w:rsidRPr="003019B7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09D4A88A" w14:textId="77777777" w:rsidR="005945DA" w:rsidRPr="003019B7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14:paraId="3E525D3F" w14:textId="77777777" w:rsidR="005945DA" w:rsidRPr="003019B7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3019B7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3019B7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14:paraId="78D00CAE" w14:textId="77777777" w:rsidR="005945DA" w:rsidRPr="003019B7" w:rsidRDefault="005945DA" w:rsidP="00FF5AAB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3019B7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3019B7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14:paraId="60836466" w14:textId="77777777" w:rsidR="005945DA" w:rsidRPr="003019B7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2BAF7A31" w14:textId="77777777" w:rsidR="005945DA" w:rsidRPr="003019B7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3019B7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14:paraId="05EF7B2D" w14:textId="77777777" w:rsidR="005945DA" w:rsidRPr="003019B7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3019B7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3054" w:type="dxa"/>
            <w:vMerge/>
          </w:tcPr>
          <w:p w14:paraId="4F552ADD" w14:textId="77777777" w:rsidR="005945DA" w:rsidRPr="003019B7" w:rsidRDefault="005945DA" w:rsidP="005D5F79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D0369D" w:rsidRPr="003019B7" w14:paraId="3D8AAB69" w14:textId="77777777" w:rsidTr="00653EAB">
        <w:trPr>
          <w:trHeight w:val="549"/>
        </w:trPr>
        <w:tc>
          <w:tcPr>
            <w:tcW w:w="2660" w:type="dxa"/>
            <w:vMerge/>
          </w:tcPr>
          <w:p w14:paraId="4E2F86E4" w14:textId="77777777" w:rsidR="00D0369D" w:rsidRPr="003019B7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1056B2E5" w14:textId="77777777" w:rsidR="00D0369D" w:rsidRPr="003019B7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 w:val="restart"/>
            <w:textDirection w:val="btLr"/>
            <w:vAlign w:val="center"/>
          </w:tcPr>
          <w:p w14:paraId="6919BB67" w14:textId="77777777" w:rsidR="00D0369D" w:rsidRPr="003019B7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3019B7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  <w:vAlign w:val="center"/>
          </w:tcPr>
          <w:p w14:paraId="1B3751CF" w14:textId="77777777" w:rsidR="00D0369D" w:rsidRPr="003019B7" w:rsidRDefault="00D0369D" w:rsidP="00D0369D">
            <w:pPr>
              <w:jc w:val="center"/>
              <w:rPr>
                <w:rFonts w:asciiTheme="majorHAnsi" w:hAnsiTheme="majorHAnsi"/>
                <w:b/>
              </w:rPr>
            </w:pPr>
            <w:r w:rsidRPr="003019B7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14:paraId="344A418D" w14:textId="77777777" w:rsidR="00D0369D" w:rsidRPr="003019B7" w:rsidRDefault="00D0369D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3019B7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701" w:type="dxa"/>
            <w:vMerge/>
          </w:tcPr>
          <w:p w14:paraId="1FC17F6A" w14:textId="77777777" w:rsidR="00D0369D" w:rsidRPr="003019B7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5D41BA08" w14:textId="77777777" w:rsidR="00D0369D" w:rsidRPr="003019B7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5945DA" w:rsidRPr="003019B7" w14:paraId="5590365E" w14:textId="77777777" w:rsidTr="007D486C">
        <w:trPr>
          <w:trHeight w:val="2073"/>
        </w:trPr>
        <w:tc>
          <w:tcPr>
            <w:tcW w:w="2660" w:type="dxa"/>
            <w:vMerge/>
          </w:tcPr>
          <w:p w14:paraId="0BDEA135" w14:textId="77777777" w:rsidR="005945DA" w:rsidRPr="003019B7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76DB1B5C" w14:textId="77777777" w:rsidR="005945DA" w:rsidRPr="003019B7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/>
            <w:textDirection w:val="btLr"/>
            <w:vAlign w:val="center"/>
          </w:tcPr>
          <w:p w14:paraId="4EB57F99" w14:textId="77777777" w:rsidR="005945DA" w:rsidRPr="003019B7" w:rsidRDefault="005945DA" w:rsidP="00D33E6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  <w:textDirection w:val="btLr"/>
            <w:vAlign w:val="center"/>
          </w:tcPr>
          <w:p w14:paraId="23ECEF12" w14:textId="77777777" w:rsidR="005945DA" w:rsidRPr="003019B7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3019B7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1276" w:type="dxa"/>
            <w:textDirection w:val="btLr"/>
            <w:vAlign w:val="center"/>
          </w:tcPr>
          <w:p w14:paraId="539C3AE3" w14:textId="77777777" w:rsidR="005945DA" w:rsidRPr="003019B7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3019B7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 w:rsidR="00050941" w:rsidRPr="003019B7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extDirection w:val="btLr"/>
            <w:vAlign w:val="center"/>
          </w:tcPr>
          <w:p w14:paraId="2B8BFCE5" w14:textId="77777777" w:rsidR="005945DA" w:rsidRPr="003019B7" w:rsidRDefault="00D0369D" w:rsidP="00D0369D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3019B7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 w:rsidR="00050941" w:rsidRPr="003019B7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14:paraId="34719C48" w14:textId="77777777" w:rsidR="005945DA" w:rsidRPr="003019B7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/>
          </w:tcPr>
          <w:p w14:paraId="05854DC0" w14:textId="77777777" w:rsidR="005945DA" w:rsidRPr="003019B7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66047F30" w14:textId="77777777" w:rsidR="005945DA" w:rsidRPr="003019B7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7F3B25" w:rsidRPr="003019B7" w14:paraId="3735A022" w14:textId="77777777" w:rsidTr="00A74118">
        <w:tc>
          <w:tcPr>
            <w:tcW w:w="2660" w:type="dxa"/>
            <w:vAlign w:val="center"/>
          </w:tcPr>
          <w:p w14:paraId="18829D80" w14:textId="2762B846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Основы квантовой теории поля</w:t>
            </w:r>
          </w:p>
        </w:tc>
        <w:tc>
          <w:tcPr>
            <w:tcW w:w="1040" w:type="dxa"/>
          </w:tcPr>
          <w:p w14:paraId="65E0F9CF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086" w:type="dxa"/>
          </w:tcPr>
          <w:p w14:paraId="02DC70E4" w14:textId="145B8A4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5DE38383" w14:textId="7614F563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7C392AA1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275" w:type="dxa"/>
          </w:tcPr>
          <w:p w14:paraId="382564DD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418" w:type="dxa"/>
          </w:tcPr>
          <w:p w14:paraId="0D9B4E3A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</w:tcPr>
          <w:p w14:paraId="1A14B5AE" w14:textId="4BDC0CCF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14:paraId="718FDD9C" w14:textId="25243984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Опрос, проверка домашнего задания</w:t>
            </w:r>
          </w:p>
        </w:tc>
      </w:tr>
      <w:tr w:rsidR="007F3B25" w:rsidRPr="003019B7" w14:paraId="290F41BF" w14:textId="77777777" w:rsidTr="00A74118">
        <w:trPr>
          <w:trHeight w:val="584"/>
        </w:trPr>
        <w:tc>
          <w:tcPr>
            <w:tcW w:w="2660" w:type="dxa"/>
            <w:vAlign w:val="center"/>
          </w:tcPr>
          <w:p w14:paraId="1F4D18F0" w14:textId="7D1E9B08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  <w:highlight w:val="yellow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Калибровочная инвариантность</w:t>
            </w:r>
          </w:p>
        </w:tc>
        <w:tc>
          <w:tcPr>
            <w:tcW w:w="1040" w:type="dxa"/>
          </w:tcPr>
          <w:p w14:paraId="6BC267D5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086" w:type="dxa"/>
          </w:tcPr>
          <w:p w14:paraId="1C163C82" w14:textId="1D16D9F1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1C1C10E2" w14:textId="10B3B983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7BC076C7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275" w:type="dxa"/>
          </w:tcPr>
          <w:p w14:paraId="2199B7D7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418" w:type="dxa"/>
          </w:tcPr>
          <w:p w14:paraId="212E7D36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</w:tcPr>
          <w:p w14:paraId="0F864CBF" w14:textId="53E43352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14:paraId="2E3B03D8" w14:textId="79BF3E23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Опрос, проверка домашнего задания</w:t>
            </w:r>
          </w:p>
        </w:tc>
      </w:tr>
      <w:tr w:rsidR="007F3B25" w:rsidRPr="003019B7" w14:paraId="14CCE121" w14:textId="77777777" w:rsidTr="00A74118">
        <w:tc>
          <w:tcPr>
            <w:tcW w:w="2660" w:type="dxa"/>
            <w:vAlign w:val="center"/>
          </w:tcPr>
          <w:p w14:paraId="495A12C7" w14:textId="052B3EF5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Спонтанное нарушение симметрии</w:t>
            </w:r>
          </w:p>
        </w:tc>
        <w:tc>
          <w:tcPr>
            <w:tcW w:w="1040" w:type="dxa"/>
          </w:tcPr>
          <w:p w14:paraId="1F8F46B2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086" w:type="dxa"/>
          </w:tcPr>
          <w:p w14:paraId="5697CB71" w14:textId="59E08A9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18649169" w14:textId="16319EF2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652B1713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275" w:type="dxa"/>
          </w:tcPr>
          <w:p w14:paraId="41211B01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418" w:type="dxa"/>
          </w:tcPr>
          <w:p w14:paraId="2E15CCCE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</w:tcPr>
          <w:p w14:paraId="155ED3B4" w14:textId="7491AD9F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14:paraId="71EC6433" w14:textId="38BFC5F8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Опрос, проверка домашнего задания</w:t>
            </w:r>
          </w:p>
        </w:tc>
      </w:tr>
      <w:tr w:rsidR="007F3B25" w:rsidRPr="003019B7" w14:paraId="1DBBBD5C" w14:textId="77777777" w:rsidTr="00A74118">
        <w:tc>
          <w:tcPr>
            <w:tcW w:w="2660" w:type="dxa"/>
            <w:vAlign w:val="center"/>
          </w:tcPr>
          <w:p w14:paraId="6FAA2753" w14:textId="671AF19A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Лагранжиан СМ</w:t>
            </w:r>
          </w:p>
        </w:tc>
        <w:tc>
          <w:tcPr>
            <w:tcW w:w="1040" w:type="dxa"/>
          </w:tcPr>
          <w:p w14:paraId="6DB38CAB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086" w:type="dxa"/>
          </w:tcPr>
          <w:p w14:paraId="1C285D28" w14:textId="08AB6676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538A83B3" w14:textId="3286675A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03EB3E67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275" w:type="dxa"/>
          </w:tcPr>
          <w:p w14:paraId="72C596C2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418" w:type="dxa"/>
          </w:tcPr>
          <w:p w14:paraId="21358A2A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</w:tcPr>
          <w:p w14:paraId="1E022023" w14:textId="13BEAEFD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14:paraId="52979F01" w14:textId="301A7B4F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Опрос, проверка домашнего задания</w:t>
            </w:r>
          </w:p>
        </w:tc>
      </w:tr>
      <w:tr w:rsidR="007F3B25" w:rsidRPr="003019B7" w14:paraId="03CB7628" w14:textId="77777777" w:rsidTr="00A74118">
        <w:tc>
          <w:tcPr>
            <w:tcW w:w="2660" w:type="dxa"/>
            <w:vAlign w:val="center"/>
          </w:tcPr>
          <w:p w14:paraId="79DD6CE1" w14:textId="0FB38E6B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Размерная регуляризация</w:t>
            </w:r>
          </w:p>
        </w:tc>
        <w:tc>
          <w:tcPr>
            <w:tcW w:w="1040" w:type="dxa"/>
          </w:tcPr>
          <w:p w14:paraId="3EA6EBB3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086" w:type="dxa"/>
          </w:tcPr>
          <w:p w14:paraId="24AD0486" w14:textId="6937C128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1C9361FF" w14:textId="1AFA171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5D233AE4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275" w:type="dxa"/>
          </w:tcPr>
          <w:p w14:paraId="2B973311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418" w:type="dxa"/>
          </w:tcPr>
          <w:p w14:paraId="628EDEC7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</w:tcPr>
          <w:p w14:paraId="1E055CB3" w14:textId="154BEDEA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14:paraId="4EC201CA" w14:textId="02F952BB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Опрос, проверка домашнего задания</w:t>
            </w:r>
          </w:p>
        </w:tc>
      </w:tr>
      <w:tr w:rsidR="007F3B25" w:rsidRPr="003019B7" w14:paraId="4CA98E5A" w14:textId="77777777" w:rsidTr="00A74118">
        <w:tc>
          <w:tcPr>
            <w:tcW w:w="2660" w:type="dxa"/>
            <w:vAlign w:val="center"/>
          </w:tcPr>
          <w:p w14:paraId="20D8457C" w14:textId="766B60CE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 xml:space="preserve">Вычисление </w:t>
            </w:r>
            <w:proofErr w:type="spellStart"/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однопетлевых</w:t>
            </w:r>
            <w:proofErr w:type="spellEnd"/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 xml:space="preserve"> диаграмм</w:t>
            </w:r>
          </w:p>
        </w:tc>
        <w:tc>
          <w:tcPr>
            <w:tcW w:w="1040" w:type="dxa"/>
          </w:tcPr>
          <w:p w14:paraId="23EE6F7B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086" w:type="dxa"/>
          </w:tcPr>
          <w:p w14:paraId="0D377576" w14:textId="075494FE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23A1F70D" w14:textId="52E47A43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178F76A1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275" w:type="dxa"/>
          </w:tcPr>
          <w:p w14:paraId="75C6CE36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418" w:type="dxa"/>
          </w:tcPr>
          <w:p w14:paraId="66E1D1A5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</w:tcPr>
          <w:p w14:paraId="003493AB" w14:textId="1CF2E0DC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14:paraId="7C11A9BC" w14:textId="31E778EC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Опрос, проверка домашнего задания</w:t>
            </w:r>
          </w:p>
        </w:tc>
      </w:tr>
      <w:tr w:rsidR="007F3B25" w:rsidRPr="003019B7" w14:paraId="7B4D588E" w14:textId="77777777" w:rsidTr="00A74118">
        <w:tc>
          <w:tcPr>
            <w:tcW w:w="2660" w:type="dxa"/>
            <w:vAlign w:val="center"/>
          </w:tcPr>
          <w:p w14:paraId="26B3CFBF" w14:textId="106DB90C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 xml:space="preserve">Основы теории </w:t>
            </w: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lastRenderedPageBreak/>
              <w:t>перенормировок</w:t>
            </w:r>
          </w:p>
        </w:tc>
        <w:tc>
          <w:tcPr>
            <w:tcW w:w="1040" w:type="dxa"/>
          </w:tcPr>
          <w:p w14:paraId="5B358EB4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086" w:type="dxa"/>
          </w:tcPr>
          <w:p w14:paraId="30B071B3" w14:textId="223339B4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7C069F7D" w14:textId="22396E4E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252178D8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275" w:type="dxa"/>
          </w:tcPr>
          <w:p w14:paraId="1025C8AB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418" w:type="dxa"/>
          </w:tcPr>
          <w:p w14:paraId="14900591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</w:tcPr>
          <w:p w14:paraId="74323D0D" w14:textId="2CA909E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14:paraId="465D1076" w14:textId="1816B6ED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 xml:space="preserve">Опрос, проверка домашнего </w:t>
            </w: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lastRenderedPageBreak/>
              <w:t>задания</w:t>
            </w:r>
          </w:p>
        </w:tc>
      </w:tr>
      <w:tr w:rsidR="007F3B25" w:rsidRPr="003019B7" w14:paraId="40AE4E08" w14:textId="77777777" w:rsidTr="00A74118">
        <w:tc>
          <w:tcPr>
            <w:tcW w:w="2660" w:type="dxa"/>
            <w:vAlign w:val="center"/>
          </w:tcPr>
          <w:p w14:paraId="4F713512" w14:textId="5C60BEB9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lastRenderedPageBreak/>
              <w:t>Некоторые современные методы</w:t>
            </w:r>
          </w:p>
        </w:tc>
        <w:tc>
          <w:tcPr>
            <w:tcW w:w="1040" w:type="dxa"/>
          </w:tcPr>
          <w:p w14:paraId="450DC8CF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086" w:type="dxa"/>
          </w:tcPr>
          <w:p w14:paraId="3CDD7BCD" w14:textId="51FF058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14:paraId="17E32FB5" w14:textId="3F83EA8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14:paraId="01A9EA21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275" w:type="dxa"/>
          </w:tcPr>
          <w:p w14:paraId="6E87B061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418" w:type="dxa"/>
          </w:tcPr>
          <w:p w14:paraId="66866283" w14:textId="77777777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</w:tcPr>
          <w:p w14:paraId="4C7E28C3" w14:textId="6BED9C50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14:paraId="1EEE8D45" w14:textId="3A746DA0" w:rsidR="007F3B25" w:rsidRPr="003019B7" w:rsidRDefault="007F3B25" w:rsidP="007F3B25">
            <w:pPr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3019B7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Опрос, проверка домашнего задания</w:t>
            </w:r>
          </w:p>
        </w:tc>
      </w:tr>
      <w:tr w:rsidR="007F3B25" w:rsidRPr="003019B7" w14:paraId="088DD1DB" w14:textId="77777777" w:rsidTr="00653EAB">
        <w:tc>
          <w:tcPr>
            <w:tcW w:w="2660" w:type="dxa"/>
          </w:tcPr>
          <w:p w14:paraId="12E57859" w14:textId="24A4DB99" w:rsidR="007F3B25" w:rsidRPr="003019B7" w:rsidRDefault="007F3B25" w:rsidP="007F3B25">
            <w:pPr>
              <w:rPr>
                <w:rFonts w:asciiTheme="majorHAnsi" w:hAnsiTheme="majorHAnsi"/>
                <w:b/>
              </w:rPr>
            </w:pPr>
            <w:r w:rsidRPr="003019B7">
              <w:rPr>
                <w:rFonts w:asciiTheme="majorHAnsi" w:hAnsiTheme="majorHAnsi"/>
                <w:b/>
                <w:sz w:val="22"/>
                <w:szCs w:val="22"/>
              </w:rPr>
              <w:t>Промежуточная аттестация</w:t>
            </w:r>
          </w:p>
          <w:p w14:paraId="08469B25" w14:textId="15A7868D" w:rsidR="007F3B25" w:rsidRPr="003019B7" w:rsidRDefault="007F3B25" w:rsidP="007F3B2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371" w:type="dxa"/>
            <w:gridSpan w:val="6"/>
          </w:tcPr>
          <w:p w14:paraId="17BA7F62" w14:textId="77777777" w:rsidR="007F3B25" w:rsidRPr="003019B7" w:rsidRDefault="007F3B25" w:rsidP="007F3B25">
            <w:pPr>
              <w:rPr>
                <w:rFonts w:asciiTheme="majorHAnsi" w:hAnsiTheme="majorHAnsi"/>
                <w:b/>
                <w:i/>
                <w:iCs/>
              </w:rPr>
            </w:pPr>
          </w:p>
        </w:tc>
        <w:tc>
          <w:tcPr>
            <w:tcW w:w="1701" w:type="dxa"/>
          </w:tcPr>
          <w:p w14:paraId="68B59B21" w14:textId="01B316D9" w:rsidR="007F3B25" w:rsidRPr="003019B7" w:rsidRDefault="007F3B25" w:rsidP="007F3B25">
            <w:pPr>
              <w:rPr>
                <w:rFonts w:asciiTheme="majorHAnsi" w:hAnsiTheme="majorHAnsi"/>
                <w:b/>
              </w:rPr>
            </w:pPr>
            <w:r w:rsidRPr="003019B7">
              <w:rPr>
                <w:rFonts w:asciiTheme="majorHAnsi" w:hAnsiTheme="majorHAnsi"/>
                <w:b/>
                <w:sz w:val="22"/>
                <w:szCs w:val="22"/>
              </w:rPr>
              <w:t>6</w:t>
            </w:r>
            <w:r w:rsidRPr="003019B7">
              <w:rPr>
                <w:rStyle w:val="af"/>
                <w:rFonts w:asciiTheme="majorHAnsi" w:hAnsiTheme="majorHAnsi"/>
                <w:b/>
                <w:sz w:val="22"/>
                <w:szCs w:val="22"/>
              </w:rPr>
              <w:footnoteReference w:id="2"/>
            </w:r>
          </w:p>
        </w:tc>
        <w:tc>
          <w:tcPr>
            <w:tcW w:w="3054" w:type="dxa"/>
          </w:tcPr>
          <w:p w14:paraId="1A0D3A99" w14:textId="78D4C571" w:rsidR="007F3B25" w:rsidRPr="003019B7" w:rsidRDefault="007F3B25" w:rsidP="007F3B25">
            <w:pPr>
              <w:rPr>
                <w:rFonts w:asciiTheme="majorHAnsi" w:hAnsiTheme="majorHAnsi"/>
                <w:b/>
              </w:rPr>
            </w:pPr>
            <w:r w:rsidRPr="003019B7">
              <w:rPr>
                <w:rFonts w:asciiTheme="majorHAnsi" w:hAnsiTheme="majorHAnsi"/>
                <w:b/>
              </w:rPr>
              <w:t>Экзамен</w:t>
            </w:r>
          </w:p>
        </w:tc>
      </w:tr>
      <w:tr w:rsidR="007F3B25" w:rsidRPr="003019B7" w14:paraId="38413431" w14:textId="77777777" w:rsidTr="00653EAB">
        <w:tc>
          <w:tcPr>
            <w:tcW w:w="2660" w:type="dxa"/>
          </w:tcPr>
          <w:p w14:paraId="43B882F8" w14:textId="77777777" w:rsidR="007F3B25" w:rsidRPr="003019B7" w:rsidRDefault="007F3B25" w:rsidP="007F3B25">
            <w:pPr>
              <w:rPr>
                <w:rFonts w:asciiTheme="majorHAnsi" w:hAnsiTheme="majorHAnsi"/>
                <w:b/>
                <w:bCs/>
              </w:rPr>
            </w:pPr>
            <w:r w:rsidRPr="003019B7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040" w:type="dxa"/>
          </w:tcPr>
          <w:p w14:paraId="188537B7" w14:textId="77777777" w:rsidR="007F3B25" w:rsidRPr="003019B7" w:rsidRDefault="007F3B25" w:rsidP="007F3B25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14:paraId="49B7363B" w14:textId="236125F7" w:rsidR="007F3B25" w:rsidRPr="003019B7" w:rsidRDefault="007F3B25" w:rsidP="007F3B25">
            <w:pPr>
              <w:rPr>
                <w:rFonts w:asciiTheme="majorHAnsi" w:hAnsiTheme="majorHAnsi"/>
                <w:b/>
              </w:rPr>
            </w:pPr>
            <w:r w:rsidRPr="003019B7">
              <w:rPr>
                <w:rFonts w:asciiTheme="majorHAnsi" w:hAnsiTheme="majorHAnsi"/>
                <w:b/>
              </w:rPr>
              <w:t>34</w:t>
            </w:r>
          </w:p>
        </w:tc>
        <w:tc>
          <w:tcPr>
            <w:tcW w:w="1701" w:type="dxa"/>
          </w:tcPr>
          <w:p w14:paraId="14A84B9B" w14:textId="7A5DAE79" w:rsidR="007F3B25" w:rsidRPr="003019B7" w:rsidRDefault="007F3B25" w:rsidP="007F3B25">
            <w:pPr>
              <w:rPr>
                <w:rFonts w:asciiTheme="majorHAnsi" w:hAnsiTheme="majorHAnsi"/>
                <w:b/>
              </w:rPr>
            </w:pPr>
            <w:r w:rsidRPr="003019B7">
              <w:rPr>
                <w:rFonts w:asciiTheme="majorHAnsi" w:hAnsiTheme="majorHAnsi"/>
                <w:b/>
              </w:rPr>
              <w:t>38</w:t>
            </w:r>
          </w:p>
        </w:tc>
        <w:tc>
          <w:tcPr>
            <w:tcW w:w="3054" w:type="dxa"/>
          </w:tcPr>
          <w:p w14:paraId="17692871" w14:textId="77777777" w:rsidR="007F3B25" w:rsidRPr="003019B7" w:rsidRDefault="007F3B25" w:rsidP="007F3B25">
            <w:pPr>
              <w:rPr>
                <w:rFonts w:asciiTheme="majorHAnsi" w:hAnsiTheme="majorHAnsi"/>
                <w:b/>
              </w:rPr>
            </w:pPr>
          </w:p>
        </w:tc>
      </w:tr>
    </w:tbl>
    <w:p w14:paraId="387C1E08" w14:textId="77777777" w:rsidR="00802009" w:rsidRPr="003019B7" w:rsidRDefault="00050941" w:rsidP="000662A4">
      <w:pPr>
        <w:spacing w:line="276" w:lineRule="auto"/>
        <w:jc w:val="both"/>
        <w:rPr>
          <w:rFonts w:asciiTheme="majorHAnsi" w:hAnsiTheme="majorHAnsi"/>
        </w:rPr>
      </w:pPr>
      <w:r w:rsidRPr="003019B7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14:paraId="0C98F7C5" w14:textId="77777777" w:rsidR="00E87C2E" w:rsidRPr="003019B7" w:rsidRDefault="00E87C2E" w:rsidP="00785A92">
      <w:pPr>
        <w:rPr>
          <w:rFonts w:asciiTheme="majorHAnsi" w:hAnsiTheme="majorHAnsi" w:cs="Cambria"/>
        </w:rPr>
      </w:pPr>
    </w:p>
    <w:p w14:paraId="6365F264" w14:textId="77777777" w:rsidR="006E61B3" w:rsidRPr="003019B7" w:rsidRDefault="006E61B3" w:rsidP="000662A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14:paraId="5910DE83" w14:textId="77777777" w:rsidR="00115037" w:rsidRPr="003019B7" w:rsidRDefault="00115037" w:rsidP="00BE247C">
      <w:pPr>
        <w:rPr>
          <w:rFonts w:asciiTheme="majorHAnsi" w:hAnsiTheme="majorHAnsi"/>
          <w:b/>
        </w:rPr>
        <w:sectPr w:rsidR="00115037" w:rsidRPr="003019B7" w:rsidSect="00802009"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2697DAFC" w14:textId="77777777" w:rsidR="007F3B25" w:rsidRPr="003019B7" w:rsidRDefault="007F3B25" w:rsidP="007F3B25">
      <w:pPr>
        <w:rPr>
          <w:rFonts w:asciiTheme="majorHAnsi" w:hAnsiTheme="majorHAnsi"/>
          <w:i/>
        </w:rPr>
      </w:pPr>
      <w:r w:rsidRPr="003019B7">
        <w:rPr>
          <w:rFonts w:asciiTheme="majorHAnsi" w:hAnsiTheme="majorHAnsi"/>
          <w:i/>
        </w:rPr>
        <w:lastRenderedPageBreak/>
        <w:t>Тема 1. Основы квантовой теории поля.</w:t>
      </w:r>
    </w:p>
    <w:p w14:paraId="2AB8AA26" w14:textId="77777777" w:rsidR="007F3B25" w:rsidRPr="003019B7" w:rsidRDefault="007F3B25" w:rsidP="007F3B25">
      <w:pPr>
        <w:jc w:val="both"/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Основы квантовой теории поля. Пример КЭД. Уравнение Эйлера-Лагранжа. Пример КЭД. Проблемы с квантованием. Фиксация калибровки и духовые поля в КЭД. </w:t>
      </w:r>
      <w:proofErr w:type="spellStart"/>
      <w:r w:rsidRPr="003019B7">
        <w:rPr>
          <w:rFonts w:asciiTheme="majorHAnsi" w:hAnsiTheme="majorHAnsi"/>
        </w:rPr>
        <w:t>Пропагатор</w:t>
      </w:r>
      <w:proofErr w:type="spellEnd"/>
      <w:r w:rsidRPr="003019B7">
        <w:rPr>
          <w:rFonts w:asciiTheme="majorHAnsi" w:hAnsiTheme="majorHAnsi"/>
        </w:rPr>
        <w:t xml:space="preserve"> фотона. Вывод </w:t>
      </w:r>
      <w:proofErr w:type="spellStart"/>
      <w:r w:rsidRPr="003019B7">
        <w:rPr>
          <w:rFonts w:asciiTheme="majorHAnsi" w:hAnsiTheme="majorHAnsi"/>
        </w:rPr>
        <w:t>пропагатора</w:t>
      </w:r>
      <w:proofErr w:type="spellEnd"/>
      <w:r w:rsidRPr="003019B7">
        <w:rPr>
          <w:rFonts w:asciiTheme="majorHAnsi" w:hAnsiTheme="majorHAnsi"/>
        </w:rPr>
        <w:t xml:space="preserve"> фотона в калибровке с кси не равным 1.</w:t>
      </w:r>
    </w:p>
    <w:p w14:paraId="09643AEA" w14:textId="77777777" w:rsidR="007F3B25" w:rsidRPr="003019B7" w:rsidRDefault="007F3B25" w:rsidP="007F3B25">
      <w:pPr>
        <w:jc w:val="both"/>
        <w:rPr>
          <w:rFonts w:asciiTheme="majorHAnsi" w:hAnsiTheme="majorHAnsi"/>
        </w:rPr>
      </w:pPr>
    </w:p>
    <w:p w14:paraId="6534E4F1" w14:textId="77777777" w:rsidR="007F3B25" w:rsidRPr="003019B7" w:rsidRDefault="007F3B25" w:rsidP="007F3B25">
      <w:pPr>
        <w:tabs>
          <w:tab w:val="left" w:pos="7020"/>
        </w:tabs>
        <w:rPr>
          <w:rFonts w:asciiTheme="majorHAnsi" w:hAnsiTheme="majorHAnsi"/>
          <w:i/>
        </w:rPr>
      </w:pPr>
      <w:r w:rsidRPr="003019B7">
        <w:rPr>
          <w:rFonts w:asciiTheme="majorHAnsi" w:hAnsiTheme="majorHAnsi"/>
          <w:i/>
        </w:rPr>
        <w:t>Тема 2. Калибровочная инвариантность.</w:t>
      </w:r>
    </w:p>
    <w:p w14:paraId="393FEBC2" w14:textId="77777777" w:rsidR="007F3B25" w:rsidRPr="003019B7" w:rsidRDefault="007F3B25" w:rsidP="007F3B25">
      <w:pPr>
        <w:tabs>
          <w:tab w:val="left" w:pos="7020"/>
        </w:tabs>
        <w:jc w:val="both"/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Калибровочная инвариантность, SU(N). Локальная </w:t>
      </w:r>
      <w:proofErr w:type="gramStart"/>
      <w:r w:rsidRPr="003019B7">
        <w:rPr>
          <w:rFonts w:asciiTheme="majorHAnsi" w:hAnsiTheme="majorHAnsi"/>
        </w:rPr>
        <w:t>U(</w:t>
      </w:r>
      <w:proofErr w:type="gramEnd"/>
      <w:r w:rsidRPr="003019B7">
        <w:rPr>
          <w:rFonts w:asciiTheme="majorHAnsi" w:hAnsiTheme="majorHAnsi"/>
        </w:rPr>
        <w:t xml:space="preserve">1) инвариантность. Глобальная не-Абелева симметрия. </w:t>
      </w:r>
      <w:proofErr w:type="gramStart"/>
      <w:r w:rsidRPr="003019B7">
        <w:rPr>
          <w:rFonts w:asciiTheme="majorHAnsi" w:hAnsiTheme="majorHAnsi"/>
        </w:rPr>
        <w:t>SU(</w:t>
      </w:r>
      <w:proofErr w:type="gramEnd"/>
      <w:r w:rsidRPr="003019B7">
        <w:rPr>
          <w:rFonts w:asciiTheme="majorHAnsi" w:hAnsiTheme="majorHAnsi"/>
        </w:rPr>
        <w:t xml:space="preserve">2) триплеты. Глобальные </w:t>
      </w:r>
      <w:proofErr w:type="gramStart"/>
      <w:r w:rsidRPr="003019B7">
        <w:rPr>
          <w:rFonts w:asciiTheme="majorHAnsi" w:hAnsiTheme="majorHAnsi"/>
        </w:rPr>
        <w:t>SU(</w:t>
      </w:r>
      <w:proofErr w:type="gramEnd"/>
      <w:r w:rsidRPr="003019B7">
        <w:rPr>
          <w:rFonts w:asciiTheme="majorHAnsi" w:hAnsiTheme="majorHAnsi"/>
        </w:rPr>
        <w:t xml:space="preserve">3) преобразования. </w:t>
      </w:r>
      <w:proofErr w:type="spellStart"/>
      <w:r w:rsidRPr="003019B7">
        <w:rPr>
          <w:rFonts w:asciiTheme="majorHAnsi" w:hAnsiTheme="majorHAnsi"/>
        </w:rPr>
        <w:t>Lambda</w:t>
      </w:r>
      <w:proofErr w:type="spellEnd"/>
      <w:r w:rsidRPr="003019B7">
        <w:rPr>
          <w:rFonts w:asciiTheme="majorHAnsi" w:hAnsiTheme="majorHAnsi"/>
        </w:rPr>
        <w:t xml:space="preserve">-матрицы.  Сохраняющиеся токи и заряды. Не-Абелева </w:t>
      </w:r>
      <w:proofErr w:type="gramStart"/>
      <w:r w:rsidRPr="003019B7">
        <w:rPr>
          <w:rFonts w:asciiTheme="majorHAnsi" w:hAnsiTheme="majorHAnsi"/>
        </w:rPr>
        <w:t>SU(</w:t>
      </w:r>
      <w:proofErr w:type="gramEnd"/>
      <w:r w:rsidRPr="003019B7">
        <w:rPr>
          <w:rFonts w:asciiTheme="majorHAnsi" w:hAnsiTheme="majorHAnsi"/>
        </w:rPr>
        <w:t xml:space="preserve">2) симметрия. Преобразования W-полей. </w:t>
      </w:r>
      <w:proofErr w:type="gramStart"/>
      <w:r w:rsidRPr="003019B7">
        <w:rPr>
          <w:rFonts w:asciiTheme="majorHAnsi" w:hAnsiTheme="majorHAnsi"/>
        </w:rPr>
        <w:t>SU(</w:t>
      </w:r>
      <w:proofErr w:type="gramEnd"/>
      <w:r w:rsidRPr="003019B7">
        <w:rPr>
          <w:rFonts w:asciiTheme="majorHAnsi" w:hAnsiTheme="majorHAnsi"/>
        </w:rPr>
        <w:t>2) заряд. Обобщение КЭД Лагранжиана -1/4F.F.</w:t>
      </w:r>
    </w:p>
    <w:p w14:paraId="64445521" w14:textId="77777777" w:rsidR="007F3B25" w:rsidRPr="003019B7" w:rsidRDefault="007F3B25" w:rsidP="007F3B25">
      <w:pPr>
        <w:tabs>
          <w:tab w:val="left" w:pos="7020"/>
        </w:tabs>
        <w:rPr>
          <w:rFonts w:asciiTheme="majorHAnsi" w:hAnsiTheme="majorHAnsi"/>
          <w:i/>
        </w:rPr>
      </w:pPr>
    </w:p>
    <w:p w14:paraId="2C82C328" w14:textId="77777777" w:rsidR="007F3B25" w:rsidRPr="003019B7" w:rsidRDefault="007F3B25" w:rsidP="007F3B25">
      <w:pPr>
        <w:rPr>
          <w:rFonts w:asciiTheme="majorHAnsi" w:hAnsiTheme="majorHAnsi"/>
          <w:i/>
        </w:rPr>
      </w:pPr>
      <w:r w:rsidRPr="003019B7">
        <w:rPr>
          <w:rFonts w:asciiTheme="majorHAnsi" w:hAnsiTheme="majorHAnsi"/>
          <w:i/>
        </w:rPr>
        <w:t>Тема 3. Спонтанное нарушение симметрии.</w:t>
      </w:r>
    </w:p>
    <w:p w14:paraId="2F85AC26" w14:textId="77777777" w:rsidR="007F3B25" w:rsidRPr="003019B7" w:rsidRDefault="007F3B25" w:rsidP="007F3B25">
      <w:pPr>
        <w:tabs>
          <w:tab w:val="left" w:pos="7020"/>
        </w:tabs>
        <w:jc w:val="both"/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Спонтанное нарушение симметрии. Мотивации. </w:t>
      </w:r>
      <w:proofErr w:type="spellStart"/>
      <w:r w:rsidRPr="003019B7">
        <w:rPr>
          <w:rFonts w:asciiTheme="majorHAnsi" w:hAnsiTheme="majorHAnsi"/>
        </w:rPr>
        <w:t>Пропагатор</w:t>
      </w:r>
      <w:proofErr w:type="spellEnd"/>
      <w:r w:rsidRPr="003019B7">
        <w:rPr>
          <w:rFonts w:asciiTheme="majorHAnsi" w:hAnsiTheme="majorHAnsi"/>
        </w:rPr>
        <w:t xml:space="preserve"> тяжелого векторного бозона в ультрафиолетовом режиме. Роль продольной поляризации тяжелого векторного бозона. Спонтанное нарушение глобальной </w:t>
      </w:r>
      <w:proofErr w:type="gramStart"/>
      <w:r w:rsidRPr="003019B7">
        <w:rPr>
          <w:rFonts w:asciiTheme="majorHAnsi" w:hAnsiTheme="majorHAnsi"/>
        </w:rPr>
        <w:t>U(</w:t>
      </w:r>
      <w:proofErr w:type="gramEnd"/>
      <w:r w:rsidRPr="003019B7">
        <w:rPr>
          <w:rFonts w:asciiTheme="majorHAnsi" w:hAnsiTheme="majorHAnsi"/>
        </w:rPr>
        <w:t xml:space="preserve">1) симметрии. Спонтанное нарушение локальной </w:t>
      </w:r>
      <w:proofErr w:type="gramStart"/>
      <w:r w:rsidRPr="003019B7">
        <w:rPr>
          <w:rFonts w:asciiTheme="majorHAnsi" w:hAnsiTheme="majorHAnsi"/>
        </w:rPr>
        <w:t>U(</w:t>
      </w:r>
      <w:proofErr w:type="gramEnd"/>
      <w:r w:rsidRPr="003019B7">
        <w:rPr>
          <w:rFonts w:asciiTheme="majorHAnsi" w:hAnsiTheme="majorHAnsi"/>
        </w:rPr>
        <w:t>1) симметрии: Абелева модель Хиггса. Спонтанное нарушение SU(</w:t>
      </w:r>
      <w:proofErr w:type="gramStart"/>
      <w:r w:rsidRPr="003019B7">
        <w:rPr>
          <w:rFonts w:asciiTheme="majorHAnsi" w:hAnsiTheme="majorHAnsi"/>
        </w:rPr>
        <w:t>2)</w:t>
      </w:r>
      <w:proofErr w:type="spellStart"/>
      <w:r w:rsidRPr="003019B7">
        <w:rPr>
          <w:rFonts w:asciiTheme="majorHAnsi" w:hAnsiTheme="majorHAnsi"/>
        </w:rPr>
        <w:t>xU</w:t>
      </w:r>
      <w:proofErr w:type="spellEnd"/>
      <w:proofErr w:type="gramEnd"/>
      <w:r w:rsidRPr="003019B7">
        <w:rPr>
          <w:rFonts w:asciiTheme="majorHAnsi" w:hAnsiTheme="majorHAnsi"/>
        </w:rPr>
        <w:t>(1) симметрии.</w:t>
      </w:r>
    </w:p>
    <w:p w14:paraId="362A06BF" w14:textId="77777777" w:rsidR="007F3B25" w:rsidRPr="003019B7" w:rsidRDefault="007F3B25" w:rsidP="007F3B25">
      <w:pPr>
        <w:rPr>
          <w:rFonts w:asciiTheme="majorHAnsi" w:hAnsiTheme="majorHAnsi"/>
          <w:i/>
        </w:rPr>
      </w:pPr>
    </w:p>
    <w:p w14:paraId="0551982B" w14:textId="77777777" w:rsidR="007F3B25" w:rsidRPr="003019B7" w:rsidRDefault="007F3B25" w:rsidP="007F3B25">
      <w:pPr>
        <w:rPr>
          <w:rFonts w:asciiTheme="majorHAnsi" w:hAnsiTheme="majorHAnsi"/>
          <w:i/>
        </w:rPr>
      </w:pPr>
      <w:r w:rsidRPr="003019B7">
        <w:rPr>
          <w:rFonts w:asciiTheme="majorHAnsi" w:hAnsiTheme="majorHAnsi"/>
          <w:i/>
        </w:rPr>
        <w:t>Тема 4. Лагранжиан СМ.</w:t>
      </w:r>
    </w:p>
    <w:p w14:paraId="264767BD" w14:textId="77777777" w:rsidR="007F3B25" w:rsidRPr="003019B7" w:rsidRDefault="007F3B25" w:rsidP="007F3B25">
      <w:pPr>
        <w:tabs>
          <w:tab w:val="left" w:pos="7020"/>
        </w:tabs>
        <w:jc w:val="both"/>
        <w:rPr>
          <w:rFonts w:asciiTheme="majorHAnsi" w:hAnsiTheme="majorHAnsi"/>
        </w:rPr>
      </w:pPr>
      <w:r w:rsidRPr="003019B7">
        <w:rPr>
          <w:rFonts w:asciiTheme="majorHAnsi" w:hAnsiTheme="majorHAnsi"/>
        </w:rPr>
        <w:t>Лагранжиан СМ в R-кси калибровке. Янг-</w:t>
      </w:r>
      <w:proofErr w:type="spellStart"/>
      <w:r w:rsidRPr="003019B7">
        <w:rPr>
          <w:rFonts w:asciiTheme="majorHAnsi" w:hAnsiTheme="majorHAnsi"/>
        </w:rPr>
        <w:t>Миллсовский</w:t>
      </w:r>
      <w:proofErr w:type="spellEnd"/>
      <w:r w:rsidRPr="003019B7">
        <w:rPr>
          <w:rFonts w:asciiTheme="majorHAnsi" w:hAnsiTheme="majorHAnsi"/>
        </w:rPr>
        <w:t xml:space="preserve"> и скалярный секторы. Неизбежность фиксации калибровки. Вывод </w:t>
      </w:r>
      <w:proofErr w:type="spellStart"/>
      <w:r w:rsidRPr="003019B7">
        <w:rPr>
          <w:rFonts w:asciiTheme="majorHAnsi" w:hAnsiTheme="majorHAnsi"/>
        </w:rPr>
        <w:t>пропагаторов</w:t>
      </w:r>
      <w:proofErr w:type="spellEnd"/>
      <w:r w:rsidRPr="003019B7">
        <w:rPr>
          <w:rFonts w:asciiTheme="majorHAnsi" w:hAnsiTheme="majorHAnsi"/>
        </w:rPr>
        <w:t xml:space="preserve"> скалярных и векторных бозонов в R-кси калибровке. Фиксация калибровки и духи Фадеева-Попова. Скалярный сектор и головастики. Взаимодействие фермионов с </w:t>
      </w:r>
      <w:proofErr w:type="spellStart"/>
      <w:r w:rsidRPr="003019B7">
        <w:rPr>
          <w:rFonts w:asciiTheme="majorHAnsi" w:hAnsiTheme="majorHAnsi"/>
        </w:rPr>
        <w:t>каибровочными</w:t>
      </w:r>
      <w:proofErr w:type="spellEnd"/>
      <w:r w:rsidRPr="003019B7">
        <w:rPr>
          <w:rFonts w:asciiTheme="majorHAnsi" w:hAnsiTheme="majorHAnsi"/>
        </w:rPr>
        <w:t xml:space="preserve"> и скалярными полями. </w:t>
      </w:r>
      <w:proofErr w:type="spellStart"/>
      <w:r w:rsidRPr="003019B7">
        <w:rPr>
          <w:rFonts w:asciiTheme="majorHAnsi" w:hAnsiTheme="majorHAnsi"/>
        </w:rPr>
        <w:t>Фермионное</w:t>
      </w:r>
      <w:proofErr w:type="spellEnd"/>
      <w:r w:rsidRPr="003019B7">
        <w:rPr>
          <w:rFonts w:asciiTheme="majorHAnsi" w:hAnsiTheme="majorHAnsi"/>
        </w:rPr>
        <w:t xml:space="preserve"> смешивание.</w:t>
      </w:r>
    </w:p>
    <w:p w14:paraId="1C638764" w14:textId="77777777" w:rsidR="007F3B25" w:rsidRPr="003019B7" w:rsidRDefault="007F3B25" w:rsidP="007F3B25">
      <w:pPr>
        <w:rPr>
          <w:rFonts w:asciiTheme="majorHAnsi" w:hAnsiTheme="majorHAnsi"/>
        </w:rPr>
      </w:pPr>
    </w:p>
    <w:p w14:paraId="314DD6FA" w14:textId="77777777" w:rsidR="007F3B25" w:rsidRPr="003019B7" w:rsidRDefault="007F3B25" w:rsidP="007F3B25">
      <w:pPr>
        <w:rPr>
          <w:rFonts w:asciiTheme="majorHAnsi" w:hAnsiTheme="majorHAnsi"/>
          <w:i/>
        </w:rPr>
      </w:pPr>
      <w:r w:rsidRPr="003019B7">
        <w:rPr>
          <w:rFonts w:asciiTheme="majorHAnsi" w:hAnsiTheme="majorHAnsi"/>
          <w:i/>
        </w:rPr>
        <w:t>Тема 5. Размерная регуляризация.</w:t>
      </w:r>
    </w:p>
    <w:p w14:paraId="123D11E2" w14:textId="77777777" w:rsidR="007F3B25" w:rsidRPr="003019B7" w:rsidRDefault="007F3B25" w:rsidP="007F3B25">
      <w:pPr>
        <w:tabs>
          <w:tab w:val="left" w:pos="7020"/>
        </w:tabs>
        <w:jc w:val="both"/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Размерная регуляризация и редукция </w:t>
      </w:r>
      <w:proofErr w:type="spellStart"/>
      <w:r w:rsidRPr="003019B7">
        <w:rPr>
          <w:rFonts w:asciiTheme="majorHAnsi" w:hAnsiTheme="majorHAnsi"/>
        </w:rPr>
        <w:t>Пассарино</w:t>
      </w:r>
      <w:proofErr w:type="spellEnd"/>
      <w:r w:rsidRPr="003019B7">
        <w:rPr>
          <w:rFonts w:asciiTheme="majorHAnsi" w:hAnsiTheme="majorHAnsi"/>
        </w:rPr>
        <w:t xml:space="preserve">-Вельтмана. Основы размерной регуляризация. Подсчет </w:t>
      </w:r>
      <w:proofErr w:type="spellStart"/>
      <w:r w:rsidRPr="003019B7">
        <w:rPr>
          <w:rFonts w:asciiTheme="majorHAnsi" w:hAnsiTheme="majorHAnsi"/>
        </w:rPr>
        <w:t>расходимостей</w:t>
      </w:r>
      <w:proofErr w:type="spellEnd"/>
      <w:r w:rsidRPr="003019B7">
        <w:rPr>
          <w:rFonts w:asciiTheme="majorHAnsi" w:hAnsiTheme="majorHAnsi"/>
        </w:rPr>
        <w:t xml:space="preserve">. </w:t>
      </w:r>
      <w:proofErr w:type="gramStart"/>
      <w:r w:rsidRPr="003019B7">
        <w:rPr>
          <w:rFonts w:asciiTheme="majorHAnsi" w:hAnsiTheme="majorHAnsi"/>
        </w:rPr>
        <w:t>A,B</w:t>
      </w:r>
      <w:proofErr w:type="gramEnd"/>
      <w:r w:rsidRPr="003019B7">
        <w:rPr>
          <w:rFonts w:asciiTheme="majorHAnsi" w:hAnsiTheme="majorHAnsi"/>
        </w:rPr>
        <w:t xml:space="preserve">,C-функции и тензорная редукция. Скалярные функции. Интерактивные уроки по редукции </w:t>
      </w:r>
      <w:proofErr w:type="gramStart"/>
      <w:r w:rsidRPr="003019B7">
        <w:rPr>
          <w:rFonts w:asciiTheme="majorHAnsi" w:hAnsiTheme="majorHAnsi"/>
        </w:rPr>
        <w:t>A,B</w:t>
      </w:r>
      <w:proofErr w:type="gramEnd"/>
      <w:r w:rsidRPr="003019B7">
        <w:rPr>
          <w:rFonts w:asciiTheme="majorHAnsi" w:hAnsiTheme="majorHAnsi"/>
        </w:rPr>
        <w:t xml:space="preserve">,C-функций. D-функции и тензоры. </w:t>
      </w:r>
      <w:proofErr w:type="spellStart"/>
      <w:r w:rsidRPr="003019B7">
        <w:rPr>
          <w:rFonts w:asciiTheme="majorHAnsi" w:hAnsiTheme="majorHAnsi"/>
        </w:rPr>
        <w:t>Антискаляризация</w:t>
      </w:r>
      <w:proofErr w:type="spellEnd"/>
      <w:r w:rsidRPr="003019B7">
        <w:rPr>
          <w:rFonts w:asciiTheme="majorHAnsi" w:hAnsiTheme="majorHAnsi"/>
        </w:rPr>
        <w:t xml:space="preserve"> и J-функции. Интерактивные уроки по D и J-функциям.</w:t>
      </w:r>
    </w:p>
    <w:p w14:paraId="4BE3D581" w14:textId="77777777" w:rsidR="007F3B25" w:rsidRPr="003019B7" w:rsidRDefault="007F3B25" w:rsidP="007F3B25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7E829DDC" w14:textId="77777777" w:rsidR="007F3B25" w:rsidRPr="003019B7" w:rsidRDefault="007F3B25" w:rsidP="007F3B25">
      <w:pPr>
        <w:rPr>
          <w:rFonts w:asciiTheme="majorHAnsi" w:hAnsiTheme="majorHAnsi"/>
          <w:i/>
        </w:rPr>
      </w:pPr>
      <w:r w:rsidRPr="003019B7">
        <w:rPr>
          <w:rFonts w:asciiTheme="majorHAnsi" w:hAnsiTheme="majorHAnsi"/>
          <w:i/>
        </w:rPr>
        <w:t>Тема 6.</w:t>
      </w:r>
      <w:r w:rsidRPr="003019B7">
        <w:rPr>
          <w:rFonts w:asciiTheme="majorHAnsi" w:hAnsiTheme="majorHAnsi"/>
        </w:rPr>
        <w:t xml:space="preserve"> </w:t>
      </w:r>
      <w:r w:rsidRPr="003019B7">
        <w:rPr>
          <w:rFonts w:asciiTheme="majorHAnsi" w:hAnsiTheme="majorHAnsi"/>
          <w:i/>
        </w:rPr>
        <w:t xml:space="preserve">Вычисление </w:t>
      </w:r>
      <w:proofErr w:type="spellStart"/>
      <w:r w:rsidRPr="003019B7">
        <w:rPr>
          <w:rFonts w:asciiTheme="majorHAnsi" w:hAnsiTheme="majorHAnsi"/>
          <w:i/>
        </w:rPr>
        <w:t>однопетлевых</w:t>
      </w:r>
      <w:proofErr w:type="spellEnd"/>
      <w:r w:rsidRPr="003019B7">
        <w:rPr>
          <w:rFonts w:asciiTheme="majorHAnsi" w:hAnsiTheme="majorHAnsi"/>
          <w:i/>
        </w:rPr>
        <w:t xml:space="preserve"> диаграмм.</w:t>
      </w:r>
    </w:p>
    <w:p w14:paraId="73EF059E" w14:textId="77777777" w:rsidR="007F3B25" w:rsidRPr="003019B7" w:rsidRDefault="007F3B25" w:rsidP="007F3B25">
      <w:pPr>
        <w:tabs>
          <w:tab w:val="left" w:pos="7020"/>
        </w:tabs>
        <w:jc w:val="both"/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Вычисление </w:t>
      </w:r>
      <w:proofErr w:type="spellStart"/>
      <w:r w:rsidRPr="003019B7">
        <w:rPr>
          <w:rFonts w:asciiTheme="majorHAnsi" w:hAnsiTheme="majorHAnsi"/>
        </w:rPr>
        <w:t>однопетлевых</w:t>
      </w:r>
      <w:proofErr w:type="spellEnd"/>
      <w:r w:rsidRPr="003019B7">
        <w:rPr>
          <w:rFonts w:asciiTheme="majorHAnsi" w:hAnsiTheme="majorHAnsi"/>
        </w:rPr>
        <w:t xml:space="preserve"> диаграмм в КЭД.  Фотонная и электронная собственная энергия, вершины и боксы. Интерактивные уроки по вычислению первых трех типов диаграмм. Безмассовый мир.</w:t>
      </w:r>
    </w:p>
    <w:p w14:paraId="33B7729D" w14:textId="77777777" w:rsidR="007F3B25" w:rsidRPr="003019B7" w:rsidRDefault="007F3B25" w:rsidP="007F3B25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1FB4C063" w14:textId="77777777" w:rsidR="007F3B25" w:rsidRPr="003019B7" w:rsidRDefault="007F3B25" w:rsidP="007F3B25">
      <w:pPr>
        <w:rPr>
          <w:rFonts w:asciiTheme="majorHAnsi" w:hAnsiTheme="majorHAnsi"/>
          <w:i/>
        </w:rPr>
      </w:pPr>
      <w:r w:rsidRPr="003019B7">
        <w:rPr>
          <w:rFonts w:asciiTheme="majorHAnsi" w:hAnsiTheme="majorHAnsi"/>
          <w:i/>
        </w:rPr>
        <w:t>Тема 7. Основы теории перенормировок.</w:t>
      </w:r>
    </w:p>
    <w:p w14:paraId="74455726" w14:textId="74CA7381" w:rsidR="007F3B25" w:rsidRPr="003019B7" w:rsidRDefault="007F3B25" w:rsidP="007F3B25">
      <w:pPr>
        <w:tabs>
          <w:tab w:val="left" w:pos="7020"/>
        </w:tabs>
        <w:jc w:val="both"/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Основы теории перенормировок. Суммирование Дайсона. Лагранжиан </w:t>
      </w:r>
      <w:proofErr w:type="spellStart"/>
      <w:r w:rsidRPr="003019B7">
        <w:rPr>
          <w:rFonts w:asciiTheme="majorHAnsi" w:hAnsiTheme="majorHAnsi"/>
        </w:rPr>
        <w:t>контрчленов</w:t>
      </w:r>
      <w:proofErr w:type="spellEnd"/>
      <w:r w:rsidRPr="003019B7">
        <w:rPr>
          <w:rFonts w:asciiTheme="majorHAnsi" w:hAnsiTheme="majorHAnsi"/>
        </w:rPr>
        <w:t xml:space="preserve">. Перенормировка в КЭД. Три условия фиксации </w:t>
      </w:r>
      <w:proofErr w:type="spellStart"/>
      <w:r w:rsidRPr="003019B7">
        <w:rPr>
          <w:rFonts w:asciiTheme="majorHAnsi" w:hAnsiTheme="majorHAnsi"/>
        </w:rPr>
        <w:t>контрчленов</w:t>
      </w:r>
      <w:proofErr w:type="spellEnd"/>
      <w:r w:rsidRPr="003019B7">
        <w:rPr>
          <w:rFonts w:asciiTheme="majorHAnsi" w:hAnsiTheme="majorHAnsi"/>
        </w:rPr>
        <w:t xml:space="preserve">. Интерактивные уроки: Фотонная перенормировка; Электронная перенормировка.  Дисперсионные соотношения и фотонная </w:t>
      </w:r>
      <w:r w:rsidRPr="003019B7">
        <w:rPr>
          <w:rFonts w:asciiTheme="majorHAnsi" w:hAnsiTheme="majorHAnsi"/>
        </w:rPr>
        <w:t>поляризация</w:t>
      </w:r>
      <w:r w:rsidRPr="003019B7">
        <w:rPr>
          <w:rFonts w:asciiTheme="majorHAnsi" w:hAnsiTheme="majorHAnsi"/>
        </w:rPr>
        <w:t xml:space="preserve"> вакуума. Перенормировка в СМ, и фиксация </w:t>
      </w:r>
      <w:proofErr w:type="spellStart"/>
      <w:r w:rsidRPr="003019B7">
        <w:rPr>
          <w:rFonts w:asciiTheme="majorHAnsi" w:hAnsiTheme="majorHAnsi"/>
        </w:rPr>
        <w:t>контрчленов</w:t>
      </w:r>
      <w:proofErr w:type="spellEnd"/>
      <w:r w:rsidRPr="003019B7">
        <w:rPr>
          <w:rFonts w:asciiTheme="majorHAnsi" w:hAnsiTheme="majorHAnsi"/>
        </w:rPr>
        <w:t>.</w:t>
      </w:r>
    </w:p>
    <w:p w14:paraId="232D4E0F" w14:textId="77777777" w:rsidR="007F3B25" w:rsidRPr="003019B7" w:rsidRDefault="007F3B25" w:rsidP="007F3B25">
      <w:pPr>
        <w:tabs>
          <w:tab w:val="left" w:pos="7020"/>
        </w:tabs>
        <w:jc w:val="both"/>
        <w:rPr>
          <w:rFonts w:asciiTheme="majorHAnsi" w:hAnsiTheme="majorHAnsi"/>
        </w:rPr>
      </w:pPr>
    </w:p>
    <w:p w14:paraId="1C1855AA" w14:textId="77777777" w:rsidR="007F3B25" w:rsidRPr="003019B7" w:rsidRDefault="007F3B25" w:rsidP="007F3B25">
      <w:pPr>
        <w:rPr>
          <w:rFonts w:asciiTheme="majorHAnsi" w:hAnsiTheme="majorHAnsi"/>
          <w:i/>
        </w:rPr>
      </w:pPr>
      <w:r w:rsidRPr="003019B7">
        <w:rPr>
          <w:rFonts w:asciiTheme="majorHAnsi" w:hAnsiTheme="majorHAnsi"/>
          <w:i/>
        </w:rPr>
        <w:t>Тема 8. Некоторые современные методы.</w:t>
      </w:r>
    </w:p>
    <w:p w14:paraId="6C9B27C8" w14:textId="6FBD5B77" w:rsidR="007F3B25" w:rsidRPr="003019B7" w:rsidRDefault="007F3B25" w:rsidP="007F3B25">
      <w:pPr>
        <w:tabs>
          <w:tab w:val="left" w:pos="7020"/>
        </w:tabs>
        <w:jc w:val="both"/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Методика расчета сечения процесса методом спиральных амплитуд. Методика </w:t>
      </w:r>
      <w:proofErr w:type="gramStart"/>
      <w:r w:rsidRPr="003019B7">
        <w:rPr>
          <w:rFonts w:asciiTheme="majorHAnsi" w:hAnsiTheme="majorHAnsi"/>
        </w:rPr>
        <w:t>расчетов</w:t>
      </w:r>
      <w:proofErr w:type="gramEnd"/>
      <w:r w:rsidRPr="003019B7">
        <w:rPr>
          <w:rFonts w:asciiTheme="majorHAnsi" w:hAnsiTheme="majorHAnsi"/>
        </w:rPr>
        <w:t xml:space="preserve"> наблюдаемых с помощью пакета </w:t>
      </w:r>
      <w:proofErr w:type="spellStart"/>
      <w:r w:rsidRPr="003019B7">
        <w:rPr>
          <w:rFonts w:asciiTheme="majorHAnsi" w:hAnsiTheme="majorHAnsi"/>
        </w:rPr>
        <w:t>CalcHEP</w:t>
      </w:r>
      <w:proofErr w:type="spellEnd"/>
      <w:r w:rsidRPr="003019B7">
        <w:rPr>
          <w:rFonts w:asciiTheme="majorHAnsi" w:hAnsiTheme="majorHAnsi"/>
        </w:rPr>
        <w:t xml:space="preserve">. </w:t>
      </w:r>
      <w:r w:rsidRPr="003019B7">
        <w:rPr>
          <w:rFonts w:asciiTheme="majorHAnsi" w:hAnsiTheme="majorHAnsi"/>
        </w:rPr>
        <w:t>Современные</w:t>
      </w:r>
      <w:r w:rsidRPr="003019B7">
        <w:rPr>
          <w:rFonts w:asciiTheme="majorHAnsi" w:hAnsiTheme="majorHAnsi"/>
        </w:rPr>
        <w:t xml:space="preserve"> методы ROOT Analysis.</w:t>
      </w:r>
    </w:p>
    <w:p w14:paraId="40F8DF35" w14:textId="77777777" w:rsidR="007F3B25" w:rsidRPr="003019B7" w:rsidRDefault="007F3B25" w:rsidP="00BE247C">
      <w:pPr>
        <w:rPr>
          <w:rFonts w:asciiTheme="majorHAnsi" w:hAnsiTheme="majorHAnsi"/>
          <w:b/>
        </w:rPr>
      </w:pPr>
    </w:p>
    <w:p w14:paraId="4A983E53" w14:textId="77777777" w:rsidR="007F3B25" w:rsidRPr="003019B7" w:rsidRDefault="007F3B25" w:rsidP="00BE247C">
      <w:pPr>
        <w:rPr>
          <w:rFonts w:asciiTheme="majorHAnsi" w:hAnsiTheme="majorHAnsi"/>
          <w:b/>
        </w:rPr>
      </w:pPr>
    </w:p>
    <w:p w14:paraId="77352EEA" w14:textId="562ABF47" w:rsidR="00BE247C" w:rsidRPr="003019B7" w:rsidRDefault="006C19E1" w:rsidP="00BE247C">
      <w:pPr>
        <w:rPr>
          <w:rFonts w:asciiTheme="majorHAnsi" w:hAnsiTheme="majorHAnsi"/>
          <w:b/>
        </w:rPr>
      </w:pPr>
      <w:r w:rsidRPr="003019B7">
        <w:rPr>
          <w:rFonts w:asciiTheme="majorHAnsi" w:hAnsiTheme="majorHAnsi"/>
          <w:b/>
        </w:rPr>
        <w:t>6</w:t>
      </w:r>
      <w:r w:rsidR="00BE247C" w:rsidRPr="003019B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4E55B35B" w14:textId="77777777" w:rsidR="00BE247C" w:rsidRPr="003019B7" w:rsidRDefault="00BE247C" w:rsidP="00BE247C">
      <w:pPr>
        <w:rPr>
          <w:rFonts w:asciiTheme="majorHAnsi" w:hAnsiTheme="majorHAnsi"/>
          <w:highlight w:val="yellow"/>
        </w:rPr>
      </w:pPr>
    </w:p>
    <w:p w14:paraId="38C079F9" w14:textId="14B24E86" w:rsidR="003019B7" w:rsidRPr="003019B7" w:rsidRDefault="006C19E1" w:rsidP="003019B7">
      <w:pPr>
        <w:jc w:val="both"/>
        <w:rPr>
          <w:rFonts w:asciiTheme="majorHAnsi" w:hAnsiTheme="majorHAnsi"/>
        </w:rPr>
      </w:pPr>
      <w:r w:rsidRPr="003019B7">
        <w:rPr>
          <w:rFonts w:asciiTheme="majorHAnsi" w:hAnsiTheme="majorHAnsi"/>
        </w:rPr>
        <w:t>6</w:t>
      </w:r>
      <w:r w:rsidR="00BE247C" w:rsidRPr="003019B7">
        <w:rPr>
          <w:rFonts w:asciiTheme="majorHAnsi" w:hAnsiTheme="majorHAnsi"/>
        </w:rPr>
        <w:t>.1. Типовые задания и иные материалы, необходимые для оценки результатов обучения:</w:t>
      </w:r>
    </w:p>
    <w:p w14:paraId="38332AFB" w14:textId="77777777" w:rsidR="003019B7" w:rsidRPr="003019B7" w:rsidRDefault="003019B7" w:rsidP="00194A31">
      <w:pPr>
        <w:jc w:val="both"/>
        <w:rPr>
          <w:rFonts w:asciiTheme="majorHAnsi" w:hAnsiTheme="majorHAnsi"/>
        </w:rPr>
      </w:pPr>
    </w:p>
    <w:p w14:paraId="33A7373F" w14:textId="77777777" w:rsidR="004651EA" w:rsidRPr="003019B7" w:rsidRDefault="004651EA" w:rsidP="00194A31">
      <w:pPr>
        <w:jc w:val="both"/>
        <w:rPr>
          <w:rFonts w:asciiTheme="majorHAnsi" w:hAnsiTheme="majorHAnsi"/>
        </w:rPr>
      </w:pPr>
    </w:p>
    <w:p w14:paraId="30FF49EC" w14:textId="77777777" w:rsidR="00843887" w:rsidRPr="003019B7" w:rsidRDefault="00843887" w:rsidP="00843887">
      <w:pPr>
        <w:rPr>
          <w:rFonts w:asciiTheme="majorHAnsi" w:hAnsiTheme="majorHAnsi" w:cs="Cambria"/>
          <w:bCs/>
          <w:iCs/>
        </w:rPr>
      </w:pPr>
      <w:r w:rsidRPr="003019B7">
        <w:rPr>
          <w:rFonts w:asciiTheme="majorHAnsi" w:hAnsiTheme="majorHAnsi" w:cs="Cambria"/>
          <w:bCs/>
          <w:iCs/>
        </w:rPr>
        <w:t>Типовые вопросы для проведения текущей проверки успеваемости:</w:t>
      </w:r>
    </w:p>
    <w:p w14:paraId="4CC3BB00" w14:textId="77777777" w:rsidR="00BE247C" w:rsidRPr="003019B7" w:rsidRDefault="00BE247C" w:rsidP="004651EA">
      <w:pPr>
        <w:rPr>
          <w:rFonts w:asciiTheme="majorHAnsi" w:hAnsiTheme="majorHAnsi"/>
        </w:rPr>
      </w:pPr>
    </w:p>
    <w:p w14:paraId="12E82086" w14:textId="77777777" w:rsidR="003019B7" w:rsidRPr="003019B7" w:rsidRDefault="003019B7" w:rsidP="003019B7">
      <w:pPr>
        <w:pStyle w:val="a8"/>
        <w:numPr>
          <w:ilvl w:val="0"/>
          <w:numId w:val="13"/>
        </w:numPr>
        <w:rPr>
          <w:rFonts w:asciiTheme="majorHAnsi" w:hAnsiTheme="majorHAnsi"/>
          <w:color w:val="000000"/>
          <w:sz w:val="24"/>
          <w:szCs w:val="24"/>
        </w:rPr>
      </w:pPr>
      <w:r w:rsidRPr="003019B7">
        <w:rPr>
          <w:rFonts w:asciiTheme="majorHAnsi" w:hAnsiTheme="majorHAnsi"/>
          <w:sz w:val="24"/>
          <w:szCs w:val="24"/>
        </w:rPr>
        <w:t xml:space="preserve">Чем </w:t>
      </w:r>
      <w:r w:rsidRPr="003019B7">
        <w:rPr>
          <w:rFonts w:asciiTheme="majorHAnsi" w:hAnsiTheme="majorHAnsi"/>
          <w:color w:val="000000"/>
          <w:sz w:val="24"/>
          <w:szCs w:val="24"/>
        </w:rPr>
        <w:t>Стандартная Модель описывается</w:t>
      </w:r>
    </w:p>
    <w:p w14:paraId="6E345DD0" w14:textId="613C07CE" w:rsidR="003019B7" w:rsidRPr="003019B7" w:rsidRDefault="003019B7" w:rsidP="003019B7">
      <w:pPr>
        <w:pStyle w:val="a8"/>
        <w:numPr>
          <w:ilvl w:val="0"/>
          <w:numId w:val="13"/>
        </w:numPr>
        <w:rPr>
          <w:rFonts w:asciiTheme="majorHAnsi" w:hAnsiTheme="majorHAnsi"/>
          <w:color w:val="000000"/>
          <w:sz w:val="24"/>
          <w:szCs w:val="24"/>
        </w:rPr>
      </w:pPr>
      <w:r w:rsidRPr="003019B7">
        <w:rPr>
          <w:rFonts w:asciiTheme="majorHAnsi" w:hAnsiTheme="majorHAnsi"/>
          <w:color w:val="000000"/>
          <w:sz w:val="24"/>
          <w:szCs w:val="24"/>
        </w:rPr>
        <w:t>Как оцениваются калибровочные константы взаимодействия для групп симметрии</w:t>
      </w:r>
    </w:p>
    <w:p w14:paraId="60674866" w14:textId="46C8B69A" w:rsidR="003019B7" w:rsidRPr="003019B7" w:rsidRDefault="003019B7" w:rsidP="003019B7">
      <w:pPr>
        <w:pStyle w:val="a8"/>
        <w:numPr>
          <w:ilvl w:val="0"/>
          <w:numId w:val="13"/>
        </w:numPr>
        <w:rPr>
          <w:rFonts w:asciiTheme="majorHAnsi" w:hAnsiTheme="majorHAnsi"/>
          <w:color w:val="000000"/>
          <w:sz w:val="24"/>
          <w:szCs w:val="24"/>
        </w:rPr>
      </w:pPr>
      <w:r w:rsidRPr="003019B7">
        <w:rPr>
          <w:rFonts w:asciiTheme="majorHAnsi" w:hAnsiTheme="majorHAnsi"/>
          <w:color w:val="000000"/>
          <w:sz w:val="24"/>
          <w:szCs w:val="24"/>
        </w:rPr>
        <w:t>SU(3</w:t>
      </w:r>
      <w:proofErr w:type="gramStart"/>
      <w:r w:rsidRPr="003019B7">
        <w:rPr>
          <w:rFonts w:asciiTheme="majorHAnsi" w:hAnsiTheme="majorHAnsi"/>
          <w:color w:val="000000"/>
          <w:sz w:val="24"/>
          <w:szCs w:val="24"/>
        </w:rPr>
        <w:t>),SU</w:t>
      </w:r>
      <w:proofErr w:type="gramEnd"/>
      <w:r w:rsidRPr="003019B7">
        <w:rPr>
          <w:rFonts w:asciiTheme="majorHAnsi" w:hAnsiTheme="majorHAnsi"/>
          <w:color w:val="000000"/>
          <w:sz w:val="24"/>
          <w:szCs w:val="24"/>
        </w:rPr>
        <w:t xml:space="preserve">(2), </w:t>
      </w:r>
      <w:proofErr w:type="gramStart"/>
      <w:r w:rsidRPr="003019B7">
        <w:rPr>
          <w:rFonts w:asciiTheme="majorHAnsi" w:hAnsiTheme="majorHAnsi"/>
          <w:color w:val="000000"/>
          <w:sz w:val="24"/>
          <w:szCs w:val="24"/>
        </w:rPr>
        <w:t>U(</w:t>
      </w:r>
      <w:proofErr w:type="gramEnd"/>
      <w:r w:rsidRPr="003019B7">
        <w:rPr>
          <w:rFonts w:asciiTheme="majorHAnsi" w:hAnsiTheme="majorHAnsi"/>
          <w:color w:val="000000"/>
          <w:sz w:val="24"/>
          <w:szCs w:val="24"/>
        </w:rPr>
        <w:t>1)?</w:t>
      </w:r>
    </w:p>
    <w:p w14:paraId="7551566E" w14:textId="77777777" w:rsidR="003019B7" w:rsidRPr="003019B7" w:rsidRDefault="003019B7" w:rsidP="003019B7">
      <w:pPr>
        <w:pStyle w:val="a8"/>
        <w:numPr>
          <w:ilvl w:val="0"/>
          <w:numId w:val="13"/>
        </w:numPr>
        <w:rPr>
          <w:rFonts w:asciiTheme="majorHAnsi" w:hAnsiTheme="majorHAnsi"/>
          <w:color w:val="000000"/>
          <w:sz w:val="24"/>
          <w:szCs w:val="24"/>
        </w:rPr>
      </w:pPr>
      <w:r w:rsidRPr="003019B7">
        <w:rPr>
          <w:rFonts w:asciiTheme="majorHAnsi" w:hAnsiTheme="majorHAnsi"/>
          <w:color w:val="000000"/>
          <w:sz w:val="24"/>
          <w:szCs w:val="24"/>
        </w:rPr>
        <w:t>Описывает ли Стандартная Модель гравитацию и объясняет ли она темную материю</w:t>
      </w:r>
    </w:p>
    <w:p w14:paraId="4C6DB0F2" w14:textId="77777777" w:rsidR="003019B7" w:rsidRPr="003019B7" w:rsidRDefault="003019B7" w:rsidP="003019B7">
      <w:pPr>
        <w:pStyle w:val="a8"/>
        <w:numPr>
          <w:ilvl w:val="0"/>
          <w:numId w:val="13"/>
        </w:numPr>
        <w:rPr>
          <w:rFonts w:asciiTheme="majorHAnsi" w:hAnsiTheme="majorHAnsi"/>
          <w:color w:val="000000"/>
          <w:sz w:val="24"/>
          <w:szCs w:val="24"/>
        </w:rPr>
      </w:pPr>
      <w:r w:rsidRPr="003019B7">
        <w:rPr>
          <w:rFonts w:asciiTheme="majorHAnsi" w:hAnsiTheme="majorHAnsi"/>
          <w:color w:val="000000"/>
          <w:sz w:val="24"/>
          <w:szCs w:val="24"/>
        </w:rPr>
        <w:t xml:space="preserve">Какая команда в </w:t>
      </w:r>
      <w:proofErr w:type="spellStart"/>
      <w:r w:rsidRPr="003019B7">
        <w:rPr>
          <w:rFonts w:asciiTheme="majorHAnsi" w:hAnsiTheme="majorHAnsi"/>
          <w:color w:val="000000"/>
          <w:sz w:val="24"/>
          <w:szCs w:val="24"/>
        </w:rPr>
        <w:t>FeynCalc</w:t>
      </w:r>
      <w:proofErr w:type="spellEnd"/>
      <w:r w:rsidRPr="003019B7">
        <w:rPr>
          <w:rFonts w:asciiTheme="majorHAnsi" w:hAnsiTheme="majorHAnsi"/>
          <w:color w:val="000000"/>
          <w:sz w:val="24"/>
          <w:szCs w:val="24"/>
        </w:rPr>
        <w:t xml:space="preserve"> используется для упрощения выражений с матрицами Дирака?</w:t>
      </w:r>
    </w:p>
    <w:p w14:paraId="272A1ED7" w14:textId="77777777" w:rsidR="003019B7" w:rsidRPr="003019B7" w:rsidRDefault="003019B7" w:rsidP="003019B7">
      <w:pPr>
        <w:pStyle w:val="a8"/>
        <w:numPr>
          <w:ilvl w:val="0"/>
          <w:numId w:val="13"/>
        </w:numPr>
        <w:rPr>
          <w:rFonts w:asciiTheme="majorHAnsi" w:hAnsiTheme="majorHAnsi"/>
          <w:color w:val="000000"/>
          <w:sz w:val="24"/>
          <w:szCs w:val="24"/>
        </w:rPr>
      </w:pPr>
      <w:r w:rsidRPr="003019B7">
        <w:rPr>
          <w:rFonts w:asciiTheme="majorHAnsi" w:hAnsiTheme="majorHAnsi"/>
          <w:color w:val="000000"/>
          <w:sz w:val="24"/>
          <w:szCs w:val="24"/>
        </w:rPr>
        <w:t xml:space="preserve">Как </w:t>
      </w:r>
      <w:proofErr w:type="spellStart"/>
      <w:r w:rsidRPr="003019B7">
        <w:rPr>
          <w:rFonts w:asciiTheme="majorHAnsi" w:hAnsiTheme="majorHAnsi"/>
          <w:color w:val="000000"/>
          <w:sz w:val="24"/>
          <w:szCs w:val="24"/>
        </w:rPr>
        <w:t>регуляризуется</w:t>
      </w:r>
      <w:proofErr w:type="spellEnd"/>
      <w:r w:rsidRPr="003019B7">
        <w:rPr>
          <w:rFonts w:asciiTheme="majorHAnsi" w:hAnsiTheme="majorHAnsi"/>
          <w:color w:val="000000"/>
          <w:sz w:val="24"/>
          <w:szCs w:val="24"/>
        </w:rPr>
        <w:t xml:space="preserve"> коллинеарная сингулярность в КЭД?</w:t>
      </w:r>
    </w:p>
    <w:p w14:paraId="15EDD94D" w14:textId="77777777" w:rsidR="003019B7" w:rsidRPr="003019B7" w:rsidRDefault="003019B7" w:rsidP="003019B7">
      <w:pPr>
        <w:pStyle w:val="a8"/>
        <w:numPr>
          <w:ilvl w:val="0"/>
          <w:numId w:val="13"/>
        </w:numPr>
        <w:rPr>
          <w:rFonts w:asciiTheme="majorHAnsi" w:hAnsiTheme="majorHAnsi"/>
          <w:color w:val="000000"/>
          <w:sz w:val="24"/>
          <w:szCs w:val="24"/>
        </w:rPr>
      </w:pPr>
      <w:r w:rsidRPr="003019B7">
        <w:rPr>
          <w:rFonts w:asciiTheme="majorHAnsi" w:hAnsiTheme="majorHAnsi"/>
          <w:color w:val="000000"/>
          <w:sz w:val="24"/>
          <w:szCs w:val="24"/>
        </w:rPr>
        <w:t xml:space="preserve">В контексте Монте-Карло генераторов событий, что такое </w:t>
      </w:r>
      <w:proofErr w:type="spellStart"/>
      <w:r w:rsidRPr="003019B7">
        <w:rPr>
          <w:rFonts w:asciiTheme="majorHAnsi" w:hAnsiTheme="majorHAnsi"/>
          <w:color w:val="000000"/>
          <w:sz w:val="24"/>
          <w:szCs w:val="24"/>
        </w:rPr>
        <w:t>партонный</w:t>
      </w:r>
      <w:proofErr w:type="spellEnd"/>
      <w:r w:rsidRPr="003019B7">
        <w:rPr>
          <w:rFonts w:asciiTheme="majorHAnsi" w:hAnsiTheme="majorHAnsi"/>
          <w:color w:val="000000"/>
          <w:sz w:val="24"/>
          <w:szCs w:val="24"/>
        </w:rPr>
        <w:t xml:space="preserve"> ливень?</w:t>
      </w:r>
    </w:p>
    <w:p w14:paraId="60B6257A" w14:textId="77777777" w:rsidR="003019B7" w:rsidRPr="003019B7" w:rsidRDefault="003019B7" w:rsidP="003019B7">
      <w:pPr>
        <w:pStyle w:val="a8"/>
        <w:numPr>
          <w:ilvl w:val="0"/>
          <w:numId w:val="13"/>
        </w:numPr>
        <w:rPr>
          <w:rFonts w:asciiTheme="majorHAnsi" w:hAnsiTheme="majorHAnsi"/>
          <w:color w:val="000000"/>
        </w:rPr>
      </w:pPr>
      <w:r w:rsidRPr="003019B7">
        <w:rPr>
          <w:rFonts w:asciiTheme="majorHAnsi" w:hAnsiTheme="majorHAnsi"/>
          <w:color w:val="000000"/>
          <w:sz w:val="24"/>
          <w:szCs w:val="24"/>
        </w:rPr>
        <w:t xml:space="preserve">В программе </w:t>
      </w:r>
      <w:proofErr w:type="spellStart"/>
      <w:r w:rsidRPr="003019B7">
        <w:rPr>
          <w:rFonts w:asciiTheme="majorHAnsi" w:hAnsiTheme="majorHAnsi"/>
          <w:color w:val="000000"/>
          <w:sz w:val="24"/>
          <w:szCs w:val="24"/>
        </w:rPr>
        <w:t>CalcHEP</w:t>
      </w:r>
      <w:proofErr w:type="spellEnd"/>
      <w:r w:rsidRPr="003019B7">
        <w:rPr>
          <w:rFonts w:asciiTheme="majorHAnsi" w:hAnsiTheme="majorHAnsi"/>
          <w:color w:val="000000"/>
          <w:sz w:val="24"/>
          <w:szCs w:val="24"/>
        </w:rPr>
        <w:t>, что происходит на этапе символьного расчёта матричных элементов</w:t>
      </w:r>
      <w:r w:rsidRPr="003019B7">
        <w:rPr>
          <w:rFonts w:asciiTheme="majorHAnsi" w:hAnsiTheme="majorHAnsi"/>
          <w:color w:val="000000"/>
        </w:rPr>
        <w:t>?</w:t>
      </w:r>
    </w:p>
    <w:p w14:paraId="6627FBB0" w14:textId="77777777" w:rsidR="003019B7" w:rsidRPr="003019B7" w:rsidRDefault="003019B7" w:rsidP="004651EA">
      <w:pPr>
        <w:rPr>
          <w:rFonts w:asciiTheme="majorHAnsi" w:hAnsiTheme="majorHAnsi"/>
        </w:rPr>
      </w:pPr>
    </w:p>
    <w:p w14:paraId="0BE9C7CB" w14:textId="77777777" w:rsidR="00843887" w:rsidRPr="003019B7" w:rsidRDefault="00843887" w:rsidP="004651EA">
      <w:pPr>
        <w:rPr>
          <w:rFonts w:asciiTheme="majorHAnsi" w:hAnsiTheme="majorHAnsi"/>
        </w:rPr>
      </w:pPr>
    </w:p>
    <w:p w14:paraId="22A27397" w14:textId="77777777" w:rsidR="00843887" w:rsidRPr="003019B7" w:rsidRDefault="00843887" w:rsidP="004651EA">
      <w:pPr>
        <w:rPr>
          <w:rFonts w:asciiTheme="majorHAnsi" w:hAnsiTheme="majorHAnsi" w:cs="Cambria"/>
          <w:bCs/>
          <w:iCs/>
        </w:rPr>
      </w:pPr>
      <w:r w:rsidRPr="003019B7">
        <w:rPr>
          <w:rFonts w:asciiTheme="majorHAnsi" w:hAnsiTheme="majorHAnsi" w:cs="Cambria"/>
          <w:bCs/>
          <w:iCs/>
        </w:rPr>
        <w:t>Типовые вопросы, задания для проведения промежуточной аттестации (экзамена):</w:t>
      </w:r>
    </w:p>
    <w:p w14:paraId="1C2B8356" w14:textId="77777777" w:rsidR="007F3B25" w:rsidRPr="003019B7" w:rsidRDefault="007F3B25" w:rsidP="004651EA">
      <w:pPr>
        <w:rPr>
          <w:rFonts w:asciiTheme="majorHAnsi" w:hAnsiTheme="majorHAnsi" w:cs="Cambria"/>
          <w:bCs/>
          <w:iCs/>
        </w:rPr>
      </w:pPr>
    </w:p>
    <w:p w14:paraId="7673F9A0" w14:textId="3F73A60F" w:rsidR="007F3B25" w:rsidRPr="003019B7" w:rsidRDefault="007F3B25" w:rsidP="003019B7">
      <w:pPr>
        <w:jc w:val="center"/>
        <w:rPr>
          <w:rFonts w:asciiTheme="majorHAnsi" w:hAnsiTheme="majorHAnsi"/>
        </w:rPr>
      </w:pPr>
      <w:r w:rsidRPr="003019B7">
        <w:rPr>
          <w:rFonts w:asciiTheme="majorHAnsi" w:hAnsiTheme="majorHAnsi"/>
        </w:rPr>
        <w:t>Задание 1</w:t>
      </w:r>
    </w:p>
    <w:p w14:paraId="5809C368" w14:textId="72CA2256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Расчёт спиральных амплитуд для процессов 2-&gt;2 c использованием формализма</w:t>
      </w:r>
      <w:r w:rsidR="003019B7" w:rsidRPr="003019B7">
        <w:rPr>
          <w:rFonts w:asciiTheme="majorHAnsi" w:hAnsiTheme="majorHAnsi"/>
        </w:rPr>
        <w:t xml:space="preserve"> </w:t>
      </w:r>
      <w:r w:rsidRPr="003019B7">
        <w:rPr>
          <w:rFonts w:asciiTheme="majorHAnsi" w:hAnsiTheme="majorHAnsi"/>
        </w:rPr>
        <w:t>Вейля-ван-дер-Вардена для определенного процесса.</w:t>
      </w:r>
    </w:p>
    <w:p w14:paraId="099A55D6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Список процессов:</w:t>
      </w:r>
    </w:p>
    <w:p w14:paraId="03905A86" w14:textId="4B39F8F4" w:rsidR="007F3B25" w:rsidRPr="003019B7" w:rsidRDefault="007F3B25" w:rsidP="007F3B25">
      <w:pPr>
        <w:rPr>
          <w:rFonts w:asciiTheme="majorHAnsi" w:hAnsiTheme="majorHAnsi"/>
        </w:rPr>
      </w:pPr>
      <w:sdt>
        <w:sdtPr>
          <w:rPr>
            <w:rFonts w:asciiTheme="majorHAnsi" w:hAnsiTheme="majorHAnsi"/>
          </w:rPr>
          <w:tag w:val="goog_rdk_0"/>
          <w:id w:val="1899242059"/>
        </w:sdtPr>
        <w:sdtContent>
          <w:r w:rsidRPr="003019B7">
            <w:rPr>
              <w:rFonts w:asciiTheme="majorHAnsi" w:eastAsia="Gungsuh" w:hAnsiTheme="majorHAnsi" w:cs="Gungsuh"/>
            </w:rPr>
            <w:t xml:space="preserve">  e− e+ → γ </w:t>
          </w:r>
          <w:proofErr w:type="spellStart"/>
          <w:proofErr w:type="gramStart"/>
          <w:r w:rsidRPr="003019B7">
            <w:rPr>
              <w:rFonts w:asciiTheme="majorHAnsi" w:eastAsia="Gungsuh" w:hAnsiTheme="majorHAnsi" w:cs="Gungsuh"/>
            </w:rPr>
            <w:t>γ</w:t>
          </w:r>
          <w:proofErr w:type="spellEnd"/>
          <w:r w:rsidRPr="003019B7">
            <w:rPr>
              <w:rFonts w:asciiTheme="majorHAnsi" w:eastAsia="Gungsuh" w:hAnsiTheme="majorHAnsi" w:cs="Gungsuh"/>
            </w:rPr>
            <w:t xml:space="preserve"> ,e</w:t>
          </w:r>
          <w:proofErr w:type="gramEnd"/>
          <w:r w:rsidRPr="003019B7">
            <w:rPr>
              <w:rFonts w:asciiTheme="majorHAnsi" w:eastAsia="Gungsuh" w:hAnsiTheme="majorHAnsi" w:cs="Gungsuh"/>
            </w:rPr>
            <w:t>− e+ → HZ, e− e+ → Z γ, e− e+ → μ−μ+, γ e− → γ e-, e− e+ →</w:t>
          </w:r>
        </w:sdtContent>
      </w:sdt>
      <w:r w:rsidR="003019B7" w:rsidRPr="003019B7">
        <w:rPr>
          <w:rFonts w:asciiTheme="majorHAnsi" w:hAnsiTheme="majorHAnsi"/>
        </w:rPr>
        <w:t xml:space="preserve"> </w:t>
      </w:r>
      <w:r w:rsidRPr="003019B7">
        <w:rPr>
          <w:rFonts w:asciiTheme="majorHAnsi" w:hAnsiTheme="majorHAnsi"/>
        </w:rPr>
        <w:t>W+W-</w:t>
      </w:r>
    </w:p>
    <w:p w14:paraId="53ED6DDE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1) нарисовать все древесные диаграммы Фейнмана для данного процесса;</w:t>
      </w:r>
    </w:p>
    <w:p w14:paraId="569CC2EA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2) используя правила Фейнмана, приведённые в справочнике, правильно</w:t>
      </w:r>
    </w:p>
    <w:p w14:paraId="128E6B48" w14:textId="6FA90711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написать выражение для</w:t>
      </w:r>
      <w:r w:rsidR="003019B7" w:rsidRPr="003019B7">
        <w:rPr>
          <w:rFonts w:asciiTheme="majorHAnsi" w:hAnsiTheme="majorHAnsi"/>
        </w:rPr>
        <w:t xml:space="preserve"> </w:t>
      </w:r>
      <w:r w:rsidRPr="003019B7">
        <w:rPr>
          <w:rFonts w:asciiTheme="majorHAnsi" w:hAnsiTheme="majorHAnsi"/>
        </w:rPr>
        <w:t>матричного элемента;</w:t>
      </w:r>
    </w:p>
    <w:p w14:paraId="7CB674E8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3) используя методические материалы, выразить волновые функции внешних</w:t>
      </w:r>
    </w:p>
    <w:p w14:paraId="3B62E6A5" w14:textId="377D97E5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частиц через</w:t>
      </w:r>
      <w:r w:rsidR="003019B7" w:rsidRPr="003019B7">
        <w:rPr>
          <w:rFonts w:asciiTheme="majorHAnsi" w:hAnsiTheme="majorHAnsi"/>
        </w:rPr>
        <w:t xml:space="preserve"> </w:t>
      </w:r>
      <w:proofErr w:type="spellStart"/>
      <w:r w:rsidRPr="003019B7">
        <w:rPr>
          <w:rFonts w:asciiTheme="majorHAnsi" w:hAnsiTheme="majorHAnsi"/>
        </w:rPr>
        <w:t>вейлевские</w:t>
      </w:r>
      <w:proofErr w:type="spellEnd"/>
      <w:r w:rsidRPr="003019B7">
        <w:rPr>
          <w:rFonts w:asciiTheme="majorHAnsi" w:hAnsiTheme="majorHAnsi"/>
        </w:rPr>
        <w:t xml:space="preserve"> спиноры;</w:t>
      </w:r>
    </w:p>
    <w:p w14:paraId="5C371C89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4) используя тождества </w:t>
      </w:r>
      <w:proofErr w:type="spellStart"/>
      <w:r w:rsidRPr="003019B7">
        <w:rPr>
          <w:rFonts w:asciiTheme="majorHAnsi" w:hAnsiTheme="majorHAnsi"/>
        </w:rPr>
        <w:t>Фирца</w:t>
      </w:r>
      <w:proofErr w:type="spellEnd"/>
      <w:r w:rsidRPr="003019B7">
        <w:rPr>
          <w:rFonts w:asciiTheme="majorHAnsi" w:hAnsiTheme="majorHAnsi"/>
        </w:rPr>
        <w:t xml:space="preserve">, вычислить все свёртки по </w:t>
      </w:r>
      <w:proofErr w:type="spellStart"/>
      <w:r w:rsidRPr="003019B7">
        <w:rPr>
          <w:rFonts w:asciiTheme="majorHAnsi" w:hAnsiTheme="majorHAnsi"/>
        </w:rPr>
        <w:t>лоренцевским</w:t>
      </w:r>
      <w:proofErr w:type="spellEnd"/>
    </w:p>
    <w:p w14:paraId="494E9061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индексам;</w:t>
      </w:r>
    </w:p>
    <w:p w14:paraId="6605C68F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5) переписать амплитуду в терминах </w:t>
      </w:r>
      <w:proofErr w:type="spellStart"/>
      <w:r w:rsidRPr="003019B7">
        <w:rPr>
          <w:rFonts w:asciiTheme="majorHAnsi" w:hAnsiTheme="majorHAnsi"/>
        </w:rPr>
        <w:t>спинорных</w:t>
      </w:r>
      <w:proofErr w:type="spellEnd"/>
      <w:r w:rsidRPr="003019B7">
        <w:rPr>
          <w:rFonts w:asciiTheme="majorHAnsi" w:hAnsiTheme="majorHAnsi"/>
        </w:rPr>
        <w:t xml:space="preserve"> произведений, выполнить</w:t>
      </w:r>
    </w:p>
    <w:p w14:paraId="24F37727" w14:textId="6A207BCD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упрощения, основанные</w:t>
      </w:r>
      <w:r w:rsidR="003019B7" w:rsidRPr="003019B7">
        <w:rPr>
          <w:rFonts w:asciiTheme="majorHAnsi" w:hAnsiTheme="majorHAnsi"/>
        </w:rPr>
        <w:t xml:space="preserve"> </w:t>
      </w:r>
      <w:r w:rsidRPr="003019B7">
        <w:rPr>
          <w:rFonts w:asciiTheme="majorHAnsi" w:hAnsiTheme="majorHAnsi"/>
        </w:rPr>
        <w:t xml:space="preserve">на элементарных свойствах </w:t>
      </w:r>
      <w:proofErr w:type="spellStart"/>
      <w:r w:rsidRPr="003019B7">
        <w:rPr>
          <w:rFonts w:asciiTheme="majorHAnsi" w:hAnsiTheme="majorHAnsi"/>
        </w:rPr>
        <w:t>спинорных</w:t>
      </w:r>
      <w:proofErr w:type="spellEnd"/>
      <w:r w:rsidRPr="003019B7">
        <w:rPr>
          <w:rFonts w:asciiTheme="majorHAnsi" w:hAnsiTheme="majorHAnsi"/>
        </w:rPr>
        <w:t xml:space="preserve"> произведений.</w:t>
      </w:r>
    </w:p>
    <w:p w14:paraId="2B2ECFB6" w14:textId="77777777" w:rsidR="007F3B25" w:rsidRPr="003019B7" w:rsidRDefault="007F3B25" w:rsidP="007F3B25">
      <w:pPr>
        <w:rPr>
          <w:rFonts w:asciiTheme="majorHAnsi" w:hAnsiTheme="majorHAnsi"/>
        </w:rPr>
      </w:pPr>
    </w:p>
    <w:p w14:paraId="53996232" w14:textId="77777777" w:rsidR="007F3B25" w:rsidRPr="003019B7" w:rsidRDefault="007F3B25" w:rsidP="007F3B25">
      <w:pPr>
        <w:rPr>
          <w:rFonts w:asciiTheme="majorHAnsi" w:hAnsiTheme="majorHAnsi"/>
        </w:rPr>
      </w:pPr>
    </w:p>
    <w:p w14:paraId="3E58ED5C" w14:textId="77777777" w:rsidR="007F3B25" w:rsidRPr="003019B7" w:rsidRDefault="007F3B25" w:rsidP="003019B7">
      <w:pPr>
        <w:jc w:val="center"/>
        <w:rPr>
          <w:rFonts w:asciiTheme="majorHAnsi" w:hAnsiTheme="majorHAnsi"/>
        </w:rPr>
      </w:pPr>
      <w:r w:rsidRPr="003019B7">
        <w:rPr>
          <w:rFonts w:asciiTheme="majorHAnsi" w:hAnsiTheme="majorHAnsi"/>
        </w:rPr>
        <w:t>Задание 2.</w:t>
      </w:r>
    </w:p>
    <w:p w14:paraId="5306A770" w14:textId="016E398D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Вычислить сечение процесса </w:t>
      </w:r>
      <w:proofErr w:type="spellStart"/>
      <w:r w:rsidRPr="003019B7">
        <w:rPr>
          <w:rFonts w:asciiTheme="majorHAnsi" w:hAnsiTheme="majorHAnsi"/>
        </w:rPr>
        <w:t>pp</w:t>
      </w:r>
      <w:proofErr w:type="spellEnd"/>
      <w:r w:rsidRPr="003019B7">
        <w:rPr>
          <w:rFonts w:asciiTheme="majorHAnsi" w:hAnsiTheme="majorHAnsi"/>
        </w:rPr>
        <w:t xml:space="preserve"> -&gt; </w:t>
      </w:r>
      <w:proofErr w:type="spellStart"/>
      <w:r w:rsidRPr="003019B7">
        <w:rPr>
          <w:rFonts w:asciiTheme="majorHAnsi" w:hAnsiTheme="majorHAnsi"/>
        </w:rPr>
        <w:t>mu</w:t>
      </w:r>
      <w:proofErr w:type="spellEnd"/>
      <w:r w:rsidRPr="003019B7">
        <w:rPr>
          <w:rFonts w:asciiTheme="majorHAnsi" w:hAnsiTheme="majorHAnsi"/>
        </w:rPr>
        <w:t xml:space="preserve">+ </w:t>
      </w:r>
      <w:proofErr w:type="spellStart"/>
      <w:r w:rsidRPr="003019B7">
        <w:rPr>
          <w:rFonts w:asciiTheme="majorHAnsi" w:hAnsiTheme="majorHAnsi"/>
        </w:rPr>
        <w:t>mu</w:t>
      </w:r>
      <w:proofErr w:type="spellEnd"/>
      <w:r w:rsidRPr="003019B7">
        <w:rPr>
          <w:rFonts w:asciiTheme="majorHAnsi" w:hAnsiTheme="majorHAnsi"/>
        </w:rPr>
        <w:t xml:space="preserve">- </w:t>
      </w:r>
      <w:proofErr w:type="spellStart"/>
      <w:r w:rsidRPr="003019B7">
        <w:rPr>
          <w:rFonts w:asciiTheme="majorHAnsi" w:hAnsiTheme="majorHAnsi"/>
        </w:rPr>
        <w:t>gamma</w:t>
      </w:r>
      <w:proofErr w:type="spellEnd"/>
      <w:r w:rsidRPr="003019B7">
        <w:rPr>
          <w:rFonts w:asciiTheme="majorHAnsi" w:hAnsiTheme="majorHAnsi"/>
        </w:rPr>
        <w:t xml:space="preserve"> при </w:t>
      </w:r>
      <w:proofErr w:type="spellStart"/>
      <w:r w:rsidRPr="003019B7">
        <w:rPr>
          <w:rFonts w:asciiTheme="majorHAnsi" w:hAnsiTheme="majorHAnsi"/>
        </w:rPr>
        <w:t>sqs</w:t>
      </w:r>
      <w:proofErr w:type="spellEnd"/>
      <w:r w:rsidRPr="003019B7">
        <w:rPr>
          <w:rFonts w:asciiTheme="majorHAnsi" w:hAnsiTheme="majorHAnsi"/>
        </w:rPr>
        <w:t xml:space="preserve"> = 14 </w:t>
      </w:r>
      <w:proofErr w:type="spellStart"/>
      <w:r w:rsidRPr="003019B7">
        <w:rPr>
          <w:rFonts w:asciiTheme="majorHAnsi" w:hAnsiTheme="majorHAnsi"/>
        </w:rPr>
        <w:t>TeV</w:t>
      </w:r>
      <w:proofErr w:type="spellEnd"/>
      <w:r w:rsidR="003019B7" w:rsidRPr="003019B7">
        <w:rPr>
          <w:rFonts w:asciiTheme="majorHAnsi" w:hAnsiTheme="majorHAnsi"/>
        </w:rPr>
        <w:t xml:space="preserve"> </w:t>
      </w:r>
      <w:r w:rsidRPr="003019B7">
        <w:rPr>
          <w:rFonts w:asciiTheme="majorHAnsi" w:hAnsiTheme="majorHAnsi"/>
        </w:rPr>
        <w:t>и следующими кинематическими ограничениями:</w:t>
      </w:r>
    </w:p>
    <w:p w14:paraId="41525120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|</w:t>
      </w:r>
      <w:proofErr w:type="spellStart"/>
      <w:r w:rsidRPr="003019B7">
        <w:rPr>
          <w:rFonts w:asciiTheme="majorHAnsi" w:hAnsiTheme="majorHAnsi"/>
        </w:rPr>
        <w:t>eta</w:t>
      </w:r>
      <w:proofErr w:type="spellEnd"/>
      <w:r w:rsidRPr="003019B7">
        <w:rPr>
          <w:rFonts w:asciiTheme="majorHAnsi" w:hAnsiTheme="majorHAnsi"/>
        </w:rPr>
        <w:t>(</w:t>
      </w:r>
      <w:proofErr w:type="spellStart"/>
      <w:r w:rsidRPr="003019B7">
        <w:rPr>
          <w:rFonts w:asciiTheme="majorHAnsi" w:hAnsiTheme="majorHAnsi"/>
        </w:rPr>
        <w:t>mu</w:t>
      </w:r>
      <w:proofErr w:type="spellEnd"/>
      <w:r w:rsidRPr="003019B7">
        <w:rPr>
          <w:rFonts w:asciiTheme="majorHAnsi" w:hAnsiTheme="majorHAnsi"/>
        </w:rPr>
        <w:t xml:space="preserve">-)| </w:t>
      </w:r>
      <w:proofErr w:type="gramStart"/>
      <w:r w:rsidRPr="003019B7">
        <w:rPr>
          <w:rFonts w:asciiTheme="majorHAnsi" w:hAnsiTheme="majorHAnsi"/>
        </w:rPr>
        <w:t>&lt; 2.4</w:t>
      </w:r>
      <w:proofErr w:type="gramEnd"/>
      <w:r w:rsidRPr="003019B7">
        <w:rPr>
          <w:rFonts w:asciiTheme="majorHAnsi" w:hAnsiTheme="majorHAnsi"/>
        </w:rPr>
        <w:t>, |</w:t>
      </w:r>
      <w:proofErr w:type="spellStart"/>
      <w:r w:rsidRPr="003019B7">
        <w:rPr>
          <w:rFonts w:asciiTheme="majorHAnsi" w:hAnsiTheme="majorHAnsi"/>
        </w:rPr>
        <w:t>eta</w:t>
      </w:r>
      <w:proofErr w:type="spellEnd"/>
      <w:r w:rsidRPr="003019B7">
        <w:rPr>
          <w:rFonts w:asciiTheme="majorHAnsi" w:hAnsiTheme="majorHAnsi"/>
        </w:rPr>
        <w:t>(</w:t>
      </w:r>
      <w:proofErr w:type="spellStart"/>
      <w:r w:rsidRPr="003019B7">
        <w:rPr>
          <w:rFonts w:asciiTheme="majorHAnsi" w:hAnsiTheme="majorHAnsi"/>
        </w:rPr>
        <w:t>mu</w:t>
      </w:r>
      <w:proofErr w:type="spellEnd"/>
      <w:proofErr w:type="gramStart"/>
      <w:r w:rsidRPr="003019B7">
        <w:rPr>
          <w:rFonts w:asciiTheme="majorHAnsi" w:hAnsiTheme="majorHAnsi"/>
        </w:rPr>
        <w:t>+)|</w:t>
      </w:r>
      <w:proofErr w:type="gramEnd"/>
      <w:r w:rsidRPr="003019B7">
        <w:rPr>
          <w:rFonts w:asciiTheme="majorHAnsi" w:hAnsiTheme="majorHAnsi"/>
        </w:rPr>
        <w:t xml:space="preserve"> </w:t>
      </w:r>
      <w:proofErr w:type="gramStart"/>
      <w:r w:rsidRPr="003019B7">
        <w:rPr>
          <w:rFonts w:asciiTheme="majorHAnsi" w:hAnsiTheme="majorHAnsi"/>
        </w:rPr>
        <w:t>&lt; 2.4</w:t>
      </w:r>
      <w:proofErr w:type="gramEnd"/>
      <w:r w:rsidRPr="003019B7">
        <w:rPr>
          <w:rFonts w:asciiTheme="majorHAnsi" w:hAnsiTheme="majorHAnsi"/>
        </w:rPr>
        <w:t xml:space="preserve">, 60 </w:t>
      </w:r>
      <w:proofErr w:type="spellStart"/>
      <w:r w:rsidRPr="003019B7">
        <w:rPr>
          <w:rFonts w:asciiTheme="majorHAnsi" w:hAnsiTheme="majorHAnsi"/>
        </w:rPr>
        <w:t>GeV</w:t>
      </w:r>
      <w:proofErr w:type="spellEnd"/>
      <w:r w:rsidRPr="003019B7">
        <w:rPr>
          <w:rFonts w:asciiTheme="majorHAnsi" w:hAnsiTheme="majorHAnsi"/>
        </w:rPr>
        <w:t xml:space="preserve"> </w:t>
      </w:r>
      <w:proofErr w:type="gramStart"/>
      <w:r w:rsidRPr="003019B7">
        <w:rPr>
          <w:rFonts w:asciiTheme="majorHAnsi" w:hAnsiTheme="majorHAnsi"/>
        </w:rPr>
        <w:t>&lt; M</w:t>
      </w:r>
      <w:proofErr w:type="gramEnd"/>
      <w:r w:rsidRPr="003019B7">
        <w:rPr>
          <w:rFonts w:asciiTheme="majorHAnsi" w:hAnsiTheme="majorHAnsi"/>
        </w:rPr>
        <w:t>(</w:t>
      </w:r>
      <w:proofErr w:type="spellStart"/>
      <w:r w:rsidRPr="003019B7">
        <w:rPr>
          <w:rFonts w:asciiTheme="majorHAnsi" w:hAnsiTheme="majorHAnsi"/>
        </w:rPr>
        <w:t>mu+mu</w:t>
      </w:r>
      <w:proofErr w:type="spellEnd"/>
      <w:r w:rsidRPr="003019B7">
        <w:rPr>
          <w:rFonts w:asciiTheme="majorHAnsi" w:hAnsiTheme="majorHAnsi"/>
        </w:rPr>
        <w:t xml:space="preserve">-) </w:t>
      </w:r>
      <w:proofErr w:type="gramStart"/>
      <w:r w:rsidRPr="003019B7">
        <w:rPr>
          <w:rFonts w:asciiTheme="majorHAnsi" w:hAnsiTheme="majorHAnsi"/>
        </w:rPr>
        <w:t>&lt; 120</w:t>
      </w:r>
      <w:proofErr w:type="gramEnd"/>
      <w:r w:rsidRPr="003019B7">
        <w:rPr>
          <w:rFonts w:asciiTheme="majorHAnsi" w:hAnsiTheme="majorHAnsi"/>
        </w:rPr>
        <w:t xml:space="preserve"> </w:t>
      </w:r>
      <w:proofErr w:type="spellStart"/>
      <w:r w:rsidRPr="003019B7">
        <w:rPr>
          <w:rFonts w:asciiTheme="majorHAnsi" w:hAnsiTheme="majorHAnsi"/>
        </w:rPr>
        <w:t>GeV</w:t>
      </w:r>
      <w:proofErr w:type="spellEnd"/>
      <w:r w:rsidRPr="003019B7">
        <w:rPr>
          <w:rFonts w:asciiTheme="majorHAnsi" w:hAnsiTheme="majorHAnsi"/>
        </w:rPr>
        <w:t>,</w:t>
      </w:r>
    </w:p>
    <w:p w14:paraId="0DFEFF83" w14:textId="77777777" w:rsidR="007F3B25" w:rsidRPr="003019B7" w:rsidRDefault="007F3B25" w:rsidP="007F3B25">
      <w:pPr>
        <w:rPr>
          <w:rFonts w:asciiTheme="majorHAnsi" w:hAnsiTheme="majorHAnsi"/>
          <w:lang w:val="en-US"/>
        </w:rPr>
      </w:pPr>
      <w:proofErr w:type="spellStart"/>
      <w:r w:rsidRPr="003019B7">
        <w:rPr>
          <w:rFonts w:asciiTheme="majorHAnsi" w:hAnsiTheme="majorHAnsi"/>
          <w:lang w:val="en-US"/>
        </w:rPr>
        <w:t>pT</w:t>
      </w:r>
      <w:proofErr w:type="spellEnd"/>
      <w:r w:rsidRPr="003019B7">
        <w:rPr>
          <w:rFonts w:asciiTheme="majorHAnsi" w:hAnsiTheme="majorHAnsi"/>
          <w:lang w:val="en-US"/>
        </w:rPr>
        <w:t xml:space="preserve">(mu-) &gt; 20 GeV, </w:t>
      </w:r>
      <w:proofErr w:type="spellStart"/>
      <w:r w:rsidRPr="003019B7">
        <w:rPr>
          <w:rFonts w:asciiTheme="majorHAnsi" w:hAnsiTheme="majorHAnsi"/>
          <w:lang w:val="en-US"/>
        </w:rPr>
        <w:t>pT</w:t>
      </w:r>
      <w:proofErr w:type="spellEnd"/>
      <w:r w:rsidRPr="003019B7">
        <w:rPr>
          <w:rFonts w:asciiTheme="majorHAnsi" w:hAnsiTheme="majorHAnsi"/>
          <w:lang w:val="en-US"/>
        </w:rPr>
        <w:t>(mu+) &gt; 20 GeV, E(gamma) &gt; 1 GeV.</w:t>
      </w:r>
    </w:p>
    <w:p w14:paraId="0A9CF1A0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Построить распределение по M(</w:t>
      </w:r>
      <w:proofErr w:type="spellStart"/>
      <w:r w:rsidRPr="003019B7">
        <w:rPr>
          <w:rFonts w:asciiTheme="majorHAnsi" w:hAnsiTheme="majorHAnsi"/>
        </w:rPr>
        <w:t>mu+mu</w:t>
      </w:r>
      <w:proofErr w:type="spellEnd"/>
      <w:r w:rsidRPr="003019B7">
        <w:rPr>
          <w:rFonts w:asciiTheme="majorHAnsi" w:hAnsiTheme="majorHAnsi"/>
        </w:rPr>
        <w:t xml:space="preserve">-) в диапазоне от 60 </w:t>
      </w:r>
      <w:proofErr w:type="spellStart"/>
      <w:r w:rsidRPr="003019B7">
        <w:rPr>
          <w:rFonts w:asciiTheme="majorHAnsi" w:hAnsiTheme="majorHAnsi"/>
        </w:rPr>
        <w:t>GeV</w:t>
      </w:r>
      <w:proofErr w:type="spellEnd"/>
      <w:r w:rsidRPr="003019B7">
        <w:rPr>
          <w:rFonts w:asciiTheme="majorHAnsi" w:hAnsiTheme="majorHAnsi"/>
        </w:rPr>
        <w:t xml:space="preserve"> до 120 </w:t>
      </w:r>
      <w:proofErr w:type="spellStart"/>
      <w:r w:rsidRPr="003019B7">
        <w:rPr>
          <w:rFonts w:asciiTheme="majorHAnsi" w:hAnsiTheme="majorHAnsi"/>
        </w:rPr>
        <w:t>GeV</w:t>
      </w:r>
      <w:proofErr w:type="spellEnd"/>
      <w:r w:rsidRPr="003019B7">
        <w:rPr>
          <w:rFonts w:asciiTheme="majorHAnsi" w:hAnsiTheme="majorHAnsi"/>
        </w:rPr>
        <w:t>.</w:t>
      </w:r>
    </w:p>
    <w:p w14:paraId="41EE40F8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Повторить вычисления, отключив излучение фотона из начального/конечного</w:t>
      </w:r>
    </w:p>
    <w:p w14:paraId="6C3F4C9F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состояния.</w:t>
      </w:r>
    </w:p>
    <w:p w14:paraId="536B6A7E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Сравнить результаты.</w:t>
      </w:r>
    </w:p>
    <w:p w14:paraId="5AE151D7" w14:textId="77777777" w:rsidR="007F3B25" w:rsidRPr="003019B7" w:rsidRDefault="007F3B25" w:rsidP="007F3B25">
      <w:pPr>
        <w:rPr>
          <w:rFonts w:asciiTheme="majorHAnsi" w:hAnsiTheme="majorHAnsi"/>
        </w:rPr>
      </w:pPr>
    </w:p>
    <w:p w14:paraId="110D9ECB" w14:textId="77777777" w:rsidR="007F3B25" w:rsidRPr="003019B7" w:rsidRDefault="007F3B25" w:rsidP="003019B7">
      <w:pPr>
        <w:jc w:val="center"/>
        <w:rPr>
          <w:rFonts w:asciiTheme="majorHAnsi" w:hAnsiTheme="majorHAnsi"/>
        </w:rPr>
      </w:pPr>
      <w:r w:rsidRPr="003019B7">
        <w:rPr>
          <w:rFonts w:asciiTheme="majorHAnsi" w:hAnsiTheme="majorHAnsi"/>
        </w:rPr>
        <w:lastRenderedPageBreak/>
        <w:t>Задание 3.</w:t>
      </w:r>
    </w:p>
    <w:p w14:paraId="3399AE6A" w14:textId="7FEBA7D4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Вычислить сечение процесса </w:t>
      </w:r>
      <w:proofErr w:type="spellStart"/>
      <w:r w:rsidRPr="003019B7">
        <w:rPr>
          <w:rFonts w:asciiTheme="majorHAnsi" w:hAnsiTheme="majorHAnsi"/>
        </w:rPr>
        <w:t>e+e</w:t>
      </w:r>
      <w:proofErr w:type="spellEnd"/>
      <w:r w:rsidRPr="003019B7">
        <w:rPr>
          <w:rFonts w:asciiTheme="majorHAnsi" w:hAnsiTheme="majorHAnsi"/>
        </w:rPr>
        <w:t xml:space="preserve">- -&gt; </w:t>
      </w:r>
      <w:proofErr w:type="spellStart"/>
      <w:r w:rsidRPr="003019B7">
        <w:rPr>
          <w:rFonts w:asciiTheme="majorHAnsi" w:hAnsiTheme="majorHAnsi"/>
        </w:rPr>
        <w:t>e+e</w:t>
      </w:r>
      <w:proofErr w:type="spellEnd"/>
      <w:r w:rsidRPr="003019B7">
        <w:rPr>
          <w:rFonts w:asciiTheme="majorHAnsi" w:hAnsiTheme="majorHAnsi"/>
        </w:rPr>
        <w:t xml:space="preserve">- </w:t>
      </w:r>
      <w:proofErr w:type="spellStart"/>
      <w:r w:rsidRPr="003019B7">
        <w:rPr>
          <w:rFonts w:asciiTheme="majorHAnsi" w:hAnsiTheme="majorHAnsi"/>
        </w:rPr>
        <w:t>gamma</w:t>
      </w:r>
      <w:proofErr w:type="spellEnd"/>
      <w:r w:rsidRPr="003019B7">
        <w:rPr>
          <w:rFonts w:asciiTheme="majorHAnsi" w:hAnsiTheme="majorHAnsi"/>
        </w:rPr>
        <w:t xml:space="preserve"> при </w:t>
      </w:r>
      <w:proofErr w:type="spellStart"/>
      <w:r w:rsidRPr="003019B7">
        <w:rPr>
          <w:rFonts w:asciiTheme="majorHAnsi" w:hAnsiTheme="majorHAnsi"/>
        </w:rPr>
        <w:t>sqs</w:t>
      </w:r>
      <w:proofErr w:type="spellEnd"/>
      <w:r w:rsidRPr="003019B7">
        <w:rPr>
          <w:rFonts w:asciiTheme="majorHAnsi" w:hAnsiTheme="majorHAnsi"/>
        </w:rPr>
        <w:t xml:space="preserve"> = 250 </w:t>
      </w:r>
      <w:proofErr w:type="spellStart"/>
      <w:r w:rsidRPr="003019B7">
        <w:rPr>
          <w:rFonts w:asciiTheme="majorHAnsi" w:hAnsiTheme="majorHAnsi"/>
        </w:rPr>
        <w:t>GeV</w:t>
      </w:r>
      <w:proofErr w:type="spellEnd"/>
      <w:r w:rsidR="003019B7" w:rsidRPr="003019B7">
        <w:rPr>
          <w:rFonts w:asciiTheme="majorHAnsi" w:hAnsiTheme="majorHAnsi"/>
        </w:rPr>
        <w:t xml:space="preserve"> </w:t>
      </w:r>
      <w:r w:rsidRPr="003019B7">
        <w:rPr>
          <w:rFonts w:asciiTheme="majorHAnsi" w:hAnsiTheme="majorHAnsi"/>
        </w:rPr>
        <w:t>и следующими кинематическими ограничениями:</w:t>
      </w:r>
    </w:p>
    <w:p w14:paraId="29C4EC81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|</w:t>
      </w:r>
      <w:proofErr w:type="spellStart"/>
      <w:r w:rsidRPr="003019B7">
        <w:rPr>
          <w:rFonts w:asciiTheme="majorHAnsi" w:hAnsiTheme="majorHAnsi"/>
        </w:rPr>
        <w:t>cos</w:t>
      </w:r>
      <w:proofErr w:type="spellEnd"/>
      <w:r w:rsidRPr="003019B7">
        <w:rPr>
          <w:rFonts w:asciiTheme="majorHAnsi" w:hAnsiTheme="majorHAnsi"/>
        </w:rPr>
        <w:t xml:space="preserve">(e-)| </w:t>
      </w:r>
      <w:proofErr w:type="gramStart"/>
      <w:r w:rsidRPr="003019B7">
        <w:rPr>
          <w:rFonts w:asciiTheme="majorHAnsi" w:hAnsiTheme="majorHAnsi"/>
        </w:rPr>
        <w:t>&lt; 0.9</w:t>
      </w:r>
      <w:proofErr w:type="gramEnd"/>
      <w:r w:rsidRPr="003019B7">
        <w:rPr>
          <w:rFonts w:asciiTheme="majorHAnsi" w:hAnsiTheme="majorHAnsi"/>
        </w:rPr>
        <w:t>, |</w:t>
      </w:r>
      <w:proofErr w:type="spellStart"/>
      <w:r w:rsidRPr="003019B7">
        <w:rPr>
          <w:rFonts w:asciiTheme="majorHAnsi" w:hAnsiTheme="majorHAnsi"/>
        </w:rPr>
        <w:t>cos</w:t>
      </w:r>
      <w:proofErr w:type="spellEnd"/>
      <w:r w:rsidRPr="003019B7">
        <w:rPr>
          <w:rFonts w:asciiTheme="majorHAnsi" w:hAnsiTheme="majorHAnsi"/>
        </w:rPr>
        <w:t>(e</w:t>
      </w:r>
      <w:proofErr w:type="gramStart"/>
      <w:r w:rsidRPr="003019B7">
        <w:rPr>
          <w:rFonts w:asciiTheme="majorHAnsi" w:hAnsiTheme="majorHAnsi"/>
        </w:rPr>
        <w:t>+)|</w:t>
      </w:r>
      <w:proofErr w:type="gramEnd"/>
      <w:r w:rsidRPr="003019B7">
        <w:rPr>
          <w:rFonts w:asciiTheme="majorHAnsi" w:hAnsiTheme="majorHAnsi"/>
        </w:rPr>
        <w:t xml:space="preserve"> </w:t>
      </w:r>
      <w:proofErr w:type="gramStart"/>
      <w:r w:rsidRPr="003019B7">
        <w:rPr>
          <w:rFonts w:asciiTheme="majorHAnsi" w:hAnsiTheme="majorHAnsi"/>
        </w:rPr>
        <w:t>&lt; 0.9</w:t>
      </w:r>
      <w:proofErr w:type="gramEnd"/>
      <w:r w:rsidRPr="003019B7">
        <w:rPr>
          <w:rFonts w:asciiTheme="majorHAnsi" w:hAnsiTheme="majorHAnsi"/>
        </w:rPr>
        <w:t>, E(</w:t>
      </w:r>
      <w:proofErr w:type="spellStart"/>
      <w:r w:rsidRPr="003019B7">
        <w:rPr>
          <w:rFonts w:asciiTheme="majorHAnsi" w:hAnsiTheme="majorHAnsi"/>
        </w:rPr>
        <w:t>gamma</w:t>
      </w:r>
      <w:proofErr w:type="spellEnd"/>
      <w:proofErr w:type="gramStart"/>
      <w:r w:rsidRPr="003019B7">
        <w:rPr>
          <w:rFonts w:asciiTheme="majorHAnsi" w:hAnsiTheme="majorHAnsi"/>
        </w:rPr>
        <w:t>) &gt;</w:t>
      </w:r>
      <w:proofErr w:type="gramEnd"/>
      <w:r w:rsidRPr="003019B7">
        <w:rPr>
          <w:rFonts w:asciiTheme="majorHAnsi" w:hAnsiTheme="majorHAnsi"/>
        </w:rPr>
        <w:t xml:space="preserve"> 1 </w:t>
      </w:r>
      <w:proofErr w:type="spellStart"/>
      <w:r w:rsidRPr="003019B7">
        <w:rPr>
          <w:rFonts w:asciiTheme="majorHAnsi" w:hAnsiTheme="majorHAnsi"/>
        </w:rPr>
        <w:t>GeV</w:t>
      </w:r>
      <w:proofErr w:type="spellEnd"/>
      <w:r w:rsidRPr="003019B7">
        <w:rPr>
          <w:rFonts w:asciiTheme="majorHAnsi" w:hAnsiTheme="majorHAnsi"/>
        </w:rPr>
        <w:t>.</w:t>
      </w:r>
    </w:p>
    <w:p w14:paraId="02B1DC18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Построить распределение по </w:t>
      </w:r>
      <w:proofErr w:type="spellStart"/>
      <w:r w:rsidRPr="003019B7">
        <w:rPr>
          <w:rFonts w:asciiTheme="majorHAnsi" w:hAnsiTheme="majorHAnsi"/>
        </w:rPr>
        <w:t>cos</w:t>
      </w:r>
      <w:proofErr w:type="spellEnd"/>
      <w:r w:rsidRPr="003019B7">
        <w:rPr>
          <w:rFonts w:asciiTheme="majorHAnsi" w:hAnsiTheme="majorHAnsi"/>
        </w:rPr>
        <w:t>(e-) в диапазоне от -0.9 до 0.9.</w:t>
      </w:r>
    </w:p>
    <w:p w14:paraId="7C554647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Повторить вычисления, отключив диаграммы с Z-бозоном.</w:t>
      </w:r>
    </w:p>
    <w:p w14:paraId="6E760F86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Сравнить результаты.</w:t>
      </w:r>
    </w:p>
    <w:p w14:paraId="423E7081" w14:textId="77777777" w:rsidR="007F3B25" w:rsidRPr="003019B7" w:rsidRDefault="007F3B25" w:rsidP="007F3B25">
      <w:pPr>
        <w:rPr>
          <w:rFonts w:asciiTheme="majorHAnsi" w:hAnsiTheme="majorHAnsi"/>
        </w:rPr>
      </w:pPr>
    </w:p>
    <w:p w14:paraId="706EE332" w14:textId="77777777" w:rsidR="007F3B25" w:rsidRPr="003019B7" w:rsidRDefault="007F3B25" w:rsidP="003019B7">
      <w:pPr>
        <w:jc w:val="center"/>
        <w:rPr>
          <w:rFonts w:asciiTheme="majorHAnsi" w:hAnsiTheme="majorHAnsi"/>
        </w:rPr>
      </w:pPr>
      <w:r w:rsidRPr="003019B7">
        <w:rPr>
          <w:rFonts w:asciiTheme="majorHAnsi" w:hAnsiTheme="majorHAnsi"/>
        </w:rPr>
        <w:t>Задание 4.</w:t>
      </w:r>
    </w:p>
    <w:p w14:paraId="690EE94D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Вычислить сечение поляризованного процесса </w:t>
      </w:r>
      <w:proofErr w:type="spellStart"/>
      <w:r w:rsidRPr="003019B7">
        <w:rPr>
          <w:rFonts w:asciiTheme="majorHAnsi" w:hAnsiTheme="majorHAnsi"/>
        </w:rPr>
        <w:t>e+e</w:t>
      </w:r>
      <w:proofErr w:type="spellEnd"/>
      <w:r w:rsidRPr="003019B7">
        <w:rPr>
          <w:rFonts w:asciiTheme="majorHAnsi" w:hAnsiTheme="majorHAnsi"/>
        </w:rPr>
        <w:t xml:space="preserve">- -&gt; </w:t>
      </w:r>
      <w:proofErr w:type="spellStart"/>
      <w:r w:rsidRPr="003019B7">
        <w:rPr>
          <w:rFonts w:asciiTheme="majorHAnsi" w:hAnsiTheme="majorHAnsi"/>
        </w:rPr>
        <w:t>mu+mu</w:t>
      </w:r>
      <w:proofErr w:type="spellEnd"/>
      <w:r w:rsidRPr="003019B7">
        <w:rPr>
          <w:rFonts w:asciiTheme="majorHAnsi" w:hAnsiTheme="majorHAnsi"/>
        </w:rPr>
        <w:t xml:space="preserve">- </w:t>
      </w:r>
      <w:proofErr w:type="spellStart"/>
      <w:r w:rsidRPr="003019B7">
        <w:rPr>
          <w:rFonts w:asciiTheme="majorHAnsi" w:hAnsiTheme="majorHAnsi"/>
        </w:rPr>
        <w:t>gamma</w:t>
      </w:r>
      <w:proofErr w:type="spellEnd"/>
      <w:r w:rsidRPr="003019B7">
        <w:rPr>
          <w:rFonts w:asciiTheme="majorHAnsi" w:hAnsiTheme="majorHAnsi"/>
        </w:rPr>
        <w:t xml:space="preserve"> при </w:t>
      </w:r>
      <w:proofErr w:type="spellStart"/>
      <w:r w:rsidRPr="003019B7">
        <w:rPr>
          <w:rFonts w:asciiTheme="majorHAnsi" w:hAnsiTheme="majorHAnsi"/>
        </w:rPr>
        <w:t>sqs</w:t>
      </w:r>
      <w:proofErr w:type="spellEnd"/>
      <w:r w:rsidRPr="003019B7">
        <w:rPr>
          <w:rFonts w:asciiTheme="majorHAnsi" w:hAnsiTheme="majorHAnsi"/>
        </w:rPr>
        <w:t xml:space="preserve"> =</w:t>
      </w:r>
    </w:p>
    <w:p w14:paraId="24A505CB" w14:textId="296E576F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250 </w:t>
      </w:r>
      <w:proofErr w:type="spellStart"/>
      <w:r w:rsidRPr="003019B7">
        <w:rPr>
          <w:rFonts w:asciiTheme="majorHAnsi" w:hAnsiTheme="majorHAnsi"/>
        </w:rPr>
        <w:t>GeV</w:t>
      </w:r>
      <w:proofErr w:type="spellEnd"/>
      <w:r w:rsidR="003019B7" w:rsidRPr="003019B7">
        <w:rPr>
          <w:rFonts w:asciiTheme="majorHAnsi" w:hAnsiTheme="majorHAnsi"/>
        </w:rPr>
        <w:t xml:space="preserve"> </w:t>
      </w:r>
      <w:r w:rsidRPr="003019B7">
        <w:rPr>
          <w:rFonts w:asciiTheme="majorHAnsi" w:hAnsiTheme="majorHAnsi"/>
        </w:rPr>
        <w:t>с начальными поляризациями (+0.5, -0.5) и (-0.5, +0.5)</w:t>
      </w:r>
      <w:r w:rsidR="003019B7" w:rsidRPr="003019B7">
        <w:rPr>
          <w:rFonts w:asciiTheme="majorHAnsi" w:hAnsiTheme="majorHAnsi"/>
        </w:rPr>
        <w:t xml:space="preserve"> </w:t>
      </w:r>
      <w:r w:rsidRPr="003019B7">
        <w:rPr>
          <w:rFonts w:asciiTheme="majorHAnsi" w:hAnsiTheme="majorHAnsi"/>
        </w:rPr>
        <w:t>и следующим кинематическим ограничением: E(</w:t>
      </w:r>
      <w:proofErr w:type="spellStart"/>
      <w:r w:rsidRPr="003019B7">
        <w:rPr>
          <w:rFonts w:asciiTheme="majorHAnsi" w:hAnsiTheme="majorHAnsi"/>
        </w:rPr>
        <w:t>gamma</w:t>
      </w:r>
      <w:proofErr w:type="spellEnd"/>
      <w:proofErr w:type="gramStart"/>
      <w:r w:rsidRPr="003019B7">
        <w:rPr>
          <w:rFonts w:asciiTheme="majorHAnsi" w:hAnsiTheme="majorHAnsi"/>
        </w:rPr>
        <w:t>) &gt;</w:t>
      </w:r>
      <w:proofErr w:type="gramEnd"/>
      <w:r w:rsidRPr="003019B7">
        <w:rPr>
          <w:rFonts w:asciiTheme="majorHAnsi" w:hAnsiTheme="majorHAnsi"/>
        </w:rPr>
        <w:t xml:space="preserve"> 1 </w:t>
      </w:r>
      <w:proofErr w:type="spellStart"/>
      <w:r w:rsidRPr="003019B7">
        <w:rPr>
          <w:rFonts w:asciiTheme="majorHAnsi" w:hAnsiTheme="majorHAnsi"/>
        </w:rPr>
        <w:t>GeV</w:t>
      </w:r>
      <w:proofErr w:type="spellEnd"/>
      <w:r w:rsidRPr="003019B7">
        <w:rPr>
          <w:rFonts w:asciiTheme="majorHAnsi" w:hAnsiTheme="majorHAnsi"/>
        </w:rPr>
        <w:t>.</w:t>
      </w:r>
    </w:p>
    <w:p w14:paraId="37FA1118" w14:textId="3AC106EF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Построить распределение по </w:t>
      </w:r>
      <w:proofErr w:type="spellStart"/>
      <w:r w:rsidRPr="003019B7">
        <w:rPr>
          <w:rFonts w:asciiTheme="majorHAnsi" w:hAnsiTheme="majorHAnsi"/>
        </w:rPr>
        <w:t>cos</w:t>
      </w:r>
      <w:proofErr w:type="spellEnd"/>
      <w:r w:rsidRPr="003019B7">
        <w:rPr>
          <w:rFonts w:asciiTheme="majorHAnsi" w:hAnsiTheme="majorHAnsi"/>
        </w:rPr>
        <w:t>(e-) в диапазоне от -1.0 до 1.0 для двух</w:t>
      </w:r>
      <w:r w:rsidR="003019B7" w:rsidRPr="003019B7">
        <w:rPr>
          <w:rFonts w:asciiTheme="majorHAnsi" w:hAnsiTheme="majorHAnsi"/>
        </w:rPr>
        <w:t xml:space="preserve"> </w:t>
      </w:r>
      <w:r w:rsidRPr="003019B7">
        <w:rPr>
          <w:rFonts w:asciiTheme="majorHAnsi" w:hAnsiTheme="majorHAnsi"/>
        </w:rPr>
        <w:t>выборов начальных поляризаций и распределение для асимметрии A_LR.</w:t>
      </w:r>
    </w:p>
    <w:p w14:paraId="0F6E8590" w14:textId="77777777" w:rsidR="007F3B25" w:rsidRPr="003019B7" w:rsidRDefault="007F3B25" w:rsidP="007F3B25">
      <w:pPr>
        <w:rPr>
          <w:rFonts w:asciiTheme="majorHAnsi" w:hAnsiTheme="majorHAnsi"/>
        </w:rPr>
      </w:pPr>
    </w:p>
    <w:p w14:paraId="038ADFBB" w14:textId="77777777" w:rsidR="007F3B25" w:rsidRPr="003019B7" w:rsidRDefault="007F3B25" w:rsidP="007F3B25">
      <w:pPr>
        <w:rPr>
          <w:rFonts w:asciiTheme="majorHAnsi" w:hAnsiTheme="majorHAnsi"/>
        </w:rPr>
      </w:pPr>
    </w:p>
    <w:p w14:paraId="01B5C182" w14:textId="4EE127E6" w:rsidR="007F3B25" w:rsidRPr="003019B7" w:rsidRDefault="007F3B25" w:rsidP="003019B7">
      <w:pPr>
        <w:jc w:val="center"/>
        <w:rPr>
          <w:rFonts w:asciiTheme="majorHAnsi" w:hAnsiTheme="majorHAnsi"/>
        </w:rPr>
      </w:pPr>
      <w:r w:rsidRPr="003019B7">
        <w:rPr>
          <w:rFonts w:asciiTheme="majorHAnsi" w:hAnsiTheme="majorHAnsi"/>
        </w:rPr>
        <w:t>Задание 5</w:t>
      </w:r>
      <w:r w:rsidR="003019B7" w:rsidRPr="003019B7">
        <w:rPr>
          <w:rFonts w:asciiTheme="majorHAnsi" w:hAnsiTheme="majorHAnsi"/>
        </w:rPr>
        <w:t>.</w:t>
      </w:r>
    </w:p>
    <w:p w14:paraId="34CD5106" w14:textId="77777777" w:rsidR="007F3B25" w:rsidRPr="003019B7" w:rsidRDefault="007F3B25" w:rsidP="007F3B25">
      <w:pPr>
        <w:rPr>
          <w:rFonts w:asciiTheme="majorHAnsi" w:hAnsiTheme="majorHAnsi"/>
        </w:rPr>
      </w:pPr>
      <w:proofErr w:type="spellStart"/>
      <w:r w:rsidRPr="003019B7">
        <w:rPr>
          <w:rFonts w:asciiTheme="majorHAnsi" w:hAnsiTheme="majorHAnsi"/>
        </w:rPr>
        <w:t>Фитирование</w:t>
      </w:r>
      <w:proofErr w:type="spellEnd"/>
      <w:r w:rsidRPr="003019B7">
        <w:rPr>
          <w:rFonts w:asciiTheme="majorHAnsi" w:hAnsiTheme="majorHAnsi"/>
        </w:rPr>
        <w:t xml:space="preserve"> гистограмм. Получение минимума хи-квадрата.</w:t>
      </w:r>
    </w:p>
    <w:p w14:paraId="43AA20E2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Сохранить </w:t>
      </w:r>
      <w:proofErr w:type="spellStart"/>
      <w:r w:rsidRPr="003019B7">
        <w:rPr>
          <w:rFonts w:asciiTheme="majorHAnsi" w:hAnsiTheme="majorHAnsi"/>
        </w:rPr>
        <w:t>root</w:t>
      </w:r>
      <w:proofErr w:type="spellEnd"/>
      <w:r w:rsidRPr="003019B7">
        <w:rPr>
          <w:rFonts w:asciiTheme="majorHAnsi" w:hAnsiTheme="majorHAnsi"/>
        </w:rPr>
        <w:t>-файл у себя в директории.</w:t>
      </w:r>
    </w:p>
    <w:p w14:paraId="1AF14049" w14:textId="5F5EAEC5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Написать скрипт, открывающий файл, считывающий из файла древесную</w:t>
      </w:r>
      <w:r w:rsidR="003019B7" w:rsidRPr="003019B7">
        <w:rPr>
          <w:rFonts w:asciiTheme="majorHAnsi" w:hAnsiTheme="majorHAnsi"/>
        </w:rPr>
        <w:t xml:space="preserve"> </w:t>
      </w:r>
      <w:r w:rsidRPr="003019B7">
        <w:rPr>
          <w:rFonts w:asciiTheme="majorHAnsi" w:hAnsiTheme="majorHAnsi"/>
        </w:rPr>
        <w:t xml:space="preserve">структуру </w:t>
      </w:r>
      <w:proofErr w:type="spellStart"/>
      <w:r w:rsidRPr="003019B7">
        <w:rPr>
          <w:rFonts w:asciiTheme="majorHAnsi" w:hAnsiTheme="majorHAnsi"/>
        </w:rPr>
        <w:t>ntuple</w:t>
      </w:r>
      <w:proofErr w:type="spellEnd"/>
      <w:r w:rsidRPr="003019B7">
        <w:rPr>
          <w:rFonts w:asciiTheme="majorHAnsi" w:hAnsiTheme="majorHAnsi"/>
        </w:rPr>
        <w:t>. Построить распределения инвариантной массы</w:t>
      </w:r>
      <w:r w:rsidR="003019B7" w:rsidRPr="003019B7">
        <w:rPr>
          <w:rFonts w:asciiTheme="majorHAnsi" w:hAnsiTheme="majorHAnsi"/>
        </w:rPr>
        <w:t xml:space="preserve"> </w:t>
      </w:r>
      <w:r w:rsidRPr="003019B7">
        <w:rPr>
          <w:rFonts w:asciiTheme="majorHAnsi" w:hAnsiTheme="majorHAnsi"/>
        </w:rPr>
        <w:t xml:space="preserve">бозона </w:t>
      </w:r>
      <w:proofErr w:type="spellStart"/>
      <w:r w:rsidRPr="003019B7">
        <w:rPr>
          <w:rFonts w:asciiTheme="majorHAnsi" w:hAnsiTheme="majorHAnsi"/>
        </w:rPr>
        <w:t>Хигса</w:t>
      </w:r>
      <w:proofErr w:type="spellEnd"/>
      <w:r w:rsidRPr="003019B7">
        <w:rPr>
          <w:rFonts w:asciiTheme="majorHAnsi" w:hAnsiTheme="majorHAnsi"/>
        </w:rPr>
        <w:t xml:space="preserve"> и топ кварка.</w:t>
      </w:r>
    </w:p>
    <w:p w14:paraId="7B893E12" w14:textId="5FC8ED09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Определить параметры распределения </w:t>
      </w:r>
      <w:proofErr w:type="spellStart"/>
      <w:r w:rsidRPr="003019B7">
        <w:rPr>
          <w:rFonts w:asciiTheme="majorHAnsi" w:hAnsiTheme="majorHAnsi"/>
        </w:rPr>
        <w:t>отфитировов</w:t>
      </w:r>
      <w:proofErr w:type="spellEnd"/>
      <w:r w:rsidRPr="003019B7">
        <w:rPr>
          <w:rFonts w:asciiTheme="majorHAnsi" w:hAnsiTheme="majorHAnsi"/>
        </w:rPr>
        <w:t xml:space="preserve"> ее суммой </w:t>
      </w:r>
      <w:proofErr w:type="spellStart"/>
      <w:r w:rsidRPr="003019B7">
        <w:rPr>
          <w:rFonts w:asciiTheme="majorHAnsi" w:hAnsiTheme="majorHAnsi"/>
        </w:rPr>
        <w:t>гауссиана</w:t>
      </w:r>
      <w:proofErr w:type="spellEnd"/>
      <w:r w:rsidRPr="003019B7">
        <w:rPr>
          <w:rFonts w:asciiTheme="majorHAnsi" w:hAnsiTheme="majorHAnsi"/>
        </w:rPr>
        <w:t xml:space="preserve"> и</w:t>
      </w:r>
      <w:r w:rsidR="003019B7" w:rsidRPr="003019B7">
        <w:rPr>
          <w:rFonts w:asciiTheme="majorHAnsi" w:hAnsiTheme="majorHAnsi"/>
        </w:rPr>
        <w:t xml:space="preserve"> </w:t>
      </w:r>
      <w:r w:rsidRPr="003019B7">
        <w:rPr>
          <w:rFonts w:asciiTheme="majorHAnsi" w:hAnsiTheme="majorHAnsi"/>
        </w:rPr>
        <w:t>полиномом 3-ой степени.</w:t>
      </w:r>
    </w:p>
    <w:p w14:paraId="5B1F20FD" w14:textId="77777777" w:rsidR="007F3B25" w:rsidRPr="003019B7" w:rsidRDefault="007F3B25" w:rsidP="007F3B25">
      <w:pPr>
        <w:rPr>
          <w:rFonts w:asciiTheme="majorHAnsi" w:hAnsiTheme="majorHAnsi"/>
        </w:rPr>
      </w:pPr>
    </w:p>
    <w:p w14:paraId="54416BB1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(М_</w:t>
      </w:r>
      <w:proofErr w:type="gramStart"/>
      <w:r w:rsidRPr="003019B7">
        <w:rPr>
          <w:rFonts w:asciiTheme="majorHAnsi" w:hAnsiTheme="majorHAnsi"/>
        </w:rPr>
        <w:t>H ,</w:t>
      </w:r>
      <w:proofErr w:type="spellStart"/>
      <w:r w:rsidRPr="003019B7">
        <w:rPr>
          <w:rFonts w:asciiTheme="majorHAnsi" w:hAnsiTheme="majorHAnsi"/>
        </w:rPr>
        <w:t>σ</w:t>
      </w:r>
      <w:proofErr w:type="gramEnd"/>
      <w:r w:rsidRPr="003019B7">
        <w:rPr>
          <w:rFonts w:asciiTheme="majorHAnsi" w:hAnsiTheme="majorHAnsi"/>
        </w:rPr>
        <w:t>_H</w:t>
      </w:r>
      <w:proofErr w:type="spellEnd"/>
      <w:r w:rsidRPr="003019B7">
        <w:rPr>
          <w:rFonts w:asciiTheme="majorHAnsi" w:hAnsiTheme="majorHAnsi"/>
        </w:rPr>
        <w:t xml:space="preserve"> определяются из распределения инвариантной массы бозона </w:t>
      </w:r>
      <w:proofErr w:type="spellStart"/>
      <w:r w:rsidRPr="003019B7">
        <w:rPr>
          <w:rFonts w:asciiTheme="majorHAnsi" w:hAnsiTheme="majorHAnsi"/>
        </w:rPr>
        <w:t>Хигса</w:t>
      </w:r>
      <w:proofErr w:type="spellEnd"/>
      <w:r w:rsidRPr="003019B7">
        <w:rPr>
          <w:rFonts w:asciiTheme="majorHAnsi" w:hAnsiTheme="majorHAnsi"/>
        </w:rPr>
        <w:t>;</w:t>
      </w:r>
    </w:p>
    <w:p w14:paraId="6CCD40B6" w14:textId="77777777" w:rsidR="007F3B25" w:rsidRPr="003019B7" w:rsidRDefault="007F3B25" w:rsidP="007F3B25">
      <w:pPr>
        <w:rPr>
          <w:rFonts w:asciiTheme="majorHAnsi" w:hAnsiTheme="majorHAnsi"/>
        </w:rPr>
      </w:pPr>
      <w:proofErr w:type="spellStart"/>
      <w:r w:rsidRPr="003019B7">
        <w:rPr>
          <w:rFonts w:asciiTheme="majorHAnsi" w:hAnsiTheme="majorHAnsi"/>
        </w:rPr>
        <w:t>М_</w:t>
      </w:r>
      <w:proofErr w:type="gramStart"/>
      <w:r w:rsidRPr="003019B7">
        <w:rPr>
          <w:rFonts w:asciiTheme="majorHAnsi" w:hAnsiTheme="majorHAnsi"/>
        </w:rPr>
        <w:t>t</w:t>
      </w:r>
      <w:proofErr w:type="spellEnd"/>
      <w:r w:rsidRPr="003019B7">
        <w:rPr>
          <w:rFonts w:asciiTheme="majorHAnsi" w:hAnsiTheme="majorHAnsi"/>
        </w:rPr>
        <w:t xml:space="preserve"> ,</w:t>
      </w:r>
      <w:proofErr w:type="spellStart"/>
      <w:r w:rsidRPr="003019B7">
        <w:rPr>
          <w:rFonts w:asciiTheme="majorHAnsi" w:hAnsiTheme="majorHAnsi"/>
        </w:rPr>
        <w:t>σ</w:t>
      </w:r>
      <w:proofErr w:type="gramEnd"/>
      <w:r w:rsidRPr="003019B7">
        <w:rPr>
          <w:rFonts w:asciiTheme="majorHAnsi" w:hAnsiTheme="majorHAnsi"/>
        </w:rPr>
        <w:t>_t</w:t>
      </w:r>
      <w:proofErr w:type="spellEnd"/>
      <w:r w:rsidRPr="003019B7">
        <w:rPr>
          <w:rFonts w:asciiTheme="majorHAnsi" w:hAnsiTheme="majorHAnsi"/>
        </w:rPr>
        <w:t xml:space="preserve"> определяются из распределения инвариантной массы топ кварка).</w:t>
      </w:r>
    </w:p>
    <w:p w14:paraId="19387709" w14:textId="77777777" w:rsidR="007F3B25" w:rsidRPr="003019B7" w:rsidRDefault="007F3B25" w:rsidP="007F3B25">
      <w:pPr>
        <w:rPr>
          <w:rFonts w:asciiTheme="majorHAnsi" w:hAnsiTheme="majorHAnsi"/>
        </w:rPr>
      </w:pPr>
    </w:p>
    <w:p w14:paraId="263B63EC" w14:textId="3A3A545A" w:rsidR="007F3B25" w:rsidRPr="003019B7" w:rsidRDefault="007F3B25" w:rsidP="003019B7">
      <w:pPr>
        <w:jc w:val="center"/>
        <w:rPr>
          <w:rFonts w:asciiTheme="majorHAnsi" w:hAnsiTheme="majorHAnsi"/>
        </w:rPr>
      </w:pPr>
      <w:r w:rsidRPr="003019B7">
        <w:rPr>
          <w:rFonts w:asciiTheme="majorHAnsi" w:hAnsiTheme="majorHAnsi"/>
        </w:rPr>
        <w:t>Задание 6.</w:t>
      </w:r>
      <w:r w:rsidR="003019B7" w:rsidRPr="003019B7">
        <w:rPr>
          <w:rFonts w:asciiTheme="majorHAnsi" w:hAnsiTheme="majorHAnsi"/>
        </w:rPr>
        <w:br/>
      </w:r>
    </w:p>
    <w:p w14:paraId="4F750B6E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Получить выборку событий. Построить соответствующую гистограмму.</w:t>
      </w:r>
    </w:p>
    <w:p w14:paraId="58446BBA" w14:textId="77777777" w:rsidR="007F3B25" w:rsidRPr="003019B7" w:rsidRDefault="007F3B25" w:rsidP="007F3B25">
      <w:pPr>
        <w:rPr>
          <w:rFonts w:asciiTheme="majorHAnsi" w:hAnsiTheme="majorHAnsi"/>
        </w:rPr>
      </w:pPr>
    </w:p>
    <w:p w14:paraId="53E5A692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Сохранить </w:t>
      </w:r>
      <w:proofErr w:type="spellStart"/>
      <w:r w:rsidRPr="003019B7">
        <w:rPr>
          <w:rFonts w:asciiTheme="majorHAnsi" w:hAnsiTheme="majorHAnsi"/>
        </w:rPr>
        <w:t>root</w:t>
      </w:r>
      <w:proofErr w:type="spellEnd"/>
      <w:r w:rsidRPr="003019B7">
        <w:rPr>
          <w:rFonts w:asciiTheme="majorHAnsi" w:hAnsiTheme="majorHAnsi"/>
        </w:rPr>
        <w:t>-файл у себя в директории.</w:t>
      </w:r>
    </w:p>
    <w:p w14:paraId="63F1E9A6" w14:textId="4EF07AD5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Написать скрипт открывающий файл и считывающий из файла древесную</w:t>
      </w:r>
      <w:r w:rsidR="003019B7" w:rsidRPr="003019B7">
        <w:rPr>
          <w:rFonts w:asciiTheme="majorHAnsi" w:hAnsiTheme="majorHAnsi"/>
        </w:rPr>
        <w:t xml:space="preserve"> </w:t>
      </w:r>
      <w:r w:rsidRPr="003019B7">
        <w:rPr>
          <w:rFonts w:asciiTheme="majorHAnsi" w:hAnsiTheme="majorHAnsi"/>
        </w:rPr>
        <w:t xml:space="preserve">структуру </w:t>
      </w:r>
      <w:proofErr w:type="spellStart"/>
      <w:r w:rsidRPr="003019B7">
        <w:rPr>
          <w:rFonts w:asciiTheme="majorHAnsi" w:hAnsiTheme="majorHAnsi"/>
        </w:rPr>
        <w:t>ntuple</w:t>
      </w:r>
      <w:proofErr w:type="spellEnd"/>
      <w:r w:rsidRPr="003019B7">
        <w:rPr>
          <w:rFonts w:asciiTheme="majorHAnsi" w:hAnsiTheme="majorHAnsi"/>
        </w:rPr>
        <w:t>.</w:t>
      </w:r>
    </w:p>
    <w:p w14:paraId="7D76FC28" w14:textId="29284026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Построить </w:t>
      </w:r>
      <w:proofErr w:type="spellStart"/>
      <w:r w:rsidRPr="003019B7">
        <w:rPr>
          <w:rFonts w:asciiTheme="majorHAnsi" w:hAnsiTheme="majorHAnsi"/>
        </w:rPr>
        <w:t>CutFlow</w:t>
      </w:r>
      <w:proofErr w:type="spellEnd"/>
      <w:r w:rsidRPr="003019B7">
        <w:rPr>
          <w:rFonts w:asciiTheme="majorHAnsi" w:hAnsiTheme="majorHAnsi"/>
        </w:rPr>
        <w:t xml:space="preserve"> событий после применения каждого </w:t>
      </w:r>
      <w:proofErr w:type="spellStart"/>
      <w:r w:rsidRPr="003019B7">
        <w:rPr>
          <w:rFonts w:asciiTheme="majorHAnsi" w:hAnsiTheme="majorHAnsi"/>
        </w:rPr>
        <w:t>CUTа</w:t>
      </w:r>
      <w:proofErr w:type="spellEnd"/>
      <w:r w:rsidRPr="003019B7">
        <w:rPr>
          <w:rFonts w:asciiTheme="majorHAnsi" w:hAnsiTheme="majorHAnsi"/>
        </w:rPr>
        <w:t>,</w:t>
      </w:r>
      <w:r w:rsidR="003019B7" w:rsidRPr="003019B7">
        <w:rPr>
          <w:rFonts w:asciiTheme="majorHAnsi" w:hAnsiTheme="majorHAnsi"/>
        </w:rPr>
        <w:t xml:space="preserve"> </w:t>
      </w:r>
      <w:proofErr w:type="gramStart"/>
      <w:r w:rsidRPr="003019B7">
        <w:rPr>
          <w:rFonts w:asciiTheme="majorHAnsi" w:hAnsiTheme="majorHAnsi"/>
        </w:rPr>
        <w:t>т.е.</w:t>
      </w:r>
      <w:proofErr w:type="gramEnd"/>
      <w:r w:rsidRPr="003019B7">
        <w:rPr>
          <w:rFonts w:asciiTheme="majorHAnsi" w:hAnsiTheme="majorHAnsi"/>
        </w:rPr>
        <w:t xml:space="preserve"> построить выборку событий.</w:t>
      </w:r>
    </w:p>
    <w:p w14:paraId="58B48F87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Список выборки:</w:t>
      </w:r>
    </w:p>
    <w:p w14:paraId="21F317C5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1. наличие 2 лептонов одного знака в событии,</w:t>
      </w:r>
    </w:p>
    <w:p w14:paraId="05E39F5C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2. наличие 1 \</w:t>
      </w:r>
      <w:proofErr w:type="spellStart"/>
      <w:r w:rsidRPr="003019B7">
        <w:rPr>
          <w:rFonts w:asciiTheme="majorHAnsi" w:hAnsiTheme="majorHAnsi"/>
        </w:rPr>
        <w:t>tau</w:t>
      </w:r>
      <w:proofErr w:type="spellEnd"/>
      <w:r w:rsidRPr="003019B7">
        <w:rPr>
          <w:rFonts w:asciiTheme="majorHAnsi" w:hAnsiTheme="majorHAnsi"/>
        </w:rPr>
        <w:t xml:space="preserve"> мезона в событии,</w:t>
      </w:r>
    </w:p>
    <w:p w14:paraId="08654825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3. наличие более 4 струй в событии,</w:t>
      </w:r>
    </w:p>
    <w:p w14:paraId="308D5E00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4. наличие более 1 b-струи в событии,</w:t>
      </w:r>
    </w:p>
    <w:p w14:paraId="3A5C066F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5. наличие недостающей энергии более 30ГэВ.</w:t>
      </w:r>
    </w:p>
    <w:p w14:paraId="108F8E10" w14:textId="76D4A7D6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Гистограммы взвесить и </w:t>
      </w:r>
      <w:proofErr w:type="spellStart"/>
      <w:r w:rsidRPr="003019B7">
        <w:rPr>
          <w:rFonts w:asciiTheme="majorHAnsi" w:hAnsiTheme="majorHAnsi"/>
        </w:rPr>
        <w:t>отнормировать</w:t>
      </w:r>
      <w:proofErr w:type="spellEnd"/>
      <w:r w:rsidRPr="003019B7">
        <w:rPr>
          <w:rFonts w:asciiTheme="majorHAnsi" w:hAnsiTheme="majorHAnsi"/>
        </w:rPr>
        <w:t xml:space="preserve"> на </w:t>
      </w:r>
      <w:proofErr w:type="spellStart"/>
      <w:r w:rsidRPr="003019B7">
        <w:rPr>
          <w:rFonts w:asciiTheme="majorHAnsi" w:hAnsiTheme="majorHAnsi"/>
        </w:rPr>
        <w:t>заданую</w:t>
      </w:r>
      <w:proofErr w:type="spellEnd"/>
      <w:r w:rsidRPr="003019B7">
        <w:rPr>
          <w:rFonts w:asciiTheme="majorHAnsi" w:hAnsiTheme="majorHAnsi"/>
        </w:rPr>
        <w:t xml:space="preserve"> светимость. Полученные</w:t>
      </w:r>
      <w:r w:rsidR="003019B7" w:rsidRPr="003019B7">
        <w:rPr>
          <w:rFonts w:asciiTheme="majorHAnsi" w:hAnsiTheme="majorHAnsi"/>
        </w:rPr>
        <w:t xml:space="preserve"> </w:t>
      </w:r>
      <w:r w:rsidRPr="003019B7">
        <w:rPr>
          <w:rFonts w:asciiTheme="majorHAnsi" w:hAnsiTheme="majorHAnsi"/>
        </w:rPr>
        <w:t>плоты сохранить в файл.</w:t>
      </w:r>
    </w:p>
    <w:p w14:paraId="6E49C4B7" w14:textId="77777777" w:rsidR="007F3B25" w:rsidRPr="003019B7" w:rsidRDefault="007F3B25" w:rsidP="007F3B25">
      <w:pPr>
        <w:rPr>
          <w:rFonts w:asciiTheme="majorHAnsi" w:hAnsiTheme="majorHAnsi"/>
        </w:rPr>
      </w:pPr>
    </w:p>
    <w:p w14:paraId="1F0C9692" w14:textId="77777777" w:rsidR="007F3B25" w:rsidRPr="003019B7" w:rsidRDefault="007F3B25" w:rsidP="003019B7">
      <w:pPr>
        <w:jc w:val="center"/>
        <w:rPr>
          <w:rFonts w:asciiTheme="majorHAnsi" w:hAnsiTheme="majorHAnsi"/>
        </w:rPr>
      </w:pPr>
      <w:r w:rsidRPr="003019B7">
        <w:rPr>
          <w:rFonts w:asciiTheme="majorHAnsi" w:hAnsiTheme="majorHAnsi"/>
        </w:rPr>
        <w:t>Задание 7.</w:t>
      </w:r>
    </w:p>
    <w:p w14:paraId="40F91CB5" w14:textId="77777777" w:rsidR="007F3B25" w:rsidRPr="003019B7" w:rsidRDefault="007F3B25" w:rsidP="007F3B25">
      <w:pPr>
        <w:rPr>
          <w:rFonts w:asciiTheme="majorHAnsi" w:hAnsiTheme="majorHAnsi"/>
        </w:rPr>
      </w:pPr>
      <w:proofErr w:type="spellStart"/>
      <w:r w:rsidRPr="003019B7">
        <w:rPr>
          <w:rFonts w:asciiTheme="majorHAnsi" w:hAnsiTheme="majorHAnsi"/>
        </w:rPr>
        <w:t>Skiming</w:t>
      </w:r>
      <w:proofErr w:type="spellEnd"/>
      <w:r w:rsidRPr="003019B7">
        <w:rPr>
          <w:rFonts w:asciiTheme="majorHAnsi" w:hAnsiTheme="majorHAnsi"/>
        </w:rPr>
        <w:t>.</w:t>
      </w:r>
    </w:p>
    <w:p w14:paraId="2FCF120A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Сохранить </w:t>
      </w:r>
      <w:proofErr w:type="spellStart"/>
      <w:r w:rsidRPr="003019B7">
        <w:rPr>
          <w:rFonts w:asciiTheme="majorHAnsi" w:hAnsiTheme="majorHAnsi"/>
        </w:rPr>
        <w:t>root</w:t>
      </w:r>
      <w:proofErr w:type="spellEnd"/>
      <w:r w:rsidRPr="003019B7">
        <w:rPr>
          <w:rFonts w:asciiTheme="majorHAnsi" w:hAnsiTheme="majorHAnsi"/>
        </w:rPr>
        <w:t>-файл у себя в директории.</w:t>
      </w:r>
    </w:p>
    <w:p w14:paraId="64D853C1" w14:textId="11DF5013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Написать скрипт, открывающий </w:t>
      </w:r>
      <w:proofErr w:type="spellStart"/>
      <w:r w:rsidRPr="003019B7">
        <w:rPr>
          <w:rFonts w:asciiTheme="majorHAnsi" w:hAnsiTheme="majorHAnsi"/>
        </w:rPr>
        <w:t>root</w:t>
      </w:r>
      <w:proofErr w:type="spellEnd"/>
      <w:r w:rsidRPr="003019B7">
        <w:rPr>
          <w:rFonts w:asciiTheme="majorHAnsi" w:hAnsiTheme="majorHAnsi"/>
        </w:rPr>
        <w:t xml:space="preserve">-файл, считывающий из </w:t>
      </w:r>
      <w:proofErr w:type="spellStart"/>
      <w:r w:rsidRPr="003019B7">
        <w:rPr>
          <w:rFonts w:asciiTheme="majorHAnsi" w:hAnsiTheme="majorHAnsi"/>
        </w:rPr>
        <w:t>root</w:t>
      </w:r>
      <w:proofErr w:type="spellEnd"/>
      <w:r w:rsidRPr="003019B7">
        <w:rPr>
          <w:rFonts w:asciiTheme="majorHAnsi" w:hAnsiTheme="majorHAnsi"/>
        </w:rPr>
        <w:t>-файл древесную</w:t>
      </w:r>
      <w:r w:rsidR="003019B7" w:rsidRPr="003019B7">
        <w:rPr>
          <w:rFonts w:asciiTheme="majorHAnsi" w:hAnsiTheme="majorHAnsi"/>
        </w:rPr>
        <w:t xml:space="preserve"> </w:t>
      </w:r>
      <w:r w:rsidRPr="003019B7">
        <w:rPr>
          <w:rFonts w:asciiTheme="majorHAnsi" w:hAnsiTheme="majorHAnsi"/>
        </w:rPr>
        <w:t xml:space="preserve">структуру </w:t>
      </w:r>
      <w:proofErr w:type="spellStart"/>
      <w:r w:rsidRPr="003019B7">
        <w:rPr>
          <w:rFonts w:asciiTheme="majorHAnsi" w:hAnsiTheme="majorHAnsi"/>
        </w:rPr>
        <w:t>ntuple</w:t>
      </w:r>
      <w:proofErr w:type="spellEnd"/>
      <w:r w:rsidRPr="003019B7">
        <w:rPr>
          <w:rFonts w:asciiTheme="majorHAnsi" w:hAnsiTheme="majorHAnsi"/>
        </w:rPr>
        <w:t>, удалить не используемые ветки деревьев.</w:t>
      </w:r>
    </w:p>
    <w:p w14:paraId="7D96947B" w14:textId="582801CB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lastRenderedPageBreak/>
        <w:t>К оставшимся применить каты позволяющие сильно сократить размер входного</w:t>
      </w:r>
      <w:r w:rsidR="003019B7" w:rsidRPr="003019B7">
        <w:rPr>
          <w:rFonts w:asciiTheme="majorHAnsi" w:hAnsiTheme="majorHAnsi"/>
        </w:rPr>
        <w:t xml:space="preserve"> </w:t>
      </w:r>
      <w:proofErr w:type="spellStart"/>
      <w:r w:rsidRPr="003019B7">
        <w:rPr>
          <w:rFonts w:asciiTheme="majorHAnsi" w:hAnsiTheme="majorHAnsi"/>
        </w:rPr>
        <w:t>root</w:t>
      </w:r>
      <w:proofErr w:type="spellEnd"/>
      <w:r w:rsidRPr="003019B7">
        <w:rPr>
          <w:rFonts w:asciiTheme="majorHAnsi" w:hAnsiTheme="majorHAnsi"/>
        </w:rPr>
        <w:t>-файл.</w:t>
      </w:r>
    </w:p>
    <w:p w14:paraId="14CB2C25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Результат </w:t>
      </w:r>
      <w:proofErr w:type="spellStart"/>
      <w:r w:rsidRPr="003019B7">
        <w:rPr>
          <w:rFonts w:asciiTheme="majorHAnsi" w:hAnsiTheme="majorHAnsi"/>
        </w:rPr>
        <w:t>skimming</w:t>
      </w:r>
      <w:proofErr w:type="spellEnd"/>
      <w:r w:rsidRPr="003019B7">
        <w:rPr>
          <w:rFonts w:asciiTheme="majorHAnsi" w:hAnsiTheme="majorHAnsi"/>
        </w:rPr>
        <w:t>-а сохранить в выходном файле.</w:t>
      </w:r>
    </w:p>
    <w:p w14:paraId="51694BDA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Сравнить вес входящего и </w:t>
      </w:r>
      <w:proofErr w:type="spellStart"/>
      <w:r w:rsidRPr="003019B7">
        <w:rPr>
          <w:rFonts w:asciiTheme="majorHAnsi" w:hAnsiTheme="majorHAnsi"/>
        </w:rPr>
        <w:t>входящегося</w:t>
      </w:r>
      <w:proofErr w:type="spellEnd"/>
      <w:r w:rsidRPr="003019B7">
        <w:rPr>
          <w:rFonts w:asciiTheme="majorHAnsi" w:hAnsiTheme="majorHAnsi"/>
        </w:rPr>
        <w:t xml:space="preserve"> </w:t>
      </w:r>
      <w:proofErr w:type="spellStart"/>
      <w:r w:rsidRPr="003019B7">
        <w:rPr>
          <w:rFonts w:asciiTheme="majorHAnsi" w:hAnsiTheme="majorHAnsi"/>
        </w:rPr>
        <w:t>root</w:t>
      </w:r>
      <w:proofErr w:type="spellEnd"/>
      <w:r w:rsidRPr="003019B7">
        <w:rPr>
          <w:rFonts w:asciiTheme="majorHAnsi" w:hAnsiTheme="majorHAnsi"/>
        </w:rPr>
        <w:t>-файлов.</w:t>
      </w:r>
    </w:p>
    <w:p w14:paraId="4F8FBDD1" w14:textId="77777777" w:rsidR="007F3B25" w:rsidRPr="003019B7" w:rsidRDefault="007F3B25" w:rsidP="007F3B25">
      <w:pPr>
        <w:rPr>
          <w:rFonts w:asciiTheme="majorHAnsi" w:hAnsiTheme="majorHAnsi"/>
        </w:rPr>
      </w:pPr>
    </w:p>
    <w:p w14:paraId="5871C9AD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Список веток, которые надо сохранить:</w:t>
      </w:r>
    </w:p>
    <w:p w14:paraId="2052C804" w14:textId="77777777" w:rsidR="007F3B25" w:rsidRPr="003019B7" w:rsidRDefault="007F3B25" w:rsidP="007F3B25">
      <w:pPr>
        <w:rPr>
          <w:rFonts w:asciiTheme="majorHAnsi" w:hAnsiTheme="majorHAnsi"/>
          <w:lang w:val="en-US"/>
        </w:rPr>
      </w:pPr>
      <w:r w:rsidRPr="003019B7">
        <w:rPr>
          <w:rFonts w:asciiTheme="majorHAnsi" w:hAnsiTheme="majorHAnsi"/>
          <w:lang w:val="en-US"/>
        </w:rPr>
        <w:t xml:space="preserve">1. </w:t>
      </w:r>
      <w:proofErr w:type="spellStart"/>
      <w:r w:rsidRPr="003019B7">
        <w:rPr>
          <w:rFonts w:asciiTheme="majorHAnsi" w:hAnsiTheme="majorHAnsi"/>
          <w:lang w:val="en-US"/>
        </w:rPr>
        <w:t>passEventCleaning</w:t>
      </w:r>
      <w:proofErr w:type="spellEnd"/>
      <w:r w:rsidRPr="003019B7">
        <w:rPr>
          <w:rFonts w:asciiTheme="majorHAnsi" w:hAnsiTheme="majorHAnsi"/>
          <w:lang w:val="en-US"/>
        </w:rPr>
        <w:t>,</w:t>
      </w:r>
    </w:p>
    <w:p w14:paraId="22D016F3" w14:textId="77777777" w:rsidR="007F3B25" w:rsidRPr="003019B7" w:rsidRDefault="007F3B25" w:rsidP="007F3B25">
      <w:pPr>
        <w:rPr>
          <w:rFonts w:asciiTheme="majorHAnsi" w:hAnsiTheme="majorHAnsi"/>
          <w:lang w:val="en-US"/>
        </w:rPr>
      </w:pPr>
      <w:r w:rsidRPr="003019B7">
        <w:rPr>
          <w:rFonts w:asciiTheme="majorHAnsi" w:hAnsiTheme="majorHAnsi"/>
          <w:lang w:val="en-US"/>
        </w:rPr>
        <w:t>2. nTaus_OR_Pt25,</w:t>
      </w:r>
    </w:p>
    <w:p w14:paraId="240D256C" w14:textId="77777777" w:rsidR="007F3B25" w:rsidRPr="003019B7" w:rsidRDefault="007F3B25" w:rsidP="007F3B25">
      <w:pPr>
        <w:rPr>
          <w:rFonts w:asciiTheme="majorHAnsi" w:hAnsiTheme="majorHAnsi"/>
          <w:lang w:val="en-US"/>
        </w:rPr>
      </w:pPr>
      <w:r w:rsidRPr="003019B7">
        <w:rPr>
          <w:rFonts w:asciiTheme="majorHAnsi" w:hAnsiTheme="majorHAnsi"/>
          <w:lang w:val="en-US"/>
        </w:rPr>
        <w:t>3. pass_SS_2L,</w:t>
      </w:r>
    </w:p>
    <w:p w14:paraId="27615C1B" w14:textId="77777777" w:rsidR="007F3B25" w:rsidRPr="003019B7" w:rsidRDefault="007F3B25" w:rsidP="007F3B25">
      <w:pPr>
        <w:rPr>
          <w:rFonts w:asciiTheme="majorHAnsi" w:hAnsiTheme="majorHAnsi"/>
          <w:lang w:val="en-US"/>
        </w:rPr>
      </w:pPr>
      <w:r w:rsidRPr="003019B7">
        <w:rPr>
          <w:rFonts w:asciiTheme="majorHAnsi" w:hAnsiTheme="majorHAnsi"/>
          <w:lang w:val="en-US"/>
        </w:rPr>
        <w:t>4. pass_tight_2L,</w:t>
      </w:r>
    </w:p>
    <w:p w14:paraId="5D17304E" w14:textId="77777777" w:rsidR="007F3B25" w:rsidRPr="003019B7" w:rsidRDefault="007F3B25" w:rsidP="007F3B25">
      <w:pPr>
        <w:rPr>
          <w:rFonts w:asciiTheme="majorHAnsi" w:hAnsiTheme="majorHAnsi"/>
          <w:lang w:val="en-US"/>
        </w:rPr>
      </w:pPr>
      <w:r w:rsidRPr="003019B7">
        <w:rPr>
          <w:rFonts w:asciiTheme="majorHAnsi" w:hAnsiTheme="majorHAnsi"/>
          <w:lang w:val="en-US"/>
        </w:rPr>
        <w:t xml:space="preserve">5 </w:t>
      </w:r>
      <w:proofErr w:type="spellStart"/>
      <w:r w:rsidRPr="003019B7">
        <w:rPr>
          <w:rFonts w:asciiTheme="majorHAnsi" w:hAnsiTheme="majorHAnsi"/>
          <w:lang w:val="en-US"/>
        </w:rPr>
        <w:t>nJets_OR_T</w:t>
      </w:r>
      <w:proofErr w:type="spellEnd"/>
      <w:r w:rsidRPr="003019B7">
        <w:rPr>
          <w:rFonts w:asciiTheme="majorHAnsi" w:hAnsiTheme="majorHAnsi"/>
          <w:lang w:val="en-US"/>
        </w:rPr>
        <w:t>,</w:t>
      </w:r>
    </w:p>
    <w:p w14:paraId="5DA4F886" w14:textId="77777777" w:rsidR="007F3B25" w:rsidRPr="003019B7" w:rsidRDefault="007F3B25" w:rsidP="007F3B25">
      <w:pPr>
        <w:rPr>
          <w:rFonts w:asciiTheme="majorHAnsi" w:hAnsiTheme="majorHAnsi"/>
          <w:lang w:val="en-US"/>
        </w:rPr>
      </w:pPr>
      <w:r w:rsidRPr="003019B7">
        <w:rPr>
          <w:rFonts w:asciiTheme="majorHAnsi" w:hAnsiTheme="majorHAnsi"/>
          <w:lang w:val="en-US"/>
        </w:rPr>
        <w:t>6. nJets_OR_T_MV2c10_70,</w:t>
      </w:r>
    </w:p>
    <w:p w14:paraId="1CDF24DE" w14:textId="77777777" w:rsidR="007F3B25" w:rsidRPr="003019B7" w:rsidRDefault="007F3B25" w:rsidP="007F3B25">
      <w:pPr>
        <w:rPr>
          <w:rFonts w:asciiTheme="majorHAnsi" w:hAnsiTheme="majorHAnsi"/>
          <w:lang w:val="en-US"/>
        </w:rPr>
      </w:pPr>
      <w:r w:rsidRPr="003019B7">
        <w:rPr>
          <w:rFonts w:asciiTheme="majorHAnsi" w:hAnsiTheme="majorHAnsi"/>
          <w:lang w:val="en-US"/>
        </w:rPr>
        <w:t xml:space="preserve">7. </w:t>
      </w:r>
      <w:proofErr w:type="spellStart"/>
      <w:r w:rsidRPr="003019B7">
        <w:rPr>
          <w:rFonts w:asciiTheme="majorHAnsi" w:hAnsiTheme="majorHAnsi"/>
          <w:lang w:val="en-US"/>
        </w:rPr>
        <w:t>nT</w:t>
      </w:r>
      <w:proofErr w:type="spellEnd"/>
      <w:r w:rsidRPr="003019B7">
        <w:rPr>
          <w:rFonts w:asciiTheme="majorHAnsi" w:hAnsiTheme="majorHAnsi"/>
        </w:rPr>
        <w:t>а</w:t>
      </w:r>
      <w:r w:rsidRPr="003019B7">
        <w:rPr>
          <w:rFonts w:asciiTheme="majorHAnsi" w:hAnsiTheme="majorHAnsi"/>
          <w:lang w:val="en-US"/>
        </w:rPr>
        <w:t>us_OR_Pt25,</w:t>
      </w:r>
    </w:p>
    <w:p w14:paraId="3796199D" w14:textId="77777777" w:rsidR="007F3B25" w:rsidRPr="003019B7" w:rsidRDefault="007F3B25" w:rsidP="007F3B25">
      <w:pPr>
        <w:rPr>
          <w:rFonts w:asciiTheme="majorHAnsi" w:hAnsiTheme="majorHAnsi"/>
          <w:lang w:val="en-US"/>
        </w:rPr>
      </w:pPr>
      <w:r w:rsidRPr="003019B7">
        <w:rPr>
          <w:rFonts w:asciiTheme="majorHAnsi" w:hAnsiTheme="majorHAnsi"/>
          <w:lang w:val="en-US"/>
        </w:rPr>
        <w:t>8.tau_isHadronic_0,</w:t>
      </w:r>
    </w:p>
    <w:p w14:paraId="14616205" w14:textId="77777777" w:rsidR="007F3B25" w:rsidRPr="003019B7" w:rsidRDefault="007F3B25" w:rsidP="007F3B25">
      <w:pPr>
        <w:rPr>
          <w:rFonts w:asciiTheme="majorHAnsi" w:hAnsiTheme="majorHAnsi"/>
          <w:lang w:val="en-US"/>
        </w:rPr>
      </w:pPr>
      <w:r w:rsidRPr="003019B7">
        <w:rPr>
          <w:rFonts w:asciiTheme="majorHAnsi" w:hAnsiTheme="majorHAnsi"/>
          <w:lang w:val="en-US"/>
        </w:rPr>
        <w:t>9.tau_truthType_0,</w:t>
      </w:r>
    </w:p>
    <w:p w14:paraId="76FA2651" w14:textId="77777777" w:rsidR="007F3B25" w:rsidRPr="003019B7" w:rsidRDefault="007F3B25" w:rsidP="007F3B25">
      <w:pPr>
        <w:rPr>
          <w:rFonts w:asciiTheme="majorHAnsi" w:hAnsiTheme="majorHAnsi"/>
          <w:lang w:val="en-US"/>
        </w:rPr>
      </w:pPr>
      <w:r w:rsidRPr="003019B7">
        <w:rPr>
          <w:rFonts w:asciiTheme="majorHAnsi" w:hAnsiTheme="majorHAnsi"/>
          <w:lang w:val="en-US"/>
        </w:rPr>
        <w:t>10. tau_truthJetFlavour_0.</w:t>
      </w:r>
    </w:p>
    <w:p w14:paraId="759CDCB8" w14:textId="77777777" w:rsidR="007F3B25" w:rsidRPr="003019B7" w:rsidRDefault="007F3B25" w:rsidP="007F3B25">
      <w:pPr>
        <w:rPr>
          <w:rFonts w:asciiTheme="majorHAnsi" w:hAnsiTheme="majorHAnsi"/>
          <w:lang w:val="en-US"/>
        </w:rPr>
      </w:pPr>
    </w:p>
    <w:p w14:paraId="1DCC833F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Список катов, которые надо применить:</w:t>
      </w:r>
    </w:p>
    <w:p w14:paraId="49D3B9DD" w14:textId="77777777" w:rsidR="007F3B25" w:rsidRPr="003019B7" w:rsidRDefault="007F3B25" w:rsidP="007F3B25">
      <w:pPr>
        <w:rPr>
          <w:rFonts w:asciiTheme="majorHAnsi" w:hAnsiTheme="majorHAnsi"/>
          <w:lang w:val="en-US"/>
        </w:rPr>
      </w:pPr>
      <w:r w:rsidRPr="003019B7">
        <w:rPr>
          <w:rFonts w:asciiTheme="majorHAnsi" w:hAnsiTheme="majorHAnsi"/>
          <w:lang w:val="en-US"/>
        </w:rPr>
        <w:t>pass_SS_2L == 1,</w:t>
      </w:r>
    </w:p>
    <w:p w14:paraId="5A8E330B" w14:textId="77777777" w:rsidR="007F3B25" w:rsidRPr="003019B7" w:rsidRDefault="007F3B25" w:rsidP="007F3B25">
      <w:pPr>
        <w:rPr>
          <w:rFonts w:asciiTheme="majorHAnsi" w:hAnsiTheme="majorHAnsi"/>
          <w:lang w:val="en-US"/>
        </w:rPr>
      </w:pPr>
      <w:proofErr w:type="spellStart"/>
      <w:r w:rsidRPr="003019B7">
        <w:rPr>
          <w:rFonts w:asciiTheme="majorHAnsi" w:hAnsiTheme="majorHAnsi"/>
          <w:lang w:val="en-US"/>
        </w:rPr>
        <w:t>nT</w:t>
      </w:r>
      <w:proofErr w:type="spellEnd"/>
      <w:r w:rsidRPr="003019B7">
        <w:rPr>
          <w:rFonts w:asciiTheme="majorHAnsi" w:hAnsiTheme="majorHAnsi"/>
        </w:rPr>
        <w:t>а</w:t>
      </w:r>
      <w:r w:rsidRPr="003019B7">
        <w:rPr>
          <w:rFonts w:asciiTheme="majorHAnsi" w:hAnsiTheme="majorHAnsi"/>
          <w:lang w:val="en-US"/>
        </w:rPr>
        <w:t>us_OR_Pt25 ==1,</w:t>
      </w:r>
    </w:p>
    <w:p w14:paraId="1C490C15" w14:textId="77777777" w:rsidR="007F3B25" w:rsidRPr="003019B7" w:rsidRDefault="007F3B25" w:rsidP="007F3B25">
      <w:pPr>
        <w:rPr>
          <w:rFonts w:asciiTheme="majorHAnsi" w:hAnsiTheme="majorHAnsi"/>
          <w:lang w:val="en-US"/>
        </w:rPr>
      </w:pPr>
      <w:proofErr w:type="spellStart"/>
      <w:r w:rsidRPr="003019B7">
        <w:rPr>
          <w:rFonts w:asciiTheme="majorHAnsi" w:hAnsiTheme="majorHAnsi"/>
          <w:lang w:val="en-US"/>
        </w:rPr>
        <w:t>nJets_OR_T</w:t>
      </w:r>
      <w:proofErr w:type="spellEnd"/>
      <w:r w:rsidRPr="003019B7">
        <w:rPr>
          <w:rFonts w:asciiTheme="majorHAnsi" w:hAnsiTheme="majorHAnsi"/>
          <w:lang w:val="en-US"/>
        </w:rPr>
        <w:t xml:space="preserve"> &gt; 0,</w:t>
      </w:r>
    </w:p>
    <w:p w14:paraId="3961485D" w14:textId="77777777" w:rsidR="007F3B25" w:rsidRPr="003019B7" w:rsidRDefault="007F3B25" w:rsidP="007F3B25">
      <w:pPr>
        <w:rPr>
          <w:rFonts w:asciiTheme="majorHAnsi" w:hAnsiTheme="majorHAnsi"/>
          <w:lang w:val="en-US"/>
        </w:rPr>
      </w:pPr>
      <w:r w:rsidRPr="003019B7">
        <w:rPr>
          <w:rFonts w:asciiTheme="majorHAnsi" w:hAnsiTheme="majorHAnsi"/>
          <w:lang w:val="en-US"/>
        </w:rPr>
        <w:t>tau=isHadronic_0==1,</w:t>
      </w:r>
    </w:p>
    <w:p w14:paraId="6421DD3E" w14:textId="77777777" w:rsidR="007F3B25" w:rsidRPr="003019B7" w:rsidRDefault="007F3B25" w:rsidP="007F3B25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nJets_OR_T_MV2c10_70&gt;0.</w:t>
      </w:r>
    </w:p>
    <w:p w14:paraId="02317BFA" w14:textId="77777777" w:rsidR="007F3B25" w:rsidRPr="003019B7" w:rsidRDefault="007F3B25" w:rsidP="007F3B25">
      <w:pPr>
        <w:jc w:val="both"/>
        <w:rPr>
          <w:rFonts w:asciiTheme="majorHAnsi" w:hAnsiTheme="majorHAnsi"/>
          <w:b/>
        </w:rPr>
      </w:pPr>
    </w:p>
    <w:p w14:paraId="3BE34EA5" w14:textId="77777777" w:rsidR="007F3B25" w:rsidRPr="003019B7" w:rsidRDefault="007F3B25" w:rsidP="004651EA">
      <w:pPr>
        <w:rPr>
          <w:rFonts w:asciiTheme="majorHAnsi" w:hAnsiTheme="majorHAnsi"/>
        </w:rPr>
      </w:pPr>
    </w:p>
    <w:p w14:paraId="4D392E36" w14:textId="77777777" w:rsidR="00843887" w:rsidRPr="003019B7" w:rsidRDefault="00843887" w:rsidP="004651EA">
      <w:pPr>
        <w:rPr>
          <w:rFonts w:asciiTheme="majorHAnsi" w:hAnsiTheme="majorHAnsi"/>
        </w:rPr>
      </w:pPr>
    </w:p>
    <w:p w14:paraId="25AEBCF6" w14:textId="77777777" w:rsidR="00BE247C" w:rsidRPr="003019B7" w:rsidRDefault="006C19E1" w:rsidP="00BE247C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6</w:t>
      </w:r>
      <w:r w:rsidR="00BE247C" w:rsidRPr="003019B7">
        <w:rPr>
          <w:rFonts w:asciiTheme="majorHAnsi" w:hAnsiTheme="majorHAnsi"/>
        </w:rPr>
        <w:t xml:space="preserve">.2. Шкала и критерии оценивания </w:t>
      </w:r>
    </w:p>
    <w:p w14:paraId="3B94000F" w14:textId="77777777" w:rsidR="004E21C1" w:rsidRPr="003019B7" w:rsidRDefault="004E21C1" w:rsidP="003B27FA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p w14:paraId="37D31F5C" w14:textId="77777777" w:rsidR="00843887" w:rsidRPr="003019B7" w:rsidRDefault="00843887" w:rsidP="00843887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3069"/>
        <w:gridCol w:w="1928"/>
        <w:gridCol w:w="1429"/>
        <w:gridCol w:w="1928"/>
      </w:tblGrid>
      <w:tr w:rsidR="00843887" w:rsidRPr="003019B7" w14:paraId="3431EA78" w14:textId="77777777" w:rsidTr="00C72A95">
        <w:trPr>
          <w:trHeight w:val="465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966D314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8BC8B1F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Критерии оценивания знаний, умений и навыков</w:t>
            </w:r>
          </w:p>
        </w:tc>
      </w:tr>
      <w:tr w:rsidR="00843887" w:rsidRPr="003019B7" w14:paraId="566166D7" w14:textId="77777777" w:rsidTr="00C72A95">
        <w:trPr>
          <w:trHeight w:val="55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FCDEFF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503E1EE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2/</w:t>
            </w:r>
          </w:p>
          <w:p w14:paraId="30FF6D0F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207AD31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3/</w:t>
            </w:r>
          </w:p>
          <w:p w14:paraId="0B8C1B5A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9020A6A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4/</w:t>
            </w:r>
          </w:p>
          <w:p w14:paraId="7E563941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CDF6E05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5/</w:t>
            </w:r>
          </w:p>
          <w:p w14:paraId="328C95F3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зачтено</w:t>
            </w:r>
          </w:p>
        </w:tc>
      </w:tr>
      <w:tr w:rsidR="00843887" w:rsidRPr="003019B7" w14:paraId="2B37F59F" w14:textId="77777777" w:rsidTr="00C72A95">
        <w:trPr>
          <w:trHeight w:val="13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1B31E98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FA99AE9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8A8D9DA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0BA47C0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55F7C7F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Успешные и систематические знания</w:t>
            </w:r>
          </w:p>
        </w:tc>
      </w:tr>
      <w:tr w:rsidR="00843887" w:rsidRPr="003019B7" w14:paraId="3ACAF56A" w14:textId="77777777" w:rsidTr="00C72A95">
        <w:trPr>
          <w:trHeight w:val="19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CD6944E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F042902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DA6262B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A12FD70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59185E9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Успешное и систематическое умение применять знания</w:t>
            </w:r>
          </w:p>
        </w:tc>
      </w:tr>
      <w:tr w:rsidR="00843887" w:rsidRPr="003019B7" w14:paraId="1DD79F40" w14:textId="77777777" w:rsidTr="00C72A95">
        <w:trPr>
          <w:trHeight w:val="16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735BF13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lastRenderedPageBreak/>
              <w:t>Навыки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3EFEE09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68B703D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E5DAB00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В целом 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A760CD7" w14:textId="77777777" w:rsidR="00843887" w:rsidRPr="003019B7" w:rsidRDefault="00843887" w:rsidP="00C72A95">
            <w:pPr>
              <w:rPr>
                <w:rFonts w:asciiTheme="majorHAnsi" w:hAnsiTheme="majorHAnsi"/>
              </w:rPr>
            </w:pPr>
            <w:r w:rsidRPr="003019B7">
              <w:rPr>
                <w:rFonts w:asciiTheme="majorHAnsi" w:hAnsiTheme="majorHAnsi"/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74051990" w14:textId="77777777" w:rsidR="00D21B72" w:rsidRPr="003019B7" w:rsidRDefault="00D21B72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02B295D0" w14:textId="77777777" w:rsidR="006038F2" w:rsidRPr="003019B7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3019B7">
        <w:rPr>
          <w:rFonts w:asciiTheme="majorHAnsi" w:hAnsiTheme="majorHAnsi"/>
          <w:b/>
        </w:rPr>
        <w:t>7</w:t>
      </w:r>
      <w:r w:rsidR="00BE247C" w:rsidRPr="003019B7">
        <w:rPr>
          <w:rFonts w:asciiTheme="majorHAnsi" w:hAnsiTheme="majorHAnsi"/>
          <w:b/>
        </w:rPr>
        <w:t>. </w:t>
      </w:r>
      <w:r w:rsidR="000B64A0" w:rsidRPr="003019B7">
        <w:rPr>
          <w:rFonts w:asciiTheme="majorHAnsi" w:hAnsiTheme="majorHAnsi"/>
          <w:b/>
        </w:rPr>
        <w:t>Ресурсное обеспечение</w:t>
      </w:r>
    </w:p>
    <w:p w14:paraId="182A00A4" w14:textId="77777777" w:rsidR="00843887" w:rsidRPr="003019B7" w:rsidRDefault="00843887" w:rsidP="00843887">
      <w:pPr>
        <w:rPr>
          <w:rFonts w:asciiTheme="majorHAnsi" w:hAnsiTheme="majorHAnsi"/>
        </w:rPr>
      </w:pPr>
    </w:p>
    <w:p w14:paraId="1E675046" w14:textId="77777777" w:rsidR="00115037" w:rsidRPr="003019B7" w:rsidRDefault="00115037" w:rsidP="00843887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Перечень основной и дополнительной учебной литературы</w:t>
      </w:r>
    </w:p>
    <w:p w14:paraId="0FF2058B" w14:textId="77777777" w:rsidR="007F3B25" w:rsidRPr="003019B7" w:rsidRDefault="007F3B25" w:rsidP="00843887">
      <w:pPr>
        <w:rPr>
          <w:rFonts w:asciiTheme="majorHAnsi" w:hAnsiTheme="majorHAnsi"/>
        </w:rPr>
      </w:pPr>
    </w:p>
    <w:p w14:paraId="055708F8" w14:textId="77777777" w:rsidR="007F3B25" w:rsidRPr="003019B7" w:rsidRDefault="007F3B25" w:rsidP="007F3B25">
      <w:pPr>
        <w:tabs>
          <w:tab w:val="left" w:pos="4185"/>
        </w:tabs>
        <w:jc w:val="both"/>
        <w:rPr>
          <w:rFonts w:asciiTheme="majorHAnsi" w:hAnsiTheme="majorHAnsi"/>
        </w:rPr>
      </w:pPr>
      <w:r w:rsidRPr="003019B7">
        <w:rPr>
          <w:rFonts w:asciiTheme="majorHAnsi" w:hAnsiTheme="majorHAnsi"/>
        </w:rPr>
        <w:t>Основная литература</w:t>
      </w:r>
      <w:r w:rsidRPr="003019B7">
        <w:rPr>
          <w:rFonts w:asciiTheme="majorHAnsi" w:hAnsiTheme="majorHAnsi"/>
        </w:rPr>
        <w:tab/>
      </w:r>
    </w:p>
    <w:p w14:paraId="76FFBA07" w14:textId="77777777" w:rsidR="007F3B25" w:rsidRPr="003019B7" w:rsidRDefault="007F3B25" w:rsidP="007F3B25">
      <w:pPr>
        <w:numPr>
          <w:ilvl w:val="0"/>
          <w:numId w:val="10"/>
        </w:numPr>
        <w:jc w:val="both"/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С.М. </w:t>
      </w:r>
      <w:proofErr w:type="spellStart"/>
      <w:r w:rsidRPr="003019B7">
        <w:rPr>
          <w:rFonts w:asciiTheme="majorHAnsi" w:hAnsiTheme="majorHAnsi"/>
        </w:rPr>
        <w:t>Биленький</w:t>
      </w:r>
      <w:proofErr w:type="spellEnd"/>
      <w:r w:rsidRPr="003019B7">
        <w:rPr>
          <w:rFonts w:asciiTheme="majorHAnsi" w:hAnsiTheme="majorHAnsi"/>
        </w:rPr>
        <w:t>, "Введение в диаграммы Фейнмана и физику электрослабого взаимодействия", М. Энергоатомиздат, 1990г.</w:t>
      </w:r>
    </w:p>
    <w:p w14:paraId="4B9097A0" w14:textId="77777777" w:rsidR="007F3B25" w:rsidRPr="003019B7" w:rsidRDefault="007F3B25" w:rsidP="007F3B25">
      <w:pPr>
        <w:numPr>
          <w:ilvl w:val="0"/>
          <w:numId w:val="10"/>
        </w:numPr>
        <w:jc w:val="both"/>
        <w:rPr>
          <w:rFonts w:asciiTheme="majorHAnsi" w:hAnsiTheme="majorHAnsi"/>
        </w:rPr>
      </w:pPr>
      <w:r w:rsidRPr="003019B7">
        <w:rPr>
          <w:rFonts w:asciiTheme="majorHAnsi" w:hAnsiTheme="majorHAnsi"/>
        </w:rPr>
        <w:t xml:space="preserve">М. </w:t>
      </w:r>
      <w:proofErr w:type="spellStart"/>
      <w:r w:rsidRPr="003019B7">
        <w:rPr>
          <w:rFonts w:asciiTheme="majorHAnsi" w:hAnsiTheme="majorHAnsi"/>
        </w:rPr>
        <w:t>Пескин</w:t>
      </w:r>
      <w:proofErr w:type="spellEnd"/>
      <w:r w:rsidRPr="003019B7">
        <w:rPr>
          <w:rFonts w:asciiTheme="majorHAnsi" w:hAnsiTheme="majorHAnsi"/>
        </w:rPr>
        <w:t>, Д. Шредер, "Введение в квантовую теорию поля", РХД, 2001г.</w:t>
      </w:r>
    </w:p>
    <w:p w14:paraId="0515C359" w14:textId="77777777" w:rsidR="007F3B25" w:rsidRPr="003019B7" w:rsidRDefault="007F3B25" w:rsidP="007F3B25">
      <w:pPr>
        <w:numPr>
          <w:ilvl w:val="0"/>
          <w:numId w:val="10"/>
        </w:numPr>
        <w:jc w:val="both"/>
        <w:rPr>
          <w:rFonts w:asciiTheme="majorHAnsi" w:hAnsiTheme="majorHAnsi"/>
          <w:lang w:val="en-US"/>
        </w:rPr>
      </w:pPr>
      <w:r w:rsidRPr="003019B7">
        <w:rPr>
          <w:rFonts w:asciiTheme="majorHAnsi" w:hAnsiTheme="majorHAnsi"/>
          <w:lang w:val="en-US"/>
        </w:rPr>
        <w:t>T. Banks, "Modern Quantum Field Theory: A Concise Introduction", Cambridge, Cambridge University Press, 2008</w:t>
      </w:r>
      <w:r w:rsidRPr="003019B7">
        <w:rPr>
          <w:rFonts w:asciiTheme="majorHAnsi" w:hAnsiTheme="majorHAnsi"/>
        </w:rPr>
        <w:t>г</w:t>
      </w:r>
    </w:p>
    <w:p w14:paraId="2EF3E83A" w14:textId="77777777" w:rsidR="007F3B25" w:rsidRPr="003019B7" w:rsidRDefault="007F3B25" w:rsidP="007F3B25">
      <w:pPr>
        <w:jc w:val="both"/>
        <w:rPr>
          <w:rFonts w:asciiTheme="majorHAnsi" w:hAnsiTheme="majorHAnsi"/>
          <w:lang w:val="en-US"/>
        </w:rPr>
      </w:pPr>
    </w:p>
    <w:p w14:paraId="5E20CA11" w14:textId="77777777" w:rsidR="007F3B25" w:rsidRPr="003019B7" w:rsidRDefault="007F3B25" w:rsidP="007F3B25">
      <w:pPr>
        <w:jc w:val="both"/>
        <w:rPr>
          <w:rFonts w:asciiTheme="majorHAnsi" w:hAnsiTheme="majorHAnsi"/>
        </w:rPr>
      </w:pPr>
      <w:r w:rsidRPr="003019B7">
        <w:rPr>
          <w:rFonts w:asciiTheme="majorHAnsi" w:hAnsiTheme="majorHAnsi"/>
        </w:rPr>
        <w:t>Дополнительная литература</w:t>
      </w:r>
    </w:p>
    <w:p w14:paraId="2AF4D594" w14:textId="77777777" w:rsidR="007F3B25" w:rsidRPr="003019B7" w:rsidRDefault="007F3B25" w:rsidP="007F3B25">
      <w:pPr>
        <w:numPr>
          <w:ilvl w:val="0"/>
          <w:numId w:val="11"/>
        </w:numPr>
        <w:jc w:val="both"/>
        <w:rPr>
          <w:rFonts w:asciiTheme="majorHAnsi" w:hAnsiTheme="majorHAnsi"/>
          <w:color w:val="0070C0"/>
          <w:lang w:val="en-US"/>
        </w:rPr>
      </w:pPr>
      <w:r w:rsidRPr="003019B7">
        <w:rPr>
          <w:rFonts w:asciiTheme="majorHAnsi" w:hAnsiTheme="majorHAnsi"/>
          <w:lang w:val="en-US"/>
        </w:rPr>
        <w:t>M. Srednicki, "Quantum Field Theory", Cambridge, Cambridge University Press, 2007</w:t>
      </w:r>
      <w:r w:rsidRPr="003019B7">
        <w:rPr>
          <w:rFonts w:asciiTheme="majorHAnsi" w:hAnsiTheme="majorHAnsi"/>
        </w:rPr>
        <w:t>г</w:t>
      </w:r>
    </w:p>
    <w:p w14:paraId="606E5F9E" w14:textId="77777777" w:rsidR="007F3B25" w:rsidRPr="003019B7" w:rsidRDefault="007F3B25" w:rsidP="00843887">
      <w:pPr>
        <w:rPr>
          <w:rFonts w:asciiTheme="majorHAnsi" w:hAnsiTheme="majorHAnsi"/>
          <w:lang w:val="en-US"/>
        </w:rPr>
      </w:pPr>
    </w:p>
    <w:p w14:paraId="7C7F5CDA" w14:textId="77777777" w:rsidR="00843887" w:rsidRPr="003019B7" w:rsidRDefault="00843887" w:rsidP="00843887">
      <w:pPr>
        <w:rPr>
          <w:rFonts w:asciiTheme="majorHAnsi" w:hAnsiTheme="majorHAnsi"/>
          <w:lang w:val="en-US"/>
        </w:rPr>
      </w:pPr>
    </w:p>
    <w:p w14:paraId="3D1A05B7" w14:textId="77777777" w:rsidR="00115037" w:rsidRPr="003019B7" w:rsidRDefault="00115037" w:rsidP="00843887">
      <w:pPr>
        <w:rPr>
          <w:rFonts w:asciiTheme="majorHAnsi" w:hAnsiTheme="majorHAnsi"/>
        </w:rPr>
      </w:pPr>
      <w:r w:rsidRPr="003019B7">
        <w:rPr>
          <w:rFonts w:asciiTheme="majorHAnsi" w:hAnsiTheme="majorHAnsi"/>
        </w:rPr>
        <w:t>Перечень профессиональных баз данных и информационных справочных систем</w:t>
      </w:r>
      <w:r w:rsidR="004E21C1" w:rsidRPr="003019B7">
        <w:rPr>
          <w:rFonts w:asciiTheme="majorHAnsi" w:hAnsiTheme="majorHAnsi"/>
        </w:rPr>
        <w:t xml:space="preserve"> </w:t>
      </w:r>
    </w:p>
    <w:p w14:paraId="39F0D248" w14:textId="66BFD741" w:rsidR="007F3B25" w:rsidRPr="003019B7" w:rsidRDefault="007F3B25" w:rsidP="007F3B25">
      <w:pPr>
        <w:pStyle w:val="a8"/>
        <w:numPr>
          <w:ilvl w:val="0"/>
          <w:numId w:val="12"/>
        </w:numPr>
        <w:rPr>
          <w:rFonts w:asciiTheme="majorHAnsi" w:hAnsiTheme="majorHAnsi"/>
        </w:rPr>
      </w:pPr>
      <w:r w:rsidRPr="003019B7">
        <w:rPr>
          <w:rFonts w:asciiTheme="majorHAnsi" w:hAnsiTheme="majorHAnsi"/>
          <w:color w:val="000000"/>
        </w:rPr>
        <w:t xml:space="preserve">База данных РИНЦ (российский индекс научного цитирования) </w:t>
      </w:r>
      <w:hyperlink r:id="rId11">
        <w:r w:rsidRPr="003019B7">
          <w:rPr>
            <w:rFonts w:asciiTheme="majorHAnsi" w:hAnsiTheme="majorHAnsi"/>
            <w:color w:val="0000FF"/>
            <w:u w:val="single"/>
          </w:rPr>
          <w:t>http://www.elibrary.ru</w:t>
        </w:r>
      </w:hyperlink>
    </w:p>
    <w:p w14:paraId="5EF5DAA1" w14:textId="77777777" w:rsidR="00843887" w:rsidRPr="003019B7" w:rsidRDefault="00843887" w:rsidP="00843887">
      <w:pPr>
        <w:rPr>
          <w:rFonts w:asciiTheme="majorHAnsi" w:hAnsiTheme="majorHAnsi"/>
        </w:rPr>
      </w:pPr>
    </w:p>
    <w:p w14:paraId="18D13818" w14:textId="37C38D67" w:rsidR="00843887" w:rsidRPr="003019B7" w:rsidRDefault="00843887" w:rsidP="00843887">
      <w:pPr>
        <w:rPr>
          <w:rFonts w:asciiTheme="majorHAnsi" w:hAnsiTheme="majorHAnsi"/>
          <w:i/>
          <w:iCs/>
        </w:rPr>
      </w:pPr>
      <w:r w:rsidRPr="003019B7">
        <w:rPr>
          <w:rFonts w:asciiTheme="majorHAnsi" w:hAnsiTheme="majorHAnsi"/>
        </w:rPr>
        <w:t>Описание материально-технической</w:t>
      </w:r>
      <w:r w:rsidR="007F3B25" w:rsidRPr="003019B7">
        <w:rPr>
          <w:rFonts w:asciiTheme="majorHAnsi" w:hAnsiTheme="majorHAnsi"/>
        </w:rPr>
        <w:t xml:space="preserve"> базы</w:t>
      </w:r>
      <w:r w:rsidRPr="003019B7">
        <w:rPr>
          <w:rFonts w:asciiTheme="majorHAnsi" w:hAnsiTheme="majorHAnsi"/>
        </w:rPr>
        <w:t xml:space="preserve">: </w:t>
      </w:r>
      <w:r w:rsidRPr="003019B7">
        <w:rPr>
          <w:rFonts w:asciiTheme="majorHAnsi" w:hAnsiTheme="majorHAnsi"/>
          <w:color w:val="000000"/>
        </w:rPr>
        <w:t>курс может быть прочитан в поточной аудитории при наличии: работающих электрических розеток, компьютера, проектора, экрана, учебной доски</w:t>
      </w:r>
    </w:p>
    <w:p w14:paraId="2D61AFE2" w14:textId="77777777" w:rsidR="00986744" w:rsidRPr="003019B7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17A54FAA" w14:textId="77777777" w:rsidR="00986744" w:rsidRPr="003019B7" w:rsidRDefault="006C19E1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 w:rsidRPr="003019B7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 w:rsidRPr="003019B7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3019B7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 w:rsidRPr="003019B7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3BEDE913" w14:textId="77777777" w:rsidR="00115037" w:rsidRDefault="00115037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14:paraId="31136036" w14:textId="77777777" w:rsidR="00115037" w:rsidRPr="00115037" w:rsidRDefault="00115037" w:rsidP="00115037">
      <w:pPr>
        <w:rPr>
          <w:rFonts w:asciiTheme="majorHAnsi" w:hAnsiTheme="majorHAnsi"/>
        </w:rPr>
      </w:pPr>
    </w:p>
    <w:p w14:paraId="4F5EB715" w14:textId="77777777" w:rsidR="00115037" w:rsidRPr="000662A4" w:rsidRDefault="00115037" w:rsidP="00BE247C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7FA274B2" w14:textId="77777777" w:rsidR="00986744" w:rsidRPr="000662A4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1663C93A" w14:textId="77777777" w:rsidR="00AD2ADB" w:rsidRPr="000662A4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0662A4" w:rsidSect="00115037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E939E4" w14:textId="77777777" w:rsidR="00A8614E" w:rsidRDefault="00A8614E">
      <w:r>
        <w:separator/>
      </w:r>
    </w:p>
  </w:endnote>
  <w:endnote w:type="continuationSeparator" w:id="0">
    <w:p w14:paraId="0EE4D7B9" w14:textId="77777777" w:rsidR="00A8614E" w:rsidRDefault="00A86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D05BE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14:paraId="3CA21015" w14:textId="77777777"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2AB41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7431F">
      <w:rPr>
        <w:rStyle w:val="a9"/>
        <w:noProof/>
      </w:rPr>
      <w:t>2</w:t>
    </w:r>
    <w:r>
      <w:rPr>
        <w:rStyle w:val="a9"/>
      </w:rPr>
      <w:fldChar w:fldCharType="end"/>
    </w:r>
  </w:p>
  <w:p w14:paraId="35D0E163" w14:textId="77777777"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E754D" w14:textId="77777777" w:rsidR="00D26DDE" w:rsidRPr="001C5F6F" w:rsidRDefault="00CD79B0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A7431F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922F44" w14:textId="77777777" w:rsidR="00A8614E" w:rsidRDefault="00A8614E">
      <w:r>
        <w:separator/>
      </w:r>
    </w:p>
  </w:footnote>
  <w:footnote w:type="continuationSeparator" w:id="0">
    <w:p w14:paraId="41F24C23" w14:textId="77777777" w:rsidR="00A8614E" w:rsidRDefault="00A8614E">
      <w:r>
        <w:continuationSeparator/>
      </w:r>
    </w:p>
  </w:footnote>
  <w:footnote w:id="1">
    <w:p w14:paraId="794DCFC8" w14:textId="77777777" w:rsidR="005945DA" w:rsidRPr="00D21B72" w:rsidRDefault="005945DA" w:rsidP="00802009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  <w:footnote w:id="2">
    <w:p w14:paraId="39293214" w14:textId="77777777" w:rsidR="007F3B25" w:rsidRDefault="007F3B25" w:rsidP="00802009">
      <w:pPr>
        <w:pStyle w:val="ad"/>
      </w:pPr>
      <w:r w:rsidRPr="003B27FA">
        <w:rPr>
          <w:rStyle w:val="af"/>
          <w:highlight w:val="lightGray"/>
        </w:rPr>
        <w:footnoteRef/>
      </w:r>
      <w:r w:rsidRPr="003B27FA">
        <w:rPr>
          <w:rFonts w:ascii="Times New Roman" w:hAnsi="Times New Roman" w:cs="Times New Roman"/>
          <w:i/>
          <w:iCs/>
          <w:highlight w:val="lightGray"/>
        </w:rPr>
        <w:t>Часы на проведение промежуточной аттестации выделяются из часов самостоятельной работы обучающегося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87F217D"/>
    <w:multiLevelType w:val="multilevel"/>
    <w:tmpl w:val="206668A6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4" w15:restartNumberingAfterBreak="0">
    <w:nsid w:val="2AC802D8"/>
    <w:multiLevelType w:val="hybridMultilevel"/>
    <w:tmpl w:val="841A7F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215F9B"/>
    <w:multiLevelType w:val="hybridMultilevel"/>
    <w:tmpl w:val="253CD5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82190D"/>
    <w:multiLevelType w:val="multilevel"/>
    <w:tmpl w:val="74AC51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2" w15:restartNumberingAfterBreak="0">
    <w:nsid w:val="714D5428"/>
    <w:multiLevelType w:val="multilevel"/>
    <w:tmpl w:val="7FF67EDC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47990977">
    <w:abstractNumId w:val="5"/>
  </w:num>
  <w:num w:numId="2" w16cid:durableId="684670023">
    <w:abstractNumId w:val="0"/>
  </w:num>
  <w:num w:numId="3" w16cid:durableId="1828089150">
    <w:abstractNumId w:val="11"/>
  </w:num>
  <w:num w:numId="4" w16cid:durableId="836573808">
    <w:abstractNumId w:val="7"/>
  </w:num>
  <w:num w:numId="5" w16cid:durableId="358245262">
    <w:abstractNumId w:val="3"/>
  </w:num>
  <w:num w:numId="6" w16cid:durableId="1074282292">
    <w:abstractNumId w:val="6"/>
  </w:num>
  <w:num w:numId="7" w16cid:durableId="27491376">
    <w:abstractNumId w:val="2"/>
  </w:num>
  <w:num w:numId="8" w16cid:durableId="1536119423">
    <w:abstractNumId w:val="9"/>
  </w:num>
  <w:num w:numId="9" w16cid:durableId="289215467">
    <w:abstractNumId w:val="1"/>
  </w:num>
  <w:num w:numId="10" w16cid:durableId="1890728693">
    <w:abstractNumId w:val="10"/>
  </w:num>
  <w:num w:numId="11" w16cid:durableId="2102871498">
    <w:abstractNumId w:val="12"/>
  </w:num>
  <w:num w:numId="12" w16cid:durableId="1065224159">
    <w:abstractNumId w:val="4"/>
  </w:num>
  <w:num w:numId="13" w16cid:durableId="1410032272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314DF"/>
    <w:rsid w:val="000335B3"/>
    <w:rsid w:val="00040F0D"/>
    <w:rsid w:val="00050941"/>
    <w:rsid w:val="00052574"/>
    <w:rsid w:val="000662A4"/>
    <w:rsid w:val="00073DE3"/>
    <w:rsid w:val="000934DE"/>
    <w:rsid w:val="000B3048"/>
    <w:rsid w:val="000B64A0"/>
    <w:rsid w:val="000E4707"/>
    <w:rsid w:val="000E6CD5"/>
    <w:rsid w:val="000F23F7"/>
    <w:rsid w:val="000F4610"/>
    <w:rsid w:val="000F6114"/>
    <w:rsid w:val="00110904"/>
    <w:rsid w:val="00115037"/>
    <w:rsid w:val="0012295D"/>
    <w:rsid w:val="00126435"/>
    <w:rsid w:val="00131DD3"/>
    <w:rsid w:val="00140051"/>
    <w:rsid w:val="00154D61"/>
    <w:rsid w:val="00162CB9"/>
    <w:rsid w:val="00164C0E"/>
    <w:rsid w:val="00180A77"/>
    <w:rsid w:val="00194A31"/>
    <w:rsid w:val="00194FA0"/>
    <w:rsid w:val="001B601F"/>
    <w:rsid w:val="001C18F1"/>
    <w:rsid w:val="001C42CA"/>
    <w:rsid w:val="001E0C05"/>
    <w:rsid w:val="001E7DD3"/>
    <w:rsid w:val="001F0471"/>
    <w:rsid w:val="001F55F8"/>
    <w:rsid w:val="00214E3A"/>
    <w:rsid w:val="00215FC9"/>
    <w:rsid w:val="00220079"/>
    <w:rsid w:val="002205EC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D5C32"/>
    <w:rsid w:val="002D5C45"/>
    <w:rsid w:val="002F01B8"/>
    <w:rsid w:val="003019B7"/>
    <w:rsid w:val="00303B1E"/>
    <w:rsid w:val="003158FF"/>
    <w:rsid w:val="00346830"/>
    <w:rsid w:val="0036191D"/>
    <w:rsid w:val="0036656B"/>
    <w:rsid w:val="00375B51"/>
    <w:rsid w:val="003832F7"/>
    <w:rsid w:val="00387DFC"/>
    <w:rsid w:val="003A3141"/>
    <w:rsid w:val="003B27FA"/>
    <w:rsid w:val="003C1DA5"/>
    <w:rsid w:val="003E6A73"/>
    <w:rsid w:val="00432D84"/>
    <w:rsid w:val="0044690D"/>
    <w:rsid w:val="00452362"/>
    <w:rsid w:val="004651EA"/>
    <w:rsid w:val="00480CBD"/>
    <w:rsid w:val="004853BD"/>
    <w:rsid w:val="00486D39"/>
    <w:rsid w:val="00490884"/>
    <w:rsid w:val="00497DE8"/>
    <w:rsid w:val="004A63E3"/>
    <w:rsid w:val="004A65C4"/>
    <w:rsid w:val="004B7807"/>
    <w:rsid w:val="004D534A"/>
    <w:rsid w:val="004D5EC0"/>
    <w:rsid w:val="004E21C1"/>
    <w:rsid w:val="004E6E49"/>
    <w:rsid w:val="004F596F"/>
    <w:rsid w:val="005271C6"/>
    <w:rsid w:val="005945DA"/>
    <w:rsid w:val="00597987"/>
    <w:rsid w:val="005B6A4D"/>
    <w:rsid w:val="005F0D95"/>
    <w:rsid w:val="005F6D80"/>
    <w:rsid w:val="006038F2"/>
    <w:rsid w:val="00614563"/>
    <w:rsid w:val="00631E45"/>
    <w:rsid w:val="00642C24"/>
    <w:rsid w:val="00653EAB"/>
    <w:rsid w:val="00673999"/>
    <w:rsid w:val="00682C0D"/>
    <w:rsid w:val="00692144"/>
    <w:rsid w:val="006A02BA"/>
    <w:rsid w:val="006A22A3"/>
    <w:rsid w:val="006C19E1"/>
    <w:rsid w:val="006C321C"/>
    <w:rsid w:val="006E5191"/>
    <w:rsid w:val="006E61B3"/>
    <w:rsid w:val="00732D3C"/>
    <w:rsid w:val="00741029"/>
    <w:rsid w:val="00781A80"/>
    <w:rsid w:val="00782FF9"/>
    <w:rsid w:val="00785A92"/>
    <w:rsid w:val="007934E8"/>
    <w:rsid w:val="00793CB0"/>
    <w:rsid w:val="00795072"/>
    <w:rsid w:val="00795DC2"/>
    <w:rsid w:val="007A78ED"/>
    <w:rsid w:val="007B0D1C"/>
    <w:rsid w:val="007D486C"/>
    <w:rsid w:val="007D5F4E"/>
    <w:rsid w:val="007E1191"/>
    <w:rsid w:val="007E5DB1"/>
    <w:rsid w:val="007F2518"/>
    <w:rsid w:val="007F3B25"/>
    <w:rsid w:val="00802009"/>
    <w:rsid w:val="00802FDF"/>
    <w:rsid w:val="00822D98"/>
    <w:rsid w:val="00824090"/>
    <w:rsid w:val="00830F04"/>
    <w:rsid w:val="00843887"/>
    <w:rsid w:val="00860A92"/>
    <w:rsid w:val="00862688"/>
    <w:rsid w:val="00873606"/>
    <w:rsid w:val="00875EB4"/>
    <w:rsid w:val="008A1143"/>
    <w:rsid w:val="008A627B"/>
    <w:rsid w:val="008C4981"/>
    <w:rsid w:val="008E0BE3"/>
    <w:rsid w:val="009035E9"/>
    <w:rsid w:val="00911B3A"/>
    <w:rsid w:val="00922909"/>
    <w:rsid w:val="009324E3"/>
    <w:rsid w:val="009559E3"/>
    <w:rsid w:val="00957019"/>
    <w:rsid w:val="00962212"/>
    <w:rsid w:val="0098127F"/>
    <w:rsid w:val="00984AA8"/>
    <w:rsid w:val="00986744"/>
    <w:rsid w:val="00992DE3"/>
    <w:rsid w:val="00996F21"/>
    <w:rsid w:val="00997B58"/>
    <w:rsid w:val="009A2F6E"/>
    <w:rsid w:val="009C585F"/>
    <w:rsid w:val="009F648E"/>
    <w:rsid w:val="00A0427E"/>
    <w:rsid w:val="00A0732A"/>
    <w:rsid w:val="00A30469"/>
    <w:rsid w:val="00A35E0F"/>
    <w:rsid w:val="00A7431F"/>
    <w:rsid w:val="00A74AD8"/>
    <w:rsid w:val="00A800D7"/>
    <w:rsid w:val="00A8614E"/>
    <w:rsid w:val="00A94849"/>
    <w:rsid w:val="00A96157"/>
    <w:rsid w:val="00AB1058"/>
    <w:rsid w:val="00AB5E65"/>
    <w:rsid w:val="00AC2965"/>
    <w:rsid w:val="00AD2ADB"/>
    <w:rsid w:val="00AF0ACA"/>
    <w:rsid w:val="00AF5DF2"/>
    <w:rsid w:val="00B06ECA"/>
    <w:rsid w:val="00B130C1"/>
    <w:rsid w:val="00B17443"/>
    <w:rsid w:val="00B32989"/>
    <w:rsid w:val="00B3550E"/>
    <w:rsid w:val="00B524A3"/>
    <w:rsid w:val="00BA20C0"/>
    <w:rsid w:val="00BA5BFD"/>
    <w:rsid w:val="00BB425D"/>
    <w:rsid w:val="00BB6573"/>
    <w:rsid w:val="00BB72DC"/>
    <w:rsid w:val="00BC67B4"/>
    <w:rsid w:val="00BC7DFA"/>
    <w:rsid w:val="00BD12C1"/>
    <w:rsid w:val="00BD1945"/>
    <w:rsid w:val="00BE247C"/>
    <w:rsid w:val="00BE361C"/>
    <w:rsid w:val="00C21ACC"/>
    <w:rsid w:val="00C3418A"/>
    <w:rsid w:val="00C372B9"/>
    <w:rsid w:val="00C37B68"/>
    <w:rsid w:val="00C432A3"/>
    <w:rsid w:val="00C43F6D"/>
    <w:rsid w:val="00C50667"/>
    <w:rsid w:val="00C51624"/>
    <w:rsid w:val="00C66CD0"/>
    <w:rsid w:val="00C903A6"/>
    <w:rsid w:val="00CA1091"/>
    <w:rsid w:val="00CA56F0"/>
    <w:rsid w:val="00CD79B0"/>
    <w:rsid w:val="00CE29F4"/>
    <w:rsid w:val="00CF58DE"/>
    <w:rsid w:val="00D02BF2"/>
    <w:rsid w:val="00D0369D"/>
    <w:rsid w:val="00D21B72"/>
    <w:rsid w:val="00D23E39"/>
    <w:rsid w:val="00D24712"/>
    <w:rsid w:val="00D26DDE"/>
    <w:rsid w:val="00D33E63"/>
    <w:rsid w:val="00D46194"/>
    <w:rsid w:val="00D478E8"/>
    <w:rsid w:val="00D7407B"/>
    <w:rsid w:val="00D86C52"/>
    <w:rsid w:val="00D968A8"/>
    <w:rsid w:val="00DB57E5"/>
    <w:rsid w:val="00DC4C93"/>
    <w:rsid w:val="00DE3BE6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5B6F"/>
    <w:rsid w:val="00E56B17"/>
    <w:rsid w:val="00E62FEF"/>
    <w:rsid w:val="00E64A98"/>
    <w:rsid w:val="00E81F89"/>
    <w:rsid w:val="00E87C2E"/>
    <w:rsid w:val="00E97D30"/>
    <w:rsid w:val="00EA3F84"/>
    <w:rsid w:val="00EB2E93"/>
    <w:rsid w:val="00ED3DE8"/>
    <w:rsid w:val="00EF1912"/>
    <w:rsid w:val="00F0406D"/>
    <w:rsid w:val="00F276CE"/>
    <w:rsid w:val="00F3152B"/>
    <w:rsid w:val="00F4375A"/>
    <w:rsid w:val="00F54122"/>
    <w:rsid w:val="00F62D13"/>
    <w:rsid w:val="00F64422"/>
    <w:rsid w:val="00F724B4"/>
    <w:rsid w:val="00F90402"/>
    <w:rsid w:val="00F96C3C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0F7BB"/>
  <w15:docId w15:val="{76DA9709-4BC3-F247-BBE8-997067B0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99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library.ru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20423-0777-4050-9D4D-BFE3C8BD4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13</Pages>
  <Words>2355</Words>
  <Characters>13427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15751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Liudmila Kolupaeva</cp:lastModifiedBy>
  <cp:revision>7</cp:revision>
  <cp:lastPrinted>2019-12-16T11:39:00Z</cp:lastPrinted>
  <dcterms:created xsi:type="dcterms:W3CDTF">2023-10-19T13:55:00Z</dcterms:created>
  <dcterms:modified xsi:type="dcterms:W3CDTF">2026-02-28T09:46:00Z</dcterms:modified>
</cp:coreProperties>
</file>