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E0374" w14:textId="77777777" w:rsidR="006A4C86" w:rsidRPr="00F97C82" w:rsidRDefault="006A4C86" w:rsidP="006A4C86">
      <w:pP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</w:rPr>
        <w:t>Федеральное государственное бюджетное образовательное </w:t>
      </w:r>
    </w:p>
    <w:p w14:paraId="398734A2" w14:textId="77777777" w:rsidR="006A4C86" w:rsidRPr="00F97C82" w:rsidRDefault="006A4C86" w:rsidP="006A4C86">
      <w:pP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</w:rPr>
        <w:t>учреждение высшего образования </w:t>
      </w:r>
    </w:p>
    <w:p w14:paraId="12FB0D3C" w14:textId="77777777" w:rsidR="006A4C86" w:rsidRPr="00F97C82" w:rsidRDefault="006A4C86" w:rsidP="006A4C86">
      <w:pP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</w:rPr>
        <w:t>Московский государственный университет имени М.В. Ломоносова</w:t>
      </w:r>
    </w:p>
    <w:p w14:paraId="44377D3B" w14:textId="77777777" w:rsidR="006A4C86" w:rsidRPr="00F97C82" w:rsidRDefault="006A4C86" w:rsidP="006A4C86">
      <w:pPr>
        <w:ind w:firstLine="20"/>
        <w:jc w:val="center"/>
        <w:rPr>
          <w:color w:val="000000"/>
        </w:rPr>
      </w:pPr>
      <w:r w:rsidRPr="00F97C82">
        <w:rPr>
          <w:color w:val="000000"/>
        </w:rPr>
        <w:t>ФИЛИАЛ МГУ В Г. ДУБНЕ</w:t>
      </w:r>
    </w:p>
    <w:p w14:paraId="1FCC1062" w14:textId="77777777" w:rsidR="006A4C86" w:rsidRPr="00F97C82" w:rsidRDefault="006A4C86" w:rsidP="006A4C86">
      <w:pPr>
        <w:spacing w:after="240"/>
        <w:rPr>
          <w:color w:val="000000"/>
        </w:rPr>
      </w:pPr>
    </w:p>
    <w:p w14:paraId="729D522B" w14:textId="77777777" w:rsidR="006A4C86" w:rsidRPr="00F97C82" w:rsidRDefault="006A4C86" w:rsidP="006A4C86">
      <w:pPr>
        <w:ind w:firstLine="5940"/>
        <w:jc w:val="right"/>
        <w:rPr>
          <w:color w:val="000000"/>
        </w:rPr>
      </w:pPr>
      <w:r w:rsidRPr="00F97C82">
        <w:rPr>
          <w:color w:val="000000"/>
        </w:rPr>
        <w:t>УТВЕРЖДАЮ</w:t>
      </w:r>
      <w:r w:rsidRPr="00F97C82">
        <w:rPr>
          <w:color w:val="000000"/>
        </w:rPr>
        <w:br/>
      </w:r>
      <w:r w:rsidRPr="00F97C82">
        <w:rPr>
          <w:color w:val="000000"/>
        </w:rPr>
        <w:br/>
      </w:r>
    </w:p>
    <w:p w14:paraId="18664245" w14:textId="77777777" w:rsidR="006A4C86" w:rsidRPr="00F97C82" w:rsidRDefault="006A4C86" w:rsidP="006A4C86">
      <w:pPr>
        <w:ind w:firstLine="5940"/>
        <w:jc w:val="right"/>
        <w:rPr>
          <w:color w:val="000000"/>
        </w:rPr>
      </w:pPr>
      <w:r w:rsidRPr="00F97C82">
        <w:rPr>
          <w:color w:val="000000"/>
        </w:rPr>
        <w:t>И.о. директора </w:t>
      </w:r>
    </w:p>
    <w:p w14:paraId="26091447" w14:textId="77777777" w:rsidR="006A4C86" w:rsidRPr="00F97C82" w:rsidRDefault="006A4C86" w:rsidP="006A4C86">
      <w:pPr>
        <w:ind w:firstLine="5940"/>
        <w:jc w:val="right"/>
        <w:rPr>
          <w:color w:val="000000"/>
        </w:rPr>
      </w:pPr>
      <w:r w:rsidRPr="00F97C82">
        <w:rPr>
          <w:color w:val="000000"/>
        </w:rPr>
        <w:t>филиала МГУ в г.Дубне</w:t>
      </w:r>
    </w:p>
    <w:p w14:paraId="455BBF02" w14:textId="77777777" w:rsidR="006A4C86" w:rsidRPr="00F97C82" w:rsidRDefault="006A4C86" w:rsidP="006A4C86">
      <w:pPr>
        <w:ind w:firstLine="5940"/>
        <w:jc w:val="right"/>
        <w:rPr>
          <w:color w:val="000000"/>
        </w:rPr>
      </w:pPr>
      <w:r w:rsidRPr="00F97C82">
        <w:rPr>
          <w:color w:val="000000"/>
        </w:rPr>
        <w:t>______________/ Э.Э. Боос /</w:t>
      </w:r>
    </w:p>
    <w:p w14:paraId="6BBB9A0C" w14:textId="77777777" w:rsidR="006A4C86" w:rsidRPr="00F97C82" w:rsidRDefault="006A4C86" w:rsidP="006A4C86">
      <w:pPr>
        <w:ind w:firstLine="5940"/>
        <w:jc w:val="right"/>
        <w:rPr>
          <w:color w:val="000000"/>
        </w:rPr>
      </w:pPr>
      <w:r w:rsidRPr="00F97C82">
        <w:rPr>
          <w:color w:val="000000"/>
        </w:rPr>
        <w:t>«___» ________________20     г.</w:t>
      </w:r>
    </w:p>
    <w:p w14:paraId="1711B4E6" w14:textId="77777777" w:rsidR="006A4C86" w:rsidRDefault="006A4C86" w:rsidP="006A4C86">
      <w:pPr>
        <w:spacing w:after="240"/>
        <w:rPr>
          <w:color w:val="000000"/>
        </w:rPr>
      </w:pPr>
      <w:r w:rsidRPr="00F97C82">
        <w:rPr>
          <w:color w:val="000000"/>
        </w:rPr>
        <w:br/>
      </w:r>
    </w:p>
    <w:p w14:paraId="1D559CAB" w14:textId="77777777" w:rsidR="006A4C86" w:rsidRDefault="006A4C86" w:rsidP="006A4C86">
      <w:pPr>
        <w:spacing w:after="240"/>
        <w:rPr>
          <w:color w:val="000000"/>
        </w:rPr>
      </w:pPr>
    </w:p>
    <w:p w14:paraId="7868200A" w14:textId="77777777" w:rsidR="006A4C86" w:rsidRPr="00F97C82" w:rsidRDefault="006A4C86" w:rsidP="006A4C86">
      <w:pPr>
        <w:spacing w:after="240"/>
        <w:rPr>
          <w:color w:val="000000"/>
        </w:rPr>
      </w:pPr>
    </w:p>
    <w:p w14:paraId="4DA20A41" w14:textId="77777777" w:rsidR="006A4C86" w:rsidRPr="00F97C82" w:rsidRDefault="006A4C86" w:rsidP="006A4C86">
      <w:pP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  <w:sz w:val="26"/>
          <w:szCs w:val="26"/>
        </w:rPr>
        <w:t>РАБОЧАЯ ПРОГРАММА ДИСЦИПЛИНЫ </w:t>
      </w:r>
    </w:p>
    <w:p w14:paraId="5C704BBC" w14:textId="77777777" w:rsidR="006A4C86" w:rsidRPr="00F97C82" w:rsidRDefault="006A4C86" w:rsidP="006A4C86">
      <w:pPr>
        <w:jc w:val="center"/>
        <w:rPr>
          <w:color w:val="000000"/>
        </w:rPr>
      </w:pPr>
      <w:r w:rsidRPr="00F97C82">
        <w:rPr>
          <w:rFonts w:ascii="Cambria" w:hAnsi="Cambria"/>
          <w:color w:val="000000"/>
          <w:sz w:val="26"/>
          <w:szCs w:val="26"/>
        </w:rPr>
        <w:t>Наименование дисциплины:</w:t>
      </w:r>
      <w:r>
        <w:rPr>
          <w:rFonts w:ascii="Cambria" w:hAnsi="Cambria"/>
          <w:color w:val="000000"/>
          <w:sz w:val="26"/>
          <w:szCs w:val="26"/>
        </w:rPr>
        <w:br/>
      </w:r>
    </w:p>
    <w:p w14:paraId="5B164941" w14:textId="6B1412F6" w:rsidR="006A4C86" w:rsidRPr="00C86FB1" w:rsidRDefault="006A4C86" w:rsidP="006A4C86">
      <w:pPr>
        <w:pBdr>
          <w:bottom w:val="single" w:sz="4" w:space="1" w:color="000000"/>
        </w:pBdr>
        <w:spacing w:line="360" w:lineRule="auto"/>
        <w:jc w:val="center"/>
        <w:rPr>
          <w:rFonts w:asciiTheme="majorHAnsi" w:hAnsiTheme="majorHAnsi"/>
          <w:b/>
          <w:bCs/>
          <w:sz w:val="26"/>
          <w:szCs w:val="26"/>
        </w:rPr>
      </w:pPr>
      <w:r>
        <w:rPr>
          <w:rFonts w:asciiTheme="majorHAnsi" w:hAnsiTheme="majorHAnsi"/>
          <w:b/>
          <w:bCs/>
          <w:sz w:val="26"/>
          <w:szCs w:val="26"/>
        </w:rPr>
        <w:t>Теория конденсированного состояния</w:t>
      </w:r>
    </w:p>
    <w:p w14:paraId="01053A47" w14:textId="77777777" w:rsidR="006A4C86" w:rsidRPr="00C86FB1" w:rsidRDefault="006A4C86" w:rsidP="006A4C86">
      <w:pPr>
        <w:rPr>
          <w:rFonts w:asciiTheme="majorHAnsi" w:hAnsiTheme="majorHAnsi"/>
          <w:color w:val="000000"/>
        </w:rPr>
      </w:pPr>
    </w:p>
    <w:p w14:paraId="40996C57" w14:textId="77777777" w:rsidR="006A4C86" w:rsidRPr="00C86FB1" w:rsidRDefault="006A4C86" w:rsidP="006A4C86">
      <w:pPr>
        <w:jc w:val="center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color w:val="000000"/>
          <w:sz w:val="26"/>
          <w:szCs w:val="26"/>
        </w:rPr>
        <w:t>Уровень высшего образования: </w:t>
      </w:r>
    </w:p>
    <w:p w14:paraId="58DE2870" w14:textId="77777777" w:rsidR="006A4C86" w:rsidRPr="00C86FB1" w:rsidRDefault="006A4C86" w:rsidP="006A4C86">
      <w:pPr>
        <w:pBdr>
          <w:bottom w:val="single" w:sz="4" w:space="1" w:color="000000"/>
        </w:pBdr>
        <w:jc w:val="center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b/>
          <w:bCs/>
          <w:color w:val="000000"/>
          <w:sz w:val="26"/>
          <w:szCs w:val="26"/>
        </w:rPr>
        <w:t>Магистратура</w:t>
      </w:r>
    </w:p>
    <w:p w14:paraId="5DC22608" w14:textId="77777777" w:rsidR="006A4C86" w:rsidRPr="00C86FB1" w:rsidRDefault="006A4C86" w:rsidP="006A4C86">
      <w:pPr>
        <w:rPr>
          <w:rFonts w:asciiTheme="majorHAnsi" w:hAnsiTheme="majorHAnsi"/>
          <w:color w:val="000000"/>
        </w:rPr>
      </w:pPr>
    </w:p>
    <w:p w14:paraId="7C39D679" w14:textId="77777777" w:rsidR="006A4C86" w:rsidRPr="00C86FB1" w:rsidRDefault="006A4C86" w:rsidP="006A4C86">
      <w:pPr>
        <w:jc w:val="center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color w:val="000000"/>
          <w:sz w:val="26"/>
          <w:szCs w:val="26"/>
        </w:rPr>
        <w:t>Направление подготовки:</w:t>
      </w:r>
    </w:p>
    <w:p w14:paraId="51E5CA6E" w14:textId="77777777" w:rsidR="006A4C86" w:rsidRPr="00C86FB1" w:rsidRDefault="006A4C86" w:rsidP="006A4C86">
      <w:pPr>
        <w:jc w:val="center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b/>
          <w:bCs/>
          <w:color w:val="000000"/>
          <w:sz w:val="26"/>
          <w:szCs w:val="26"/>
        </w:rPr>
        <w:t>03.04.02 Физика</w:t>
      </w:r>
    </w:p>
    <w:p w14:paraId="7793BC25" w14:textId="77777777" w:rsidR="006A4C86" w:rsidRPr="00C86FB1" w:rsidRDefault="006A4C86" w:rsidP="006A4C86">
      <w:pPr>
        <w:jc w:val="center"/>
        <w:rPr>
          <w:rFonts w:asciiTheme="majorHAnsi" w:hAnsiTheme="majorHAnsi"/>
          <w:color w:val="000000"/>
        </w:rPr>
      </w:pPr>
    </w:p>
    <w:p w14:paraId="79A5BDA4" w14:textId="77777777" w:rsidR="006A4C86" w:rsidRPr="00C86FB1" w:rsidRDefault="006A4C86" w:rsidP="006A4C86">
      <w:pPr>
        <w:jc w:val="center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color w:val="000000"/>
          <w:sz w:val="26"/>
          <w:szCs w:val="26"/>
        </w:rPr>
        <w:t>Направленность (профиль)/специализация образовательной программы:</w:t>
      </w:r>
      <w:r w:rsidRPr="00C86FB1">
        <w:rPr>
          <w:rFonts w:asciiTheme="majorHAnsi" w:hAnsiTheme="majorHAnsi"/>
          <w:color w:val="000000"/>
          <w:sz w:val="26"/>
          <w:szCs w:val="26"/>
        </w:rPr>
        <w:br/>
      </w:r>
    </w:p>
    <w:p w14:paraId="6669337D" w14:textId="77777777" w:rsidR="006A4C86" w:rsidRPr="00C86FB1" w:rsidRDefault="006A4C86" w:rsidP="006A4C86">
      <w:pPr>
        <w:pBdr>
          <w:bottom w:val="single" w:sz="4" w:space="1" w:color="000000"/>
        </w:pBdr>
        <w:spacing w:line="360" w:lineRule="auto"/>
        <w:jc w:val="center"/>
        <w:rPr>
          <w:rFonts w:asciiTheme="majorHAnsi" w:hAnsiTheme="majorHAnsi"/>
        </w:rPr>
      </w:pPr>
      <w:r w:rsidRPr="00C86FB1">
        <w:rPr>
          <w:rFonts w:asciiTheme="majorHAnsi" w:hAnsiTheme="majorHAnsi"/>
        </w:rPr>
        <w:t>Физика элементарных частиц</w:t>
      </w:r>
    </w:p>
    <w:p w14:paraId="6CE92670" w14:textId="77777777" w:rsidR="006A4C86" w:rsidRPr="00C86FB1" w:rsidRDefault="006A4C86" w:rsidP="006A4C86">
      <w:pPr>
        <w:jc w:val="center"/>
        <w:rPr>
          <w:rFonts w:asciiTheme="majorHAnsi" w:hAnsiTheme="majorHAnsi"/>
          <w:color w:val="000000"/>
          <w:sz w:val="26"/>
          <w:szCs w:val="26"/>
        </w:rPr>
      </w:pPr>
    </w:p>
    <w:p w14:paraId="47748355" w14:textId="77777777" w:rsidR="006A4C86" w:rsidRPr="00C86FB1" w:rsidRDefault="006A4C86" w:rsidP="006A4C86">
      <w:pPr>
        <w:jc w:val="center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color w:val="000000"/>
          <w:sz w:val="26"/>
          <w:szCs w:val="26"/>
        </w:rPr>
        <w:t>Форма обучения:</w:t>
      </w:r>
    </w:p>
    <w:p w14:paraId="5BDF3C41" w14:textId="77777777" w:rsidR="006A4C86" w:rsidRPr="00C86FB1" w:rsidRDefault="006A4C86" w:rsidP="006A4C86">
      <w:pPr>
        <w:jc w:val="center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color w:val="000000"/>
          <w:sz w:val="26"/>
          <w:szCs w:val="26"/>
        </w:rPr>
        <w:t>Очная</w:t>
      </w:r>
    </w:p>
    <w:p w14:paraId="1E17646E" w14:textId="77777777" w:rsidR="006A4C86" w:rsidRPr="00C86FB1" w:rsidRDefault="006A4C86" w:rsidP="006A4C86">
      <w:pPr>
        <w:pBdr>
          <w:bottom w:val="single" w:sz="4" w:space="1" w:color="000000"/>
        </w:pBdr>
        <w:jc w:val="center"/>
        <w:rPr>
          <w:rFonts w:asciiTheme="majorHAnsi" w:hAnsiTheme="majorHAnsi"/>
          <w:color w:val="000000"/>
        </w:rPr>
      </w:pPr>
    </w:p>
    <w:p w14:paraId="02748923" w14:textId="77777777" w:rsidR="006A4C86" w:rsidRPr="00C86FB1" w:rsidRDefault="006A4C86" w:rsidP="006A4C86">
      <w:pPr>
        <w:spacing w:after="240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color w:val="000000"/>
        </w:rPr>
        <w:br/>
      </w:r>
    </w:p>
    <w:p w14:paraId="4BBDA788" w14:textId="77777777" w:rsidR="006A4C86" w:rsidRPr="00C86FB1" w:rsidRDefault="006A4C86" w:rsidP="006A4C86">
      <w:pPr>
        <w:spacing w:after="240"/>
        <w:rPr>
          <w:rFonts w:asciiTheme="majorHAnsi" w:hAnsiTheme="majorHAnsi"/>
          <w:color w:val="000000"/>
        </w:rPr>
      </w:pPr>
    </w:p>
    <w:p w14:paraId="45D0DF81" w14:textId="77777777" w:rsidR="006A4C86" w:rsidRPr="00C86FB1" w:rsidRDefault="006A4C86" w:rsidP="006A4C86">
      <w:pPr>
        <w:spacing w:after="240"/>
        <w:rPr>
          <w:rFonts w:asciiTheme="majorHAnsi" w:hAnsiTheme="majorHAnsi"/>
          <w:color w:val="000000"/>
        </w:rPr>
      </w:pPr>
    </w:p>
    <w:p w14:paraId="791B3333" w14:textId="77777777" w:rsidR="006A4C86" w:rsidRPr="00C86FB1" w:rsidRDefault="006A4C86" w:rsidP="006A4C86">
      <w:pPr>
        <w:spacing w:after="240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color w:val="000000"/>
        </w:rPr>
        <w:br/>
      </w:r>
    </w:p>
    <w:p w14:paraId="2388157A" w14:textId="77777777" w:rsidR="006A4C86" w:rsidRPr="00C86FB1" w:rsidRDefault="006A4C86" w:rsidP="006A4C86">
      <w:pPr>
        <w:jc w:val="center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color w:val="000000"/>
          <w:sz w:val="26"/>
          <w:szCs w:val="26"/>
        </w:rPr>
        <w:t>Дубна 20___</w:t>
      </w:r>
    </w:p>
    <w:p w14:paraId="572A3232" w14:textId="77777777" w:rsidR="006A4C86" w:rsidRPr="00C86FB1" w:rsidRDefault="006A4C86" w:rsidP="006A4C86">
      <w:pPr>
        <w:spacing w:line="360" w:lineRule="auto"/>
        <w:jc w:val="both"/>
        <w:rPr>
          <w:rFonts w:asciiTheme="majorHAnsi" w:hAnsiTheme="majorHAnsi"/>
        </w:rPr>
      </w:pPr>
      <w:r w:rsidRPr="00C86FB1">
        <w:rPr>
          <w:rFonts w:asciiTheme="majorHAnsi" w:hAnsiTheme="majorHAnsi"/>
        </w:rPr>
        <w:br w:type="page"/>
      </w:r>
      <w:r w:rsidRPr="00C86FB1">
        <w:rPr>
          <w:rFonts w:asciiTheme="majorHAnsi" w:hAnsiTheme="majorHAnsi"/>
        </w:rPr>
        <w:lastRenderedPageBreak/>
        <w:t xml:space="preserve">Рабочая программа дисциплины разработана в соответствии с </w:t>
      </w:r>
      <w:r w:rsidRPr="00C86FB1">
        <w:rPr>
          <w:rFonts w:asciiTheme="majorHAnsi" w:hAnsiTheme="majorHAnsi"/>
          <w:color w:val="000000"/>
        </w:rPr>
        <w:t>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03.04.02 «Физика»</w:t>
      </w:r>
      <w:r w:rsidRPr="00C86FB1">
        <w:rPr>
          <w:rFonts w:asciiTheme="majorHAnsi" w:hAnsiTheme="majorHAnsi"/>
        </w:rPr>
        <w:t xml:space="preserve">, </w:t>
      </w:r>
      <w:r w:rsidRPr="00C86FB1">
        <w:rPr>
          <w:rFonts w:asciiTheme="majorHAnsi" w:hAnsiTheme="majorHAnsi" w:cs="Cambria"/>
          <w:color w:val="000000"/>
        </w:rPr>
        <w:t xml:space="preserve">утвержденным приказом МГУ от </w:t>
      </w:r>
      <w:r w:rsidRPr="00C86FB1">
        <w:rPr>
          <w:rFonts w:asciiTheme="majorHAnsi" w:hAnsiTheme="majorHAnsi" w:cs="Cambria"/>
        </w:rPr>
        <w:t>30.12.2020 г.</w:t>
      </w:r>
      <w:r w:rsidRPr="00C86FB1">
        <w:rPr>
          <w:rFonts w:asciiTheme="majorHAnsi" w:hAnsiTheme="majorHAnsi" w:cs="Cambria"/>
          <w:color w:val="000000"/>
        </w:rPr>
        <w:t xml:space="preserve"> № </w:t>
      </w:r>
      <w:r w:rsidRPr="00C86FB1">
        <w:rPr>
          <w:rFonts w:asciiTheme="majorHAnsi" w:hAnsiTheme="majorHAnsi" w:cs="Cambria"/>
        </w:rPr>
        <w:t>1366</w:t>
      </w:r>
      <w:r w:rsidRPr="00C86FB1">
        <w:rPr>
          <w:rFonts w:asciiTheme="majorHAnsi" w:hAnsiTheme="majorHAnsi" w:cs="Cambria"/>
          <w:color w:val="000000"/>
        </w:rPr>
        <w:t>.</w:t>
      </w:r>
    </w:p>
    <w:p w14:paraId="08D49989" w14:textId="77777777" w:rsidR="006A4C86" w:rsidRPr="00C86FB1" w:rsidRDefault="006A4C86" w:rsidP="006A4C86">
      <w:pPr>
        <w:spacing w:line="360" w:lineRule="auto"/>
        <w:jc w:val="both"/>
        <w:rPr>
          <w:rFonts w:asciiTheme="majorHAnsi" w:hAnsiTheme="majorHAnsi"/>
          <w:color w:val="000000"/>
        </w:rPr>
      </w:pPr>
    </w:p>
    <w:p w14:paraId="5F12C96D" w14:textId="77777777" w:rsidR="006A4C86" w:rsidRPr="00C86FB1" w:rsidRDefault="006A4C86" w:rsidP="006A4C86">
      <w:pPr>
        <w:spacing w:line="360" w:lineRule="auto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color w:val="000000"/>
        </w:rPr>
        <w:t xml:space="preserve">Год (годы) приема на обучение___________________________ </w:t>
      </w:r>
    </w:p>
    <w:p w14:paraId="30207251" w14:textId="6EC63E53" w:rsidR="00A40C25" w:rsidRDefault="00A40C25" w:rsidP="006A4C86">
      <w:pPr>
        <w:spacing w:line="360" w:lineRule="auto"/>
        <w:jc w:val="both"/>
        <w:rPr>
          <w:b/>
          <w:bCs/>
          <w:i/>
          <w:iCs/>
        </w:rPr>
      </w:pPr>
    </w:p>
    <w:p w14:paraId="67CE4E3D" w14:textId="77777777" w:rsidR="00A40C25" w:rsidRDefault="00A40C25" w:rsidP="00A40C25">
      <w:pPr>
        <w:spacing w:line="360" w:lineRule="auto"/>
        <w:jc w:val="center"/>
        <w:rPr>
          <w:b/>
          <w:bCs/>
          <w:i/>
          <w:iCs/>
        </w:rPr>
      </w:pPr>
    </w:p>
    <w:p w14:paraId="709C5891" w14:textId="77777777" w:rsidR="00A40C25" w:rsidRDefault="00A40C25" w:rsidP="00A40C25">
      <w:pPr>
        <w:spacing w:line="360" w:lineRule="auto"/>
        <w:jc w:val="center"/>
        <w:rPr>
          <w:b/>
          <w:bCs/>
          <w:i/>
          <w:iCs/>
        </w:rPr>
      </w:pPr>
    </w:p>
    <w:p w14:paraId="38FEADC9" w14:textId="77777777" w:rsidR="00A40C25" w:rsidRDefault="00A40C25" w:rsidP="00A40C25">
      <w:pPr>
        <w:spacing w:line="360" w:lineRule="auto"/>
        <w:jc w:val="center"/>
        <w:rPr>
          <w:b/>
          <w:bCs/>
          <w:i/>
          <w:iCs/>
        </w:rPr>
      </w:pPr>
    </w:p>
    <w:p w14:paraId="1D5DBC48" w14:textId="77777777" w:rsidR="00A40C25" w:rsidRDefault="00A40C25" w:rsidP="00A40C25">
      <w:pPr>
        <w:spacing w:line="360" w:lineRule="auto"/>
        <w:jc w:val="center"/>
        <w:rPr>
          <w:b/>
          <w:bCs/>
          <w:i/>
          <w:iCs/>
        </w:rPr>
      </w:pPr>
    </w:p>
    <w:p w14:paraId="300CDBD7" w14:textId="77777777" w:rsidR="00A40C25" w:rsidRDefault="00A40C25" w:rsidP="00A40C25">
      <w:pPr>
        <w:spacing w:line="360" w:lineRule="auto"/>
        <w:jc w:val="center"/>
        <w:rPr>
          <w:b/>
          <w:bCs/>
          <w:i/>
          <w:iCs/>
        </w:rPr>
      </w:pPr>
    </w:p>
    <w:p w14:paraId="785A9E18" w14:textId="77777777" w:rsidR="00A40C25" w:rsidRPr="005B338E" w:rsidRDefault="00A40C25" w:rsidP="00A40C25">
      <w:pPr>
        <w:spacing w:line="360" w:lineRule="auto"/>
        <w:jc w:val="center"/>
        <w:rPr>
          <w:b/>
          <w:bCs/>
          <w:i/>
          <w:iCs/>
        </w:rPr>
      </w:pPr>
    </w:p>
    <w:p w14:paraId="476FFA80" w14:textId="77777777" w:rsidR="00A40C25" w:rsidRDefault="00A40C25" w:rsidP="00A40C25">
      <w:pPr>
        <w:spacing w:line="360" w:lineRule="auto"/>
        <w:jc w:val="center"/>
        <w:rPr>
          <w:b/>
          <w:bCs/>
          <w:i/>
          <w:iCs/>
        </w:rPr>
      </w:pPr>
    </w:p>
    <w:p w14:paraId="2DE9DD0A" w14:textId="77777777" w:rsidR="00A40C25" w:rsidRDefault="00A40C25" w:rsidP="00A40C25">
      <w:pPr>
        <w:spacing w:line="360" w:lineRule="auto"/>
        <w:jc w:val="center"/>
        <w:rPr>
          <w:b/>
          <w:bCs/>
          <w:i/>
          <w:iCs/>
        </w:rPr>
      </w:pPr>
    </w:p>
    <w:p w14:paraId="7FD1889E" w14:textId="77777777" w:rsidR="00A40C25" w:rsidRPr="00303B1E" w:rsidRDefault="00A40C25" w:rsidP="00A40C25">
      <w:pPr>
        <w:ind w:firstLine="567"/>
      </w:pPr>
      <w:r w:rsidRPr="00303B1E">
        <w:rPr>
          <w:b/>
          <w:bCs/>
        </w:rPr>
        <w:t>Авторы–составители:</w:t>
      </w:r>
    </w:p>
    <w:p w14:paraId="24731A40" w14:textId="77777777" w:rsidR="00A40C25" w:rsidRPr="00A17CB4" w:rsidRDefault="00A40C25" w:rsidP="00A40C25">
      <w:pPr>
        <w:pStyle w:val="a8"/>
        <w:spacing w:line="240" w:lineRule="auto"/>
        <w:ind w:left="1287"/>
        <w:contextualSpacing/>
        <w:rPr>
          <w:rFonts w:ascii="Times New Roman" w:hAnsi="Times New Roman" w:cs="Times New Roman"/>
          <w:sz w:val="24"/>
          <w:szCs w:val="24"/>
        </w:rPr>
      </w:pPr>
      <w:r w:rsidRPr="00A17CB4">
        <w:rPr>
          <w:rFonts w:ascii="Times New Roman" w:hAnsi="Times New Roman" w:cs="Times New Roman"/>
          <w:sz w:val="24"/>
          <w:szCs w:val="24"/>
        </w:rPr>
        <w:t>д.ф.м.н., член-корр. РАН, профессор Аксенов Виктор Лазаревич</w:t>
      </w:r>
      <w:r>
        <w:rPr>
          <w:rFonts w:ascii="Times New Roman" w:hAnsi="Times New Roman" w:cs="Times New Roman"/>
          <w:sz w:val="24"/>
          <w:szCs w:val="24"/>
        </w:rPr>
        <w:t>, по совместительству профессор филиала МГУ</w:t>
      </w:r>
    </w:p>
    <w:p w14:paraId="6EC2BEAC" w14:textId="77777777" w:rsidR="00A40C25" w:rsidRPr="00303B1E" w:rsidRDefault="00A40C25" w:rsidP="00A40C25">
      <w:pPr>
        <w:contextualSpacing/>
      </w:pPr>
      <w:r w:rsidRPr="005D0924">
        <w:t xml:space="preserve"> </w:t>
      </w:r>
    </w:p>
    <w:p w14:paraId="4019B9E1" w14:textId="77777777" w:rsidR="00A40C25" w:rsidRPr="00B0093C" w:rsidRDefault="00A40C25" w:rsidP="00A40C25">
      <w:pPr>
        <w:ind w:right="-6" w:firstLine="567"/>
        <w:rPr>
          <w:b/>
          <w:bCs/>
        </w:rPr>
      </w:pPr>
      <w:r w:rsidRPr="00B0093C">
        <w:rPr>
          <w:b/>
          <w:bCs/>
        </w:rPr>
        <w:t xml:space="preserve">Руководитель магистерской программы: </w:t>
      </w:r>
    </w:p>
    <w:p w14:paraId="33048C32" w14:textId="77777777" w:rsidR="006A4C86" w:rsidRPr="00DB41E8" w:rsidRDefault="006A4C86" w:rsidP="006A4C86">
      <w:pPr>
        <w:ind w:firstLine="567"/>
        <w:rPr>
          <w:rFonts w:asciiTheme="majorHAnsi" w:hAnsiTheme="majorHAnsi"/>
          <w:color w:val="000000" w:themeColor="text1"/>
        </w:rPr>
      </w:pPr>
      <w:r w:rsidRPr="00DB41E8">
        <w:rPr>
          <w:rFonts w:asciiTheme="majorHAnsi" w:hAnsiTheme="majorHAnsi"/>
          <w:color w:val="000000" w:themeColor="text1"/>
        </w:rPr>
        <w:t>Доктор физ.-мат. наук, профессор академик РАН В.А. Матвеев, заведующий кафедрой физического факультета МГУ</w:t>
      </w:r>
    </w:p>
    <w:p w14:paraId="3E7A6081" w14:textId="77777777" w:rsidR="00A40C25" w:rsidRDefault="00A40C25" w:rsidP="00A40C25">
      <w:pPr>
        <w:ind w:right="-6" w:firstLine="567"/>
      </w:pPr>
    </w:p>
    <w:p w14:paraId="77D51824" w14:textId="77777777" w:rsidR="00A40C25" w:rsidRPr="000F4610" w:rsidRDefault="00A40C25" w:rsidP="00A40C25">
      <w:pPr>
        <w:ind w:right="-6" w:firstLine="567"/>
        <w:rPr>
          <w:i/>
          <w:iCs/>
          <w:color w:val="FF0000"/>
          <w:vertAlign w:val="superscript"/>
        </w:rPr>
      </w:pPr>
    </w:p>
    <w:p w14:paraId="7AEC1A6C" w14:textId="77777777" w:rsidR="00A40C25" w:rsidRPr="001F55F8" w:rsidRDefault="00A40C25" w:rsidP="00A40C25">
      <w:pPr>
        <w:sectPr w:rsidR="00A40C25" w:rsidRPr="001F55F8" w:rsidSect="00A40C25">
          <w:footerReference w:type="even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16610999" w14:textId="77777777" w:rsidR="00FC55D2" w:rsidRPr="006A4C86" w:rsidRDefault="00FC55D2" w:rsidP="000662A4">
      <w:pPr>
        <w:spacing w:line="276" w:lineRule="auto"/>
        <w:rPr>
          <w:rFonts w:asciiTheme="majorHAnsi" w:hAnsiTheme="majorHAnsi"/>
          <w:b/>
        </w:rPr>
      </w:pPr>
      <w:bookmarkStart w:id="0" w:name="_Hlk519683482"/>
      <w:r w:rsidRPr="006A4C86">
        <w:rPr>
          <w:rFonts w:asciiTheme="majorHAnsi" w:hAnsiTheme="majorHAnsi"/>
          <w:b/>
          <w:bCs/>
        </w:rPr>
        <w:lastRenderedPageBreak/>
        <w:t xml:space="preserve">Аннотация к рабочей программе дисциплины </w:t>
      </w:r>
      <w:bookmarkEnd w:id="0"/>
    </w:p>
    <w:p w14:paraId="23B9FFAF" w14:textId="77777777" w:rsidR="00B3550E" w:rsidRPr="006A4C86" w:rsidRDefault="00B3550E" w:rsidP="000662A4">
      <w:pPr>
        <w:spacing w:line="276" w:lineRule="auto"/>
        <w:jc w:val="both"/>
        <w:rPr>
          <w:rFonts w:asciiTheme="majorHAnsi" w:hAnsiTheme="majorHAnsi"/>
          <w:bCs/>
          <w:color w:val="000000"/>
        </w:rPr>
      </w:pPr>
    </w:p>
    <w:p w14:paraId="4A9299EC" w14:textId="614BEF39" w:rsidR="007D33AD" w:rsidRPr="006A4C86" w:rsidRDefault="008D5312" w:rsidP="005141F1">
      <w:pPr>
        <w:ind w:firstLine="709"/>
        <w:jc w:val="both"/>
        <w:rPr>
          <w:rFonts w:asciiTheme="majorHAnsi" w:hAnsiTheme="majorHAnsi"/>
          <w:bCs/>
          <w:color w:val="000000" w:themeColor="text1"/>
        </w:rPr>
      </w:pPr>
      <w:r w:rsidRPr="006A4C86">
        <w:rPr>
          <w:rFonts w:asciiTheme="majorHAnsi" w:hAnsiTheme="majorHAnsi"/>
          <w:color w:val="000000" w:themeColor="text1"/>
        </w:rPr>
        <w:t>В курсе «Теор</w:t>
      </w:r>
      <w:r w:rsidR="00A40C25" w:rsidRPr="006A4C86">
        <w:rPr>
          <w:rFonts w:asciiTheme="majorHAnsi" w:hAnsiTheme="majorHAnsi"/>
          <w:color w:val="000000" w:themeColor="text1"/>
        </w:rPr>
        <w:t>ия</w:t>
      </w:r>
      <w:r w:rsidRPr="006A4C86">
        <w:rPr>
          <w:rFonts w:asciiTheme="majorHAnsi" w:hAnsiTheme="majorHAnsi"/>
          <w:color w:val="000000" w:themeColor="text1"/>
        </w:rPr>
        <w:t xml:space="preserve"> конденсированного состояния» содержатся базовые знания о современных теоретических методах, применяемых в физике конденсированного </w:t>
      </w:r>
      <w:r w:rsidRPr="006A4C86">
        <w:rPr>
          <w:rFonts w:asciiTheme="majorHAnsi" w:hAnsiTheme="majorHAnsi"/>
          <w:bCs/>
          <w:color w:val="000000" w:themeColor="text1"/>
        </w:rPr>
        <w:t>состояния вещества. В рамках курса студенты познакомятся с основными положениями квантовой т</w:t>
      </w:r>
      <w:r w:rsidR="005141F1" w:rsidRPr="006A4C86">
        <w:rPr>
          <w:rFonts w:asciiTheme="majorHAnsi" w:hAnsiTheme="majorHAnsi"/>
          <w:bCs/>
          <w:color w:val="000000" w:themeColor="text1"/>
        </w:rPr>
        <w:t>еории твердого тела, а также од</w:t>
      </w:r>
      <w:r w:rsidRPr="006A4C86">
        <w:rPr>
          <w:rFonts w:asciiTheme="majorHAnsi" w:hAnsiTheme="majorHAnsi"/>
          <w:bCs/>
          <w:color w:val="000000" w:themeColor="text1"/>
        </w:rPr>
        <w:t>ним из наиболее эффективных методов в теории многих тел – методом двухвременных функций Гри</w:t>
      </w:r>
      <w:r w:rsidR="005141F1" w:rsidRPr="006A4C86">
        <w:rPr>
          <w:rFonts w:asciiTheme="majorHAnsi" w:hAnsiTheme="majorHAnsi"/>
          <w:bCs/>
          <w:color w:val="000000" w:themeColor="text1"/>
        </w:rPr>
        <w:t>на. Во время курса студентам де</w:t>
      </w:r>
      <w:r w:rsidRPr="006A4C86">
        <w:rPr>
          <w:rFonts w:asciiTheme="majorHAnsi" w:hAnsiTheme="majorHAnsi"/>
          <w:bCs/>
          <w:color w:val="000000" w:themeColor="text1"/>
        </w:rPr>
        <w:t>монстрируется приложение этого метода на примере основных моделей квантовой теории твердого тела (динамика кристаллической решетки, электроны в металлах, рассеяние частиц конденсированным веществом и др.). Целью курс</w:t>
      </w:r>
      <w:r w:rsidR="005141F1" w:rsidRPr="006A4C86">
        <w:rPr>
          <w:rFonts w:asciiTheme="majorHAnsi" w:hAnsiTheme="majorHAnsi"/>
          <w:bCs/>
          <w:color w:val="000000" w:themeColor="text1"/>
        </w:rPr>
        <w:t>а является углубленное изучение</w:t>
      </w:r>
      <w:r w:rsidRPr="006A4C86">
        <w:rPr>
          <w:rFonts w:asciiTheme="majorHAnsi" w:hAnsiTheme="majorHAnsi"/>
          <w:bCs/>
          <w:color w:val="000000" w:themeColor="text1"/>
        </w:rPr>
        <w:t xml:space="preserve"> и овладение студентами современных теоретических методов, применяемых в физике конденсированного состояния вещества. </w:t>
      </w:r>
    </w:p>
    <w:p w14:paraId="51F15778" w14:textId="4F9ECC08" w:rsidR="006A4C86" w:rsidRPr="006A4C86" w:rsidRDefault="006A4C86" w:rsidP="006A4C86">
      <w:pPr>
        <w:ind w:firstLine="708"/>
        <w:jc w:val="both"/>
        <w:rPr>
          <w:rFonts w:asciiTheme="majorHAnsi" w:hAnsiTheme="majorHAnsi"/>
          <w:color w:val="000000"/>
        </w:rPr>
      </w:pPr>
      <w:r w:rsidRPr="006A4C86">
        <w:rPr>
          <w:rFonts w:asciiTheme="majorHAnsi" w:hAnsiTheme="majorHAnsi"/>
          <w:color w:val="000000"/>
        </w:rPr>
        <w:t xml:space="preserve">Дисциплина реализуется на </w:t>
      </w:r>
      <w:r w:rsidRPr="006A4C86">
        <w:rPr>
          <w:rFonts w:asciiTheme="majorHAnsi" w:hAnsiTheme="majorHAnsi"/>
          <w:color w:val="000000"/>
        </w:rPr>
        <w:t>2</w:t>
      </w:r>
      <w:r w:rsidRPr="006A4C86">
        <w:rPr>
          <w:rFonts w:asciiTheme="majorHAnsi" w:hAnsiTheme="majorHAnsi"/>
          <w:color w:val="000000"/>
        </w:rPr>
        <w:t xml:space="preserve"> курсе в </w:t>
      </w:r>
      <w:r w:rsidRPr="006A4C86">
        <w:rPr>
          <w:rFonts w:asciiTheme="majorHAnsi" w:hAnsiTheme="majorHAnsi"/>
          <w:color w:val="000000"/>
        </w:rPr>
        <w:t>3</w:t>
      </w:r>
      <w:r w:rsidRPr="006A4C86">
        <w:rPr>
          <w:rFonts w:asciiTheme="majorHAnsi" w:hAnsiTheme="majorHAnsi"/>
          <w:color w:val="000000"/>
        </w:rPr>
        <w:t xml:space="preserve"> семестре </w:t>
      </w:r>
      <w:r w:rsidRPr="006A4C86">
        <w:rPr>
          <w:rFonts w:asciiTheme="majorHAnsi" w:hAnsiTheme="majorHAnsi"/>
        </w:rPr>
        <w:t>и входит в состав вариативной части</w:t>
      </w:r>
      <w:r w:rsidRPr="006A4C86">
        <w:rPr>
          <w:rFonts w:asciiTheme="majorHAnsi" w:hAnsiTheme="majorHAnsi"/>
          <w:color w:val="000000"/>
        </w:rPr>
        <w:t>. </w:t>
      </w:r>
    </w:p>
    <w:p w14:paraId="32B580EB" w14:textId="724413A4" w:rsidR="006A4C86" w:rsidRPr="006A4C86" w:rsidRDefault="006A4C86" w:rsidP="006A4C86">
      <w:pPr>
        <w:ind w:firstLine="708"/>
        <w:jc w:val="both"/>
        <w:rPr>
          <w:rFonts w:asciiTheme="majorHAnsi" w:hAnsiTheme="majorHAnsi"/>
          <w:color w:val="000000"/>
        </w:rPr>
      </w:pPr>
      <w:r w:rsidRPr="006A4C86">
        <w:rPr>
          <w:rFonts w:asciiTheme="majorHAnsi" w:hAnsiTheme="majorHAnsi"/>
          <w:color w:val="000000"/>
        </w:rPr>
        <w:t>Объем дисциплины составляет 2 з.е., в том числе 3</w:t>
      </w:r>
      <w:r w:rsidRPr="006A4C86">
        <w:rPr>
          <w:rFonts w:asciiTheme="majorHAnsi" w:hAnsiTheme="majorHAnsi"/>
          <w:color w:val="000000"/>
        </w:rPr>
        <w:t>6</w:t>
      </w:r>
      <w:r w:rsidRPr="006A4C86">
        <w:rPr>
          <w:rFonts w:asciiTheme="majorHAnsi" w:hAnsiTheme="majorHAnsi"/>
          <w:color w:val="000000"/>
        </w:rPr>
        <w:t xml:space="preserve"> академических часа, отведенных на контактную работу обучающихся с преподавателем, 3</w:t>
      </w:r>
      <w:r w:rsidRPr="006A4C86">
        <w:rPr>
          <w:rFonts w:asciiTheme="majorHAnsi" w:hAnsiTheme="majorHAnsi"/>
          <w:color w:val="000000"/>
        </w:rPr>
        <w:t>6</w:t>
      </w:r>
      <w:r w:rsidRPr="006A4C86">
        <w:rPr>
          <w:rFonts w:asciiTheme="majorHAnsi" w:hAnsiTheme="majorHAnsi"/>
          <w:color w:val="000000"/>
        </w:rPr>
        <w:t xml:space="preserve"> академических часа, отведенных на самостоятельную работу обучающихся.</w:t>
      </w:r>
    </w:p>
    <w:p w14:paraId="781F878B" w14:textId="25A543E8" w:rsidR="006A4C86" w:rsidRPr="006A4C86" w:rsidRDefault="006A4C86" w:rsidP="006A4C86">
      <w:pPr>
        <w:ind w:firstLine="708"/>
        <w:jc w:val="both"/>
        <w:rPr>
          <w:rFonts w:asciiTheme="majorHAnsi" w:hAnsiTheme="majorHAnsi"/>
          <w:color w:val="000000"/>
        </w:rPr>
      </w:pPr>
      <w:r w:rsidRPr="006A4C86">
        <w:rPr>
          <w:rFonts w:asciiTheme="majorHAnsi" w:hAnsiTheme="majorHAnsi"/>
          <w:color w:val="000000"/>
        </w:rPr>
        <w:t xml:space="preserve">Промежуточная аттестация по дисциплине (модулю) </w:t>
      </w:r>
      <w:r w:rsidRPr="006A4C86">
        <w:rPr>
          <w:rFonts w:asciiTheme="majorHAnsi" w:hAnsiTheme="majorHAnsi" w:cs="Cambria Math"/>
          <w:color w:val="000000"/>
        </w:rPr>
        <w:t>−</w:t>
      </w:r>
      <w:r w:rsidRPr="006A4C86">
        <w:rPr>
          <w:rFonts w:asciiTheme="majorHAnsi" w:hAnsiTheme="majorHAnsi"/>
          <w:color w:val="000000"/>
        </w:rPr>
        <w:t xml:space="preserve"> зачет в </w:t>
      </w:r>
      <w:r w:rsidRPr="006A4C86">
        <w:rPr>
          <w:rFonts w:asciiTheme="majorHAnsi" w:hAnsiTheme="majorHAnsi"/>
          <w:color w:val="000000"/>
        </w:rPr>
        <w:t>3</w:t>
      </w:r>
      <w:r w:rsidRPr="006A4C86">
        <w:rPr>
          <w:rFonts w:asciiTheme="majorHAnsi" w:hAnsiTheme="majorHAnsi"/>
          <w:color w:val="000000"/>
        </w:rPr>
        <w:t xml:space="preserve"> семестре.</w:t>
      </w:r>
    </w:p>
    <w:p w14:paraId="74508EA5" w14:textId="77777777" w:rsidR="00691432" w:rsidRPr="00691432" w:rsidRDefault="00691432" w:rsidP="00691432">
      <w:pPr>
        <w:rPr>
          <w:bCs/>
          <w:color w:val="000000"/>
        </w:rPr>
      </w:pPr>
    </w:p>
    <w:p w14:paraId="49E61B3A" w14:textId="77777777" w:rsidR="00C50667" w:rsidRPr="000662A4" w:rsidRDefault="00C50667" w:rsidP="000662A4">
      <w:pPr>
        <w:spacing w:line="276" w:lineRule="auto"/>
        <w:ind w:firstLine="709"/>
        <w:jc w:val="both"/>
        <w:rPr>
          <w:rFonts w:asciiTheme="majorHAnsi" w:hAnsiTheme="majorHAnsi"/>
          <w:bCs/>
          <w:color w:val="000000"/>
        </w:rPr>
      </w:pPr>
    </w:p>
    <w:p w14:paraId="1BAF6AEC" w14:textId="77777777" w:rsidR="00E34A5D" w:rsidRPr="000662A4" w:rsidRDefault="00E34A5D" w:rsidP="000662A4">
      <w:pPr>
        <w:pStyle w:val="a8"/>
        <w:numPr>
          <w:ilvl w:val="0"/>
          <w:numId w:val="3"/>
        </w:numPr>
        <w:ind w:left="426"/>
        <w:rPr>
          <w:rFonts w:asciiTheme="majorHAnsi" w:hAnsiTheme="majorHAnsi" w:cs="Times New Roman"/>
          <w:bCs/>
          <w:sz w:val="24"/>
          <w:szCs w:val="24"/>
        </w:rPr>
      </w:pPr>
      <w:r w:rsidRPr="000662A4">
        <w:rPr>
          <w:rFonts w:asciiTheme="majorHAnsi" w:hAnsiTheme="majorHAnsi"/>
          <w:bCs/>
          <w:sz w:val="24"/>
          <w:szCs w:val="24"/>
        </w:rPr>
        <w:br w:type="page"/>
      </w:r>
    </w:p>
    <w:p w14:paraId="33A593F6" w14:textId="77777777" w:rsidR="00BB6573" w:rsidRPr="00802009" w:rsidRDefault="00F62D13" w:rsidP="000662A4">
      <w:pPr>
        <w:spacing w:line="276" w:lineRule="auto"/>
        <w:rPr>
          <w:rFonts w:asciiTheme="majorHAnsi" w:hAnsiTheme="majorHAnsi"/>
          <w:b/>
          <w:bCs/>
          <w:color w:val="000000"/>
        </w:rPr>
      </w:pPr>
      <w:r w:rsidRPr="00802009">
        <w:rPr>
          <w:rFonts w:asciiTheme="majorHAnsi" w:hAnsiTheme="majorHAnsi"/>
          <w:b/>
        </w:rPr>
        <w:lastRenderedPageBreak/>
        <w:t>1</w:t>
      </w:r>
      <w:r w:rsidR="00FC55D2" w:rsidRPr="00802009">
        <w:rPr>
          <w:rFonts w:asciiTheme="majorHAnsi" w:hAnsiTheme="majorHAnsi"/>
          <w:b/>
        </w:rPr>
        <w:t xml:space="preserve">. </w:t>
      </w:r>
      <w:r w:rsidRPr="00802009">
        <w:rPr>
          <w:rFonts w:asciiTheme="majorHAnsi" w:hAnsiTheme="majorHAnsi"/>
          <w:b/>
          <w:bCs/>
          <w:color w:val="000000"/>
        </w:rPr>
        <w:t>Место дисциплины</w:t>
      </w:r>
      <w:r w:rsidR="00B3550E" w:rsidRPr="00802009">
        <w:rPr>
          <w:rFonts w:asciiTheme="majorHAnsi" w:hAnsiTheme="majorHAnsi"/>
          <w:b/>
          <w:bCs/>
          <w:color w:val="000000"/>
        </w:rPr>
        <w:t xml:space="preserve"> (модуля)</w:t>
      </w:r>
      <w:r w:rsidRPr="00802009">
        <w:rPr>
          <w:rFonts w:asciiTheme="majorHAnsi" w:hAnsiTheme="majorHAnsi"/>
          <w:b/>
          <w:bCs/>
          <w:color w:val="000000"/>
        </w:rPr>
        <w:t xml:space="preserve"> в структуре </w:t>
      </w:r>
      <w:r w:rsidR="00164C0E" w:rsidRPr="00802009">
        <w:rPr>
          <w:rFonts w:asciiTheme="majorHAnsi" w:hAnsiTheme="majorHAnsi"/>
          <w:b/>
          <w:bCs/>
          <w:color w:val="000000"/>
        </w:rPr>
        <w:t>образовательной программы</w:t>
      </w:r>
    </w:p>
    <w:p w14:paraId="4048BA31" w14:textId="1661CED2" w:rsidR="00963292" w:rsidRPr="001E24F2" w:rsidRDefault="00963292" w:rsidP="00963292">
      <w:pPr>
        <w:tabs>
          <w:tab w:val="left" w:pos="0"/>
          <w:tab w:val="left" w:pos="540"/>
          <w:tab w:val="left" w:pos="1701"/>
        </w:tabs>
        <w:jc w:val="both"/>
        <w:rPr>
          <w:bCs/>
        </w:rPr>
      </w:pPr>
      <w:r w:rsidRPr="001E24F2">
        <w:rPr>
          <w:bCs/>
        </w:rPr>
        <w:t>Дисциплина «</w:t>
      </w:r>
      <w:r w:rsidR="00174472" w:rsidRPr="008D5312">
        <w:rPr>
          <w:color w:val="000000" w:themeColor="text1"/>
        </w:rPr>
        <w:t>Теор</w:t>
      </w:r>
      <w:r w:rsidR="00025DD4">
        <w:rPr>
          <w:color w:val="000000" w:themeColor="text1"/>
        </w:rPr>
        <w:t>ия</w:t>
      </w:r>
      <w:r w:rsidR="00174472" w:rsidRPr="008D5312">
        <w:rPr>
          <w:color w:val="000000" w:themeColor="text1"/>
        </w:rPr>
        <w:t xml:space="preserve"> конденсированного состояния</w:t>
      </w:r>
      <w:r w:rsidRPr="001E24F2">
        <w:rPr>
          <w:bCs/>
        </w:rPr>
        <w:t xml:space="preserve">» реализуется на </w:t>
      </w:r>
      <w:r w:rsidR="00025DD4">
        <w:rPr>
          <w:bCs/>
        </w:rPr>
        <w:t>2</w:t>
      </w:r>
      <w:r w:rsidRPr="001E24F2">
        <w:rPr>
          <w:bCs/>
        </w:rPr>
        <w:t xml:space="preserve">-ом курсе в </w:t>
      </w:r>
      <w:r w:rsidR="00025DD4">
        <w:rPr>
          <w:bCs/>
        </w:rPr>
        <w:t>3</w:t>
      </w:r>
      <w:r w:rsidRPr="001E24F2">
        <w:rPr>
          <w:bCs/>
        </w:rPr>
        <w:t>-</w:t>
      </w:r>
      <w:r w:rsidR="00025DD4">
        <w:rPr>
          <w:bCs/>
        </w:rPr>
        <w:t>е</w:t>
      </w:r>
      <w:r w:rsidRPr="001E24F2">
        <w:rPr>
          <w:bCs/>
        </w:rPr>
        <w:t xml:space="preserve">м семестре </w:t>
      </w:r>
      <w:r w:rsidR="006E0546">
        <w:rPr>
          <w:bCs/>
        </w:rPr>
        <w:t xml:space="preserve">магистратуры, </w:t>
      </w:r>
      <w:r w:rsidR="009605CB" w:rsidRPr="009605CB">
        <w:rPr>
          <w:bCs/>
        </w:rPr>
        <w:t xml:space="preserve">относится к </w:t>
      </w:r>
      <w:r w:rsidR="006A4C86">
        <w:rPr>
          <w:bCs/>
        </w:rPr>
        <w:t>вариативной части</w:t>
      </w:r>
    </w:p>
    <w:p w14:paraId="4CB9ECF4" w14:textId="77777777" w:rsidR="00C50667" w:rsidRPr="000662A4" w:rsidRDefault="00C50667" w:rsidP="000662A4">
      <w:pPr>
        <w:tabs>
          <w:tab w:val="left" w:pos="0"/>
          <w:tab w:val="left" w:pos="540"/>
          <w:tab w:val="left" w:pos="1701"/>
        </w:tabs>
        <w:spacing w:line="276" w:lineRule="auto"/>
        <w:jc w:val="both"/>
        <w:rPr>
          <w:rFonts w:asciiTheme="majorHAnsi" w:hAnsiTheme="majorHAnsi"/>
          <w:bCs/>
        </w:rPr>
      </w:pPr>
    </w:p>
    <w:p w14:paraId="71E153AF" w14:textId="77777777" w:rsidR="00963292" w:rsidRDefault="00963292" w:rsidP="00963292">
      <w:pPr>
        <w:rPr>
          <w:color w:val="C00000"/>
        </w:rPr>
      </w:pPr>
      <w:r w:rsidRPr="00303B1E">
        <w:rPr>
          <w:b/>
          <w:bCs/>
        </w:rPr>
        <w:t>2.</w:t>
      </w:r>
      <w:r w:rsidRPr="00303B1E">
        <w:rPr>
          <w:b/>
        </w:rPr>
        <w:t> Входные требования для освоения дисциплины (модуля), предварительные условия</w:t>
      </w:r>
      <w:r w:rsidRPr="00303B1E">
        <w:t xml:space="preserve"> </w:t>
      </w:r>
    </w:p>
    <w:p w14:paraId="6C544414" w14:textId="77777777" w:rsidR="00963292" w:rsidRPr="00862688" w:rsidRDefault="00963292" w:rsidP="00963292"/>
    <w:p w14:paraId="39F140CA" w14:textId="05BF4BCF" w:rsidR="00A90619" w:rsidRPr="001E24F2" w:rsidRDefault="00963292" w:rsidP="00A90619">
      <w:pPr>
        <w:jc w:val="both"/>
        <w:rPr>
          <w:iCs/>
          <w:color w:val="000000" w:themeColor="text1"/>
        </w:rPr>
      </w:pPr>
      <w:r w:rsidRPr="001E24F2">
        <w:rPr>
          <w:iCs/>
          <w:color w:val="000000" w:themeColor="text1"/>
        </w:rPr>
        <w:t>Курсы математического анализа, линейной алгебры и дифференциальных уравнений, методов математической физики, раздел оптика из курса общей физики, разделы теоретическая механика, электродинамика и квантовая механика из курса теоретической физики</w:t>
      </w:r>
      <w:r w:rsidR="00A90619">
        <w:rPr>
          <w:iCs/>
          <w:color w:val="000000" w:themeColor="text1"/>
        </w:rPr>
        <w:t xml:space="preserve">, </w:t>
      </w:r>
      <w:r w:rsidR="00A90619" w:rsidRPr="00B853BC">
        <w:rPr>
          <w:iCs/>
          <w:color w:val="000000" w:themeColor="text1"/>
        </w:rPr>
        <w:t>а также курсы атом</w:t>
      </w:r>
      <w:r w:rsidR="00A90619">
        <w:rPr>
          <w:iCs/>
          <w:color w:val="000000" w:themeColor="text1"/>
        </w:rPr>
        <w:t xml:space="preserve">ной </w:t>
      </w:r>
      <w:r w:rsidR="00A90619" w:rsidRPr="00B853BC">
        <w:rPr>
          <w:iCs/>
          <w:color w:val="000000" w:themeColor="text1"/>
        </w:rPr>
        <w:t>физик</w:t>
      </w:r>
      <w:r w:rsidR="00A90619">
        <w:rPr>
          <w:iCs/>
          <w:color w:val="000000" w:themeColor="text1"/>
        </w:rPr>
        <w:t>и</w:t>
      </w:r>
      <w:r w:rsidR="00A90619" w:rsidRPr="00B853BC">
        <w:rPr>
          <w:iCs/>
          <w:color w:val="000000" w:themeColor="text1"/>
        </w:rPr>
        <w:t xml:space="preserve"> и физик</w:t>
      </w:r>
      <w:r w:rsidR="00A90619">
        <w:rPr>
          <w:iCs/>
          <w:color w:val="000000" w:themeColor="text1"/>
        </w:rPr>
        <w:t>и</w:t>
      </w:r>
      <w:r w:rsidR="00A90619" w:rsidRPr="00B853BC">
        <w:rPr>
          <w:iCs/>
          <w:color w:val="000000" w:themeColor="text1"/>
        </w:rPr>
        <w:t xml:space="preserve"> атомного ядра и частиц.</w:t>
      </w:r>
    </w:p>
    <w:p w14:paraId="4BA80812" w14:textId="77777777" w:rsidR="00963292" w:rsidRDefault="00963292" w:rsidP="00963292">
      <w:pPr>
        <w:rPr>
          <w:i/>
          <w:iCs/>
        </w:rPr>
      </w:pPr>
    </w:p>
    <w:p w14:paraId="0B6A14F9" w14:textId="77777777" w:rsidR="008C4981" w:rsidRPr="00802009" w:rsidRDefault="00BB6573" w:rsidP="000662A4">
      <w:pPr>
        <w:spacing w:line="276" w:lineRule="auto"/>
        <w:jc w:val="both"/>
        <w:rPr>
          <w:rFonts w:asciiTheme="majorHAnsi" w:hAnsiTheme="majorHAnsi"/>
          <w:b/>
        </w:rPr>
      </w:pPr>
      <w:r w:rsidRPr="00802009">
        <w:rPr>
          <w:rFonts w:asciiTheme="majorHAnsi" w:hAnsiTheme="majorHAnsi"/>
          <w:b/>
          <w:bCs/>
        </w:rPr>
        <w:t>3.</w:t>
      </w:r>
      <w:r w:rsidRPr="00802009">
        <w:rPr>
          <w:rFonts w:asciiTheme="majorHAnsi" w:hAnsiTheme="majorHAnsi"/>
          <w:b/>
        </w:rPr>
        <w:t> </w:t>
      </w:r>
      <w:r w:rsidR="00164C0E" w:rsidRPr="00653EAB">
        <w:rPr>
          <w:rFonts w:asciiTheme="majorHAnsi" w:hAnsiTheme="majorHAnsi"/>
          <w:b/>
        </w:rPr>
        <w:t>Планируемые результаты обучения по дисциплине (модулю), соотнесенные с требуемыми компетенциями выпускников</w:t>
      </w:r>
      <w:r w:rsidRPr="00802009">
        <w:rPr>
          <w:rFonts w:asciiTheme="majorHAnsi" w:hAnsiTheme="majorHAnsi"/>
          <w:b/>
        </w:rPr>
        <w:t xml:space="preserve"> </w:t>
      </w:r>
    </w:p>
    <w:p w14:paraId="6DD8F4AB" w14:textId="77777777" w:rsidR="00B130C1" w:rsidRDefault="00B130C1" w:rsidP="000662A4">
      <w:pPr>
        <w:spacing w:line="276" w:lineRule="auto"/>
        <w:rPr>
          <w:rFonts w:asciiTheme="majorHAnsi" w:hAnsiTheme="majorHAnsi"/>
          <w:i/>
          <w:iCs/>
        </w:rPr>
      </w:pPr>
    </w:p>
    <w:tbl>
      <w:tblPr>
        <w:tblW w:w="974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368"/>
        <w:gridCol w:w="6379"/>
      </w:tblGrid>
      <w:tr w:rsidR="00404F29" w14:paraId="7188AAE7" w14:textId="77777777" w:rsidTr="00B02A5D">
        <w:trPr>
          <w:trHeight w:val="276"/>
        </w:trPr>
        <w:tc>
          <w:tcPr>
            <w:tcW w:w="3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40DDC" w14:textId="77777777" w:rsidR="00404F29" w:rsidRDefault="00404F29" w:rsidP="00B02A5D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Компетенции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47927" w14:textId="77777777" w:rsidR="00404F29" w:rsidRDefault="00404F29" w:rsidP="00B02A5D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Результаты обучения</w:t>
            </w:r>
          </w:p>
        </w:tc>
      </w:tr>
      <w:tr w:rsidR="00404F29" w14:paraId="3A7E18ED" w14:textId="77777777" w:rsidTr="00B02A5D">
        <w:trPr>
          <w:trHeight w:val="317"/>
        </w:trPr>
        <w:tc>
          <w:tcPr>
            <w:tcW w:w="3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142AD" w14:textId="77777777" w:rsidR="00404F29" w:rsidRDefault="00404F29" w:rsidP="00B02A5D">
            <w:pPr>
              <w:widowControl w:val="0"/>
              <w:spacing w:line="276" w:lineRule="auto"/>
              <w:rPr>
                <w:b/>
                <w:bCs/>
                <w:color w:val="FF0000"/>
              </w:rPr>
            </w:pPr>
          </w:p>
        </w:tc>
        <w:tc>
          <w:tcPr>
            <w:tcW w:w="6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7A9E8" w14:textId="77777777" w:rsidR="00404F29" w:rsidRDefault="00404F29" w:rsidP="00B02A5D">
            <w:pPr>
              <w:widowControl w:val="0"/>
              <w:spacing w:line="276" w:lineRule="auto"/>
              <w:rPr>
                <w:b/>
                <w:bCs/>
                <w:color w:val="FF0000"/>
              </w:rPr>
            </w:pPr>
          </w:p>
        </w:tc>
      </w:tr>
      <w:tr w:rsidR="00404F29" w14:paraId="62917071" w14:textId="77777777" w:rsidTr="00B02A5D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F084E" w14:textId="77777777" w:rsidR="00404F29" w:rsidRDefault="00404F29" w:rsidP="00B02A5D">
            <w:pPr>
              <w:widowControl w:val="0"/>
            </w:pPr>
            <w:r>
              <w:t>ОПК-1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E4166" w14:textId="77777777" w:rsidR="00404F29" w:rsidRDefault="00404F29" w:rsidP="00B02A5D">
            <w:r>
              <w:rPr>
                <w:u w:val="single"/>
              </w:rPr>
              <w:t>Знать</w:t>
            </w:r>
            <w:r>
              <w:t xml:space="preserve"> основные законы, научные концепции и методы исследований в области современнойфизики конденсированного состояния</w:t>
            </w:r>
          </w:p>
          <w:p w14:paraId="335FAE36" w14:textId="77777777" w:rsidR="00404F29" w:rsidRDefault="00404F29" w:rsidP="00B02A5D"/>
          <w:p w14:paraId="78AB2462" w14:textId="77777777" w:rsidR="00404F29" w:rsidRDefault="00404F29" w:rsidP="00B02A5D">
            <w:r>
              <w:rPr>
                <w:u w:val="single"/>
              </w:rPr>
              <w:t>Уметь</w:t>
            </w:r>
            <w:r>
              <w:t xml:space="preserve"> применять на практике результаты актуальных научных исследований в области современной физики конденсированного состояния</w:t>
            </w:r>
          </w:p>
          <w:p w14:paraId="589FAA7A" w14:textId="77777777" w:rsidR="00404F29" w:rsidRDefault="00404F29" w:rsidP="00B02A5D"/>
          <w:p w14:paraId="005BF34D" w14:textId="77777777" w:rsidR="00404F29" w:rsidRDefault="00404F29" w:rsidP="00B02A5D">
            <w:r>
              <w:rPr>
                <w:u w:val="single"/>
              </w:rPr>
              <w:t>Владеть</w:t>
            </w:r>
            <w:r>
              <w:t xml:space="preserve"> навыками  применения современных научных принципов и методов исследования в области физики конденсированного состояния для решения профессиональных задач</w:t>
            </w:r>
          </w:p>
        </w:tc>
      </w:tr>
      <w:tr w:rsidR="00404F29" w14:paraId="783458D0" w14:textId="77777777" w:rsidTr="00B02A5D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383FC" w14:textId="77777777" w:rsidR="00404F29" w:rsidRDefault="00404F29" w:rsidP="00B02A5D">
            <w:pPr>
              <w:widowControl w:val="0"/>
            </w:pPr>
            <w:r>
              <w:t>ПК-1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B0FBF" w14:textId="77777777" w:rsidR="00404F29" w:rsidRDefault="00404F29" w:rsidP="00B02A5D">
            <w:r>
              <w:rPr>
                <w:u w:val="single"/>
              </w:rPr>
              <w:t>Знать</w:t>
            </w:r>
            <w:r>
              <w:t xml:space="preserve"> разделы физики конденсированного состояния, необходимыми для решения поставленной научной задачи</w:t>
            </w:r>
          </w:p>
          <w:p w14:paraId="12D7EAE2" w14:textId="77777777" w:rsidR="00404F29" w:rsidRDefault="00404F29" w:rsidP="00B02A5D"/>
          <w:p w14:paraId="005A8C8A" w14:textId="77777777" w:rsidR="00404F29" w:rsidRDefault="00404F29" w:rsidP="00B02A5D">
            <w:r>
              <w:rPr>
                <w:u w:val="single"/>
              </w:rPr>
              <w:t>Уметь</w:t>
            </w:r>
            <w:r>
              <w:t xml:space="preserve"> применять экспериментальные и теоретические знания при решении  поставленной научной задачи</w:t>
            </w:r>
          </w:p>
          <w:p w14:paraId="2CCE3298" w14:textId="77777777" w:rsidR="00404F29" w:rsidRDefault="00404F29" w:rsidP="00B02A5D"/>
          <w:p w14:paraId="7D77CE5A" w14:textId="77777777" w:rsidR="00404F29" w:rsidRDefault="00404F29" w:rsidP="00B02A5D">
            <w:r>
              <w:rPr>
                <w:u w:val="single"/>
              </w:rPr>
              <w:t>Владеть</w:t>
            </w:r>
            <w:r>
              <w:t xml:space="preserve"> экспериментальными и теоретическими методами исследования при  решении  научных задач в области современной физики конденсированного состояния</w:t>
            </w:r>
          </w:p>
        </w:tc>
      </w:tr>
      <w:tr w:rsidR="00404F29" w14:paraId="0D36146B" w14:textId="77777777" w:rsidTr="00B02A5D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0292A" w14:textId="77777777" w:rsidR="00404F29" w:rsidRDefault="00404F29" w:rsidP="00B02A5D">
            <w:pPr>
              <w:widowControl w:val="0"/>
              <w:jc w:val="both"/>
            </w:pPr>
            <w:r>
              <w:t>МПК-1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7DEA4" w14:textId="77777777" w:rsidR="00404F29" w:rsidRDefault="00404F29" w:rsidP="00B02A5D">
            <w:r>
              <w:rPr>
                <w:u w:val="single"/>
              </w:rPr>
              <w:t>Знать</w:t>
            </w:r>
            <w:r>
              <w:t xml:space="preserve"> задачи теории конденсированного состояния и методы их решения в применении к физике рассеяния нейтронов в конденсированных средах.</w:t>
            </w:r>
          </w:p>
          <w:p w14:paraId="0CA4FDC4" w14:textId="77777777" w:rsidR="00404F29" w:rsidRDefault="00404F29" w:rsidP="00B02A5D"/>
          <w:p w14:paraId="30A806EB" w14:textId="01140277" w:rsidR="00404F29" w:rsidRDefault="00404F29" w:rsidP="00B02A5D">
            <w:r>
              <w:rPr>
                <w:u w:val="single"/>
              </w:rPr>
              <w:t>Уметь</w:t>
            </w:r>
            <w:r>
              <w:t xml:space="preserve"> качественно и количественно описывать процессы рассеяния нейтронов в конденсированных средах.</w:t>
            </w:r>
          </w:p>
          <w:p w14:paraId="391E407C" w14:textId="77777777" w:rsidR="00404F29" w:rsidRDefault="00404F29" w:rsidP="00B02A5D"/>
          <w:p w14:paraId="589CAA17" w14:textId="77AF3E5B" w:rsidR="00404F29" w:rsidRDefault="00404F29" w:rsidP="00B02A5D">
            <w:r>
              <w:rPr>
                <w:u w:val="single"/>
              </w:rPr>
              <w:t>Владеть</w:t>
            </w:r>
            <w:r>
              <w:t xml:space="preserve"> математическим аппаратом и знанием квантовой механики и иных разделов, необходимых для успешного решения задач теории рассеяния нейтронов в конденсированных средах.</w:t>
            </w:r>
          </w:p>
        </w:tc>
      </w:tr>
      <w:tr w:rsidR="00404F29" w14:paraId="00689039" w14:textId="77777777" w:rsidTr="00B02A5D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9FB19" w14:textId="77777777" w:rsidR="00404F29" w:rsidRDefault="00000000" w:rsidP="00B02A5D">
            <w:pPr>
              <w:widowControl w:val="0"/>
              <w:jc w:val="both"/>
            </w:pPr>
            <w:sdt>
              <w:sdtPr>
                <w:tag w:val="goog_rdk_39"/>
                <w:id w:val="-1874714464"/>
                <w:showingPlcHdr/>
              </w:sdtPr>
              <w:sdtContent>
                <w:r w:rsidR="00404F29">
                  <w:t xml:space="preserve">     </w:t>
                </w:r>
              </w:sdtContent>
            </w:sdt>
            <w:r w:rsidR="00404F29">
              <w:t>МПК-3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2F10E" w14:textId="77777777" w:rsidR="00404F29" w:rsidRDefault="00404F29" w:rsidP="00B02A5D">
            <w:pPr>
              <w:rPr>
                <w:highlight w:val="white"/>
              </w:rPr>
            </w:pPr>
            <w:r>
              <w:rPr>
                <w:u w:val="single"/>
              </w:rPr>
              <w:t>Знать</w:t>
            </w:r>
            <w:r>
              <w:t xml:space="preserve"> основные численно-математические методы, применяемые в </w:t>
            </w:r>
            <w:r>
              <w:rPr>
                <w:highlight w:val="white"/>
              </w:rPr>
              <w:t xml:space="preserve">фундаментальной и прикладной </w:t>
            </w:r>
            <w:r>
              <w:t xml:space="preserve"> теории рассеяния нейтронов в конденсированных средах</w:t>
            </w:r>
          </w:p>
          <w:p w14:paraId="70469367" w14:textId="77777777" w:rsidR="00404F29" w:rsidRDefault="00404F29" w:rsidP="00B02A5D">
            <w:r>
              <w:lastRenderedPageBreak/>
              <w:t xml:space="preserve"> </w:t>
            </w:r>
          </w:p>
          <w:p w14:paraId="5E91D738" w14:textId="77777777" w:rsidR="00404F29" w:rsidRDefault="00404F29" w:rsidP="00B02A5D">
            <w:pPr>
              <w:rPr>
                <w:highlight w:val="white"/>
              </w:rPr>
            </w:pPr>
            <w:r>
              <w:rPr>
                <w:u w:val="single"/>
              </w:rPr>
              <w:t>Уметь</w:t>
            </w:r>
            <w:r>
              <w:t xml:space="preserve"> применять математические методы при решении поставленных научных задач </w:t>
            </w:r>
            <w:r>
              <w:rPr>
                <w:highlight w:val="white"/>
              </w:rPr>
              <w:t xml:space="preserve">фундаментальной и прикладной </w:t>
            </w:r>
            <w:r>
              <w:t>теории рассеяния нейтронов в конденсированных средах</w:t>
            </w:r>
          </w:p>
          <w:p w14:paraId="1BFA627A" w14:textId="77777777" w:rsidR="00404F29" w:rsidRDefault="00404F29" w:rsidP="00B02A5D">
            <w:r>
              <w:t xml:space="preserve"> </w:t>
            </w:r>
          </w:p>
          <w:p w14:paraId="6FA0A1B5" w14:textId="77777777" w:rsidR="00404F29" w:rsidRDefault="00404F29" w:rsidP="00B02A5D">
            <w:pPr>
              <w:rPr>
                <w:u w:val="single"/>
              </w:rPr>
            </w:pPr>
            <w:r>
              <w:rPr>
                <w:u w:val="single"/>
              </w:rPr>
              <w:t>Владеть</w:t>
            </w:r>
            <w:r>
              <w:t xml:space="preserve"> современными численно-математическими методами при решении задач профессиональной деятельности в области </w:t>
            </w:r>
            <w:r>
              <w:rPr>
                <w:highlight w:val="white"/>
              </w:rPr>
              <w:t xml:space="preserve">фундаментальной и прикладной </w:t>
            </w:r>
            <w:r>
              <w:t>теории рассеяния нейтронов в конденсированных средах</w:t>
            </w:r>
          </w:p>
        </w:tc>
      </w:tr>
    </w:tbl>
    <w:p w14:paraId="29E7F3A4" w14:textId="77777777" w:rsidR="00963292" w:rsidRDefault="00963292" w:rsidP="000662A4">
      <w:pPr>
        <w:spacing w:line="276" w:lineRule="auto"/>
        <w:rPr>
          <w:rFonts w:asciiTheme="majorHAnsi" w:hAnsiTheme="majorHAnsi"/>
          <w:i/>
          <w:iCs/>
        </w:rPr>
      </w:pPr>
    </w:p>
    <w:p w14:paraId="701C2E9F" w14:textId="77777777" w:rsidR="000F42BC" w:rsidRPr="000662A4" w:rsidRDefault="000F42BC" w:rsidP="000662A4">
      <w:pPr>
        <w:spacing w:line="276" w:lineRule="auto"/>
        <w:rPr>
          <w:rFonts w:asciiTheme="majorHAnsi" w:hAnsiTheme="majorHAnsi"/>
          <w:i/>
          <w:iCs/>
        </w:rPr>
      </w:pPr>
    </w:p>
    <w:p w14:paraId="372F3DF5" w14:textId="450A866E" w:rsidR="000662A4" w:rsidRDefault="000662A4" w:rsidP="000662A4">
      <w:pPr>
        <w:jc w:val="both"/>
        <w:rPr>
          <w:rFonts w:asciiTheme="majorHAnsi" w:hAnsiTheme="majorHAnsi"/>
        </w:rPr>
      </w:pPr>
      <w:r w:rsidRPr="000662A4">
        <w:rPr>
          <w:rFonts w:asciiTheme="majorHAnsi" w:hAnsiTheme="majorHAnsi"/>
          <w:b/>
        </w:rPr>
        <w:t>4.</w:t>
      </w:r>
      <w:r w:rsidRPr="000662A4">
        <w:rPr>
          <w:rFonts w:asciiTheme="majorHAnsi" w:hAnsiTheme="majorHAnsi"/>
        </w:rPr>
        <w:t> Объем дисциплины (модуля)</w:t>
      </w:r>
      <w:r w:rsidR="006C19E1">
        <w:rPr>
          <w:rFonts w:asciiTheme="majorHAnsi" w:hAnsiTheme="majorHAnsi"/>
        </w:rPr>
        <w:t xml:space="preserve"> составляет</w:t>
      </w:r>
      <w:r w:rsidRPr="000662A4">
        <w:rPr>
          <w:rFonts w:asciiTheme="majorHAnsi" w:hAnsiTheme="majorHAnsi"/>
        </w:rPr>
        <w:t xml:space="preserve"> </w:t>
      </w:r>
      <w:r w:rsidR="00025DD4">
        <w:rPr>
          <w:rFonts w:asciiTheme="majorHAnsi" w:hAnsiTheme="majorHAnsi"/>
          <w:b/>
          <w:bCs/>
        </w:rPr>
        <w:t>2</w:t>
      </w:r>
      <w:r w:rsidR="00564004">
        <w:rPr>
          <w:rFonts w:asciiTheme="majorHAnsi" w:hAnsiTheme="majorHAnsi"/>
        </w:rPr>
        <w:t xml:space="preserve"> </w:t>
      </w:r>
      <w:r w:rsidRPr="000662A4">
        <w:rPr>
          <w:rFonts w:asciiTheme="majorHAnsi" w:hAnsiTheme="majorHAnsi"/>
        </w:rPr>
        <w:t>з.е., в том числе</w:t>
      </w:r>
      <w:r w:rsidR="006C19E1">
        <w:rPr>
          <w:rFonts w:asciiTheme="majorHAnsi" w:hAnsiTheme="majorHAnsi"/>
        </w:rPr>
        <w:t>:</w:t>
      </w:r>
      <w:r w:rsidR="00564004">
        <w:rPr>
          <w:rFonts w:asciiTheme="majorHAnsi" w:hAnsiTheme="majorHAnsi"/>
        </w:rPr>
        <w:t xml:space="preserve"> </w:t>
      </w:r>
      <w:r w:rsidR="00564004">
        <w:rPr>
          <w:rFonts w:asciiTheme="majorHAnsi" w:hAnsiTheme="majorHAnsi"/>
          <w:b/>
          <w:bCs/>
        </w:rPr>
        <w:t>3</w:t>
      </w:r>
      <w:r w:rsidR="00025DD4">
        <w:rPr>
          <w:rFonts w:asciiTheme="majorHAnsi" w:hAnsiTheme="majorHAnsi"/>
          <w:b/>
          <w:bCs/>
        </w:rPr>
        <w:t>6</w:t>
      </w:r>
      <w:r w:rsidR="00564004">
        <w:rPr>
          <w:rFonts w:asciiTheme="majorHAnsi" w:hAnsiTheme="majorHAnsi"/>
          <w:b/>
          <w:bCs/>
        </w:rPr>
        <w:t xml:space="preserve"> </w:t>
      </w:r>
      <w:r w:rsidRPr="00564004">
        <w:rPr>
          <w:rFonts w:asciiTheme="majorHAnsi" w:hAnsiTheme="majorHAnsi"/>
        </w:rPr>
        <w:t>академических часов</w:t>
      </w:r>
      <w:r w:rsidR="00131DD3">
        <w:rPr>
          <w:rFonts w:asciiTheme="majorHAnsi" w:hAnsiTheme="majorHAnsi"/>
        </w:rPr>
        <w:t>, отведенных</w:t>
      </w:r>
      <w:r w:rsidRPr="000662A4">
        <w:rPr>
          <w:rFonts w:asciiTheme="majorHAnsi" w:hAnsiTheme="majorHAnsi"/>
        </w:rPr>
        <w:t xml:space="preserve"> на контактную работу обучающихся с преподавателем, </w:t>
      </w:r>
      <w:r w:rsidR="00025DD4">
        <w:rPr>
          <w:rFonts w:asciiTheme="majorHAnsi" w:hAnsiTheme="majorHAnsi"/>
          <w:b/>
          <w:bCs/>
        </w:rPr>
        <w:t>36</w:t>
      </w:r>
      <w:r w:rsidR="006C19E1" w:rsidRPr="00564004">
        <w:rPr>
          <w:rFonts w:asciiTheme="majorHAnsi" w:hAnsiTheme="majorHAnsi"/>
        </w:rPr>
        <w:t xml:space="preserve"> </w:t>
      </w:r>
      <w:r w:rsidRPr="00564004">
        <w:rPr>
          <w:rFonts w:asciiTheme="majorHAnsi" w:hAnsiTheme="majorHAnsi"/>
        </w:rPr>
        <w:t>академических часов</w:t>
      </w:r>
      <w:r w:rsidR="00131DD3">
        <w:rPr>
          <w:rFonts w:asciiTheme="majorHAnsi" w:hAnsiTheme="majorHAnsi"/>
        </w:rPr>
        <w:t>, отведенных</w:t>
      </w:r>
      <w:r w:rsidRPr="000662A4">
        <w:rPr>
          <w:rFonts w:asciiTheme="majorHAnsi" w:hAnsiTheme="majorHAnsi"/>
        </w:rPr>
        <w:t xml:space="preserve"> на самостоятельную работу обучающихся. </w:t>
      </w:r>
    </w:p>
    <w:p w14:paraId="16780D94" w14:textId="77777777" w:rsidR="006A4C86" w:rsidRDefault="006A4C86" w:rsidP="00147709">
      <w:pPr>
        <w:spacing w:line="276" w:lineRule="auto"/>
        <w:jc w:val="both"/>
        <w:rPr>
          <w:rFonts w:asciiTheme="majorHAnsi" w:hAnsiTheme="majorHAnsi"/>
          <w:b/>
          <w:bCs/>
        </w:rPr>
        <w:sectPr w:rsidR="006A4C86" w:rsidSect="006A4C86">
          <w:footerReference w:type="default" r:id="rId10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0A09FA90" w14:textId="6EEAEFEE" w:rsidR="00345593" w:rsidRDefault="006C19E1" w:rsidP="00147709">
      <w:pPr>
        <w:spacing w:line="276" w:lineRule="auto"/>
        <w:jc w:val="both"/>
        <w:rPr>
          <w:rFonts w:asciiTheme="majorHAnsi" w:hAnsiTheme="majorHAnsi"/>
        </w:rPr>
      </w:pPr>
      <w:r w:rsidRPr="00564004">
        <w:rPr>
          <w:rFonts w:asciiTheme="majorHAnsi" w:hAnsiTheme="majorHAnsi"/>
          <w:b/>
          <w:bCs/>
        </w:rPr>
        <w:lastRenderedPageBreak/>
        <w:t>5</w:t>
      </w:r>
      <w:r w:rsidR="003158FF" w:rsidRPr="00564004">
        <w:rPr>
          <w:rFonts w:asciiTheme="majorHAnsi" w:hAnsiTheme="majorHAnsi"/>
          <w:b/>
          <w:bCs/>
        </w:rPr>
        <w:t>. </w:t>
      </w:r>
      <w:r w:rsidR="00802009" w:rsidRPr="00564004">
        <w:rPr>
          <w:rFonts w:asciiTheme="majorHAnsi" w:hAnsiTheme="majorHAnsi"/>
        </w:rPr>
        <w:t>Содержание дисциплины (модуля), структурированное по темам (разделам) с указанием отведенного на них количества академических часов и виды учебных занятий</w:t>
      </w:r>
    </w:p>
    <w:p w14:paraId="4085BB4E" w14:textId="77777777" w:rsidR="00345593" w:rsidRPr="00564004" w:rsidRDefault="00345593" w:rsidP="000662A4">
      <w:pPr>
        <w:spacing w:line="276" w:lineRule="auto"/>
        <w:jc w:val="both"/>
        <w:rPr>
          <w:rFonts w:asciiTheme="majorHAnsi" w:hAnsiTheme="majorHAnsi"/>
        </w:rPr>
      </w:pPr>
    </w:p>
    <w:tbl>
      <w:tblPr>
        <w:tblpPr w:leftFromText="180" w:rightFromText="180" w:vertAnchor="text" w:horzAnchor="page" w:tblpXSpec="center" w:tblpY="238"/>
        <w:tblW w:w="442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088"/>
        <w:gridCol w:w="1118"/>
        <w:gridCol w:w="2247"/>
        <w:gridCol w:w="639"/>
        <w:gridCol w:w="907"/>
        <w:gridCol w:w="739"/>
        <w:gridCol w:w="604"/>
        <w:gridCol w:w="708"/>
        <w:gridCol w:w="1844"/>
      </w:tblGrid>
      <w:tr w:rsidR="00D55757" w:rsidRPr="00050941" w14:paraId="50C6A4CE" w14:textId="77777777" w:rsidTr="00C95ABB">
        <w:trPr>
          <w:trHeight w:val="1268"/>
        </w:trPr>
        <w:tc>
          <w:tcPr>
            <w:tcW w:w="4088" w:type="dxa"/>
            <w:vMerge w:val="restart"/>
          </w:tcPr>
          <w:p w14:paraId="53460DD7" w14:textId="77777777" w:rsidR="005945DA" w:rsidRPr="00050941" w:rsidRDefault="005945DA" w:rsidP="00802009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050941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Наименование </w:t>
            </w:r>
            <w:r w:rsidR="00692144">
              <w:rPr>
                <w:rFonts w:asciiTheme="majorHAnsi" w:hAnsiTheme="majorHAnsi"/>
                <w:b/>
                <w:bCs/>
                <w:sz w:val="22"/>
                <w:szCs w:val="22"/>
              </w:rPr>
              <w:t>и</w:t>
            </w:r>
            <w:r w:rsidR="00692144" w:rsidRPr="00692144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</w:t>
            </w:r>
            <w:r w:rsidR="00692144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краткое содержание </w:t>
            </w:r>
            <w:r w:rsidRPr="00050941">
              <w:rPr>
                <w:rFonts w:asciiTheme="majorHAnsi" w:hAnsiTheme="majorHAnsi"/>
                <w:b/>
                <w:bCs/>
                <w:sz w:val="22"/>
                <w:szCs w:val="22"/>
              </w:rPr>
              <w:t>разделов и тем дисциплины (модуля),</w:t>
            </w:r>
          </w:p>
          <w:p w14:paraId="418DCE8B" w14:textId="77777777" w:rsidR="005945DA" w:rsidRPr="00050941" w:rsidRDefault="005945DA" w:rsidP="00022A97">
            <w:pPr>
              <w:rPr>
                <w:rFonts w:asciiTheme="majorHAnsi" w:hAnsiTheme="majorHAnsi"/>
                <w:b/>
                <w:bCs/>
              </w:rPr>
            </w:pPr>
          </w:p>
          <w:p w14:paraId="78397160" w14:textId="77777777" w:rsidR="005945DA" w:rsidRPr="00050941" w:rsidRDefault="005945DA" w:rsidP="00802009">
            <w:pPr>
              <w:jc w:val="center"/>
              <w:rPr>
                <w:rFonts w:asciiTheme="majorHAnsi" w:hAnsiTheme="majorHAnsi"/>
                <w:b/>
              </w:rPr>
            </w:pPr>
            <w:r w:rsidRPr="00050941">
              <w:rPr>
                <w:rFonts w:asciiTheme="majorHAnsi" w:hAnsiTheme="majorHAnsi"/>
                <w:b/>
                <w:bCs/>
                <w:sz w:val="22"/>
                <w:szCs w:val="22"/>
              </w:rPr>
              <w:t>Форма промежуточной аттестации по дисциплине (модулю)</w:t>
            </w:r>
          </w:p>
        </w:tc>
        <w:tc>
          <w:tcPr>
            <w:tcW w:w="1118" w:type="dxa"/>
            <w:vMerge w:val="restart"/>
          </w:tcPr>
          <w:p w14:paraId="4EBF69A2" w14:textId="77777777" w:rsidR="005945DA" w:rsidRPr="00050941" w:rsidRDefault="005945DA" w:rsidP="00802009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050941">
              <w:rPr>
                <w:rFonts w:asciiTheme="majorHAnsi" w:hAnsiTheme="majorHAnsi"/>
                <w:b/>
                <w:bCs/>
                <w:sz w:val="22"/>
                <w:szCs w:val="22"/>
              </w:rPr>
              <w:t>Всего</w:t>
            </w:r>
          </w:p>
          <w:p w14:paraId="20444C23" w14:textId="77777777" w:rsidR="005945DA" w:rsidRPr="00050941" w:rsidRDefault="005945DA" w:rsidP="00802009">
            <w:pPr>
              <w:jc w:val="center"/>
              <w:rPr>
                <w:rFonts w:asciiTheme="majorHAnsi" w:hAnsiTheme="majorHAnsi"/>
                <w:b/>
              </w:rPr>
            </w:pPr>
            <w:r w:rsidRPr="00050941">
              <w:rPr>
                <w:rFonts w:asciiTheme="majorHAnsi" w:hAnsiTheme="majorHAnsi"/>
                <w:b/>
                <w:bCs/>
                <w:sz w:val="22"/>
                <w:szCs w:val="22"/>
              </w:rPr>
              <w:t>(ак.ч.</w:t>
            </w:r>
            <w:r w:rsidRPr="00050941">
              <w:rPr>
                <w:rFonts w:asciiTheme="majorHAnsi" w:hAnsiTheme="majorHAnsi"/>
                <w:b/>
                <w:sz w:val="22"/>
                <w:szCs w:val="22"/>
              </w:rPr>
              <w:t>)</w:t>
            </w:r>
          </w:p>
        </w:tc>
        <w:tc>
          <w:tcPr>
            <w:tcW w:w="5844" w:type="dxa"/>
            <w:gridSpan w:val="6"/>
          </w:tcPr>
          <w:p w14:paraId="77299DD9" w14:textId="77777777" w:rsidR="005945DA" w:rsidRPr="00050941" w:rsidRDefault="005945DA" w:rsidP="00022A97">
            <w:pPr>
              <w:jc w:val="center"/>
              <w:rPr>
                <w:rFonts w:asciiTheme="majorHAnsi" w:hAnsiTheme="majorHAnsi"/>
                <w:b/>
              </w:rPr>
            </w:pPr>
            <w:r w:rsidRPr="00050941">
              <w:rPr>
                <w:rFonts w:asciiTheme="majorHAnsi" w:hAnsiTheme="majorHAnsi"/>
                <w:b/>
                <w:sz w:val="22"/>
                <w:szCs w:val="22"/>
              </w:rPr>
              <w:t>В том числе</w:t>
            </w:r>
          </w:p>
        </w:tc>
        <w:tc>
          <w:tcPr>
            <w:tcW w:w="1844" w:type="dxa"/>
            <w:vAlign w:val="center"/>
          </w:tcPr>
          <w:p w14:paraId="267AD192" w14:textId="0A11AB42" w:rsidR="005945DA" w:rsidRPr="00050941" w:rsidRDefault="005945DA" w:rsidP="00D55757">
            <w:pPr>
              <w:jc w:val="center"/>
              <w:rPr>
                <w:rFonts w:asciiTheme="majorHAnsi" w:hAnsiTheme="majorHAnsi"/>
                <w:b/>
              </w:rPr>
            </w:pPr>
            <w:r w:rsidRPr="00050941">
              <w:rPr>
                <w:rFonts w:asciiTheme="majorHAnsi" w:hAnsiTheme="majorHAnsi"/>
                <w:b/>
                <w:bCs/>
                <w:sz w:val="22"/>
                <w:szCs w:val="22"/>
              </w:rPr>
              <w:t>Форма текущего контроля успеваемости, наименование</w:t>
            </w:r>
          </w:p>
        </w:tc>
      </w:tr>
      <w:tr w:rsidR="00D55757" w:rsidRPr="00050941" w14:paraId="0C37B57B" w14:textId="77777777" w:rsidTr="00C95ABB">
        <w:trPr>
          <w:trHeight w:val="2095"/>
        </w:trPr>
        <w:tc>
          <w:tcPr>
            <w:tcW w:w="4088" w:type="dxa"/>
            <w:vMerge/>
          </w:tcPr>
          <w:p w14:paraId="6FAD59B6" w14:textId="77777777" w:rsidR="005945DA" w:rsidRPr="00050941" w:rsidRDefault="005945DA" w:rsidP="00022A97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118" w:type="dxa"/>
            <w:vMerge/>
          </w:tcPr>
          <w:p w14:paraId="68578404" w14:textId="77777777" w:rsidR="005945DA" w:rsidRPr="00050941" w:rsidRDefault="005945DA" w:rsidP="00022A97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5136" w:type="dxa"/>
            <w:gridSpan w:val="5"/>
          </w:tcPr>
          <w:p w14:paraId="007072AF" w14:textId="77777777" w:rsidR="005945DA" w:rsidRPr="00050941" w:rsidRDefault="005945DA" w:rsidP="00022A97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050941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Контактная работа </w:t>
            </w:r>
            <w:r w:rsidRPr="00050941">
              <w:rPr>
                <w:rFonts w:asciiTheme="majorHAnsi" w:hAnsiTheme="majorHAnsi"/>
                <w:b/>
                <w:bCs/>
                <w:sz w:val="22"/>
                <w:szCs w:val="22"/>
              </w:rPr>
              <w:br/>
              <w:t>(работа во взаимодействии с преподавателем)</w:t>
            </w:r>
          </w:p>
          <w:p w14:paraId="74EC6642" w14:textId="77777777" w:rsidR="005945DA" w:rsidRPr="00050941" w:rsidRDefault="005945DA" w:rsidP="00022A97">
            <w:pPr>
              <w:jc w:val="center"/>
              <w:rPr>
                <w:rFonts w:asciiTheme="majorHAnsi" w:hAnsiTheme="majorHAnsi"/>
                <w:b/>
                <w:i/>
                <w:iCs/>
              </w:rPr>
            </w:pPr>
            <w:r w:rsidRPr="00050941"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t>Виды контактной работы, академические часы</w:t>
            </w:r>
            <w:r w:rsidRPr="00050941">
              <w:rPr>
                <w:rStyle w:val="af"/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footnoteReference w:id="1"/>
            </w:r>
          </w:p>
          <w:p w14:paraId="2C1BE525" w14:textId="77777777" w:rsidR="005945DA" w:rsidRPr="00050941" w:rsidRDefault="005945DA" w:rsidP="00022A97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708" w:type="dxa"/>
            <w:textDirection w:val="btLr"/>
            <w:vAlign w:val="center"/>
          </w:tcPr>
          <w:p w14:paraId="45328280" w14:textId="77777777" w:rsidR="005945DA" w:rsidRPr="00050941" w:rsidRDefault="005945DA" w:rsidP="00653EAB">
            <w:pPr>
              <w:ind w:left="113" w:right="113"/>
              <w:jc w:val="center"/>
              <w:rPr>
                <w:rFonts w:asciiTheme="majorHAnsi" w:hAnsiTheme="majorHAnsi"/>
                <w:b/>
                <w:bCs/>
              </w:rPr>
            </w:pPr>
            <w:r w:rsidRPr="00050941">
              <w:rPr>
                <w:rFonts w:asciiTheme="majorHAnsi" w:hAnsiTheme="majorHAnsi"/>
                <w:b/>
                <w:bCs/>
                <w:sz w:val="22"/>
                <w:szCs w:val="22"/>
              </w:rPr>
              <w:t>Самостоятельная работа обучающегося,</w:t>
            </w:r>
          </w:p>
          <w:p w14:paraId="3DC53BF8" w14:textId="77777777" w:rsidR="005945DA" w:rsidRPr="00050941" w:rsidRDefault="005945DA" w:rsidP="00653EAB">
            <w:pPr>
              <w:ind w:left="113" w:right="113"/>
              <w:jc w:val="center"/>
              <w:rPr>
                <w:rFonts w:asciiTheme="majorHAnsi" w:hAnsiTheme="majorHAnsi"/>
                <w:b/>
                <w:i/>
                <w:iCs/>
              </w:rPr>
            </w:pPr>
            <w:r w:rsidRPr="00050941">
              <w:rPr>
                <w:rFonts w:asciiTheme="majorHAnsi" w:hAnsiTheme="majorHAnsi"/>
                <w:b/>
                <w:bCs/>
                <w:iCs/>
                <w:sz w:val="22"/>
                <w:szCs w:val="22"/>
              </w:rPr>
              <w:t>академические часы</w:t>
            </w:r>
          </w:p>
        </w:tc>
        <w:tc>
          <w:tcPr>
            <w:tcW w:w="1844" w:type="dxa"/>
          </w:tcPr>
          <w:p w14:paraId="529A8045" w14:textId="77777777" w:rsidR="005945DA" w:rsidRPr="00050941" w:rsidRDefault="005945DA" w:rsidP="00022A97">
            <w:pPr>
              <w:rPr>
                <w:rFonts w:asciiTheme="majorHAnsi" w:hAnsiTheme="majorHAnsi"/>
                <w:b/>
                <w:bCs/>
                <w:i/>
              </w:rPr>
            </w:pPr>
          </w:p>
        </w:tc>
      </w:tr>
      <w:tr w:rsidR="00D55757" w:rsidRPr="00050941" w14:paraId="012547BE" w14:textId="77777777" w:rsidTr="00C95ABB">
        <w:trPr>
          <w:trHeight w:val="820"/>
        </w:trPr>
        <w:tc>
          <w:tcPr>
            <w:tcW w:w="4088" w:type="dxa"/>
            <w:vMerge/>
          </w:tcPr>
          <w:p w14:paraId="5039DE10" w14:textId="77777777" w:rsidR="00D0369D" w:rsidRPr="00050941" w:rsidRDefault="00D0369D" w:rsidP="00022A97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118" w:type="dxa"/>
            <w:vMerge/>
          </w:tcPr>
          <w:p w14:paraId="5708F65C" w14:textId="77777777" w:rsidR="00D0369D" w:rsidRPr="00050941" w:rsidRDefault="00D0369D" w:rsidP="00022A97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247" w:type="dxa"/>
            <w:vMerge w:val="restart"/>
            <w:textDirection w:val="btLr"/>
            <w:vAlign w:val="center"/>
          </w:tcPr>
          <w:p w14:paraId="0DE00C81" w14:textId="77777777" w:rsidR="00D0369D" w:rsidRPr="00050941" w:rsidRDefault="00D0369D" w:rsidP="00D0369D">
            <w:pPr>
              <w:ind w:left="113" w:right="113"/>
              <w:jc w:val="center"/>
              <w:rPr>
                <w:rFonts w:asciiTheme="majorHAnsi" w:hAnsiTheme="majorHAnsi"/>
                <w:b/>
              </w:rPr>
            </w:pPr>
            <w:r w:rsidRPr="00050941">
              <w:rPr>
                <w:rFonts w:asciiTheme="majorHAnsi" w:hAnsiTheme="majorHAnsi"/>
                <w:b/>
                <w:sz w:val="22"/>
                <w:szCs w:val="22"/>
              </w:rPr>
              <w:t>Занятия лекционного типа (лекции)</w:t>
            </w:r>
          </w:p>
        </w:tc>
        <w:tc>
          <w:tcPr>
            <w:tcW w:w="2285" w:type="dxa"/>
            <w:gridSpan w:val="3"/>
            <w:tcBorders>
              <w:right w:val="single" w:sz="4" w:space="0" w:color="auto"/>
            </w:tcBorders>
            <w:vAlign w:val="center"/>
          </w:tcPr>
          <w:p w14:paraId="674C659C" w14:textId="77777777" w:rsidR="00D0369D" w:rsidRPr="00050941" w:rsidRDefault="00D0369D" w:rsidP="00D0369D">
            <w:pPr>
              <w:jc w:val="center"/>
              <w:rPr>
                <w:rFonts w:asciiTheme="majorHAnsi" w:hAnsiTheme="majorHAnsi"/>
                <w:b/>
              </w:rPr>
            </w:pPr>
            <w:r w:rsidRPr="00050941">
              <w:rPr>
                <w:rFonts w:asciiTheme="majorHAnsi" w:hAnsiTheme="majorHAnsi"/>
                <w:b/>
                <w:sz w:val="22"/>
                <w:szCs w:val="22"/>
              </w:rPr>
              <w:t>Занятия семинарского типа</w:t>
            </w:r>
          </w:p>
        </w:tc>
        <w:tc>
          <w:tcPr>
            <w:tcW w:w="604" w:type="dxa"/>
            <w:tcBorders>
              <w:left w:val="single" w:sz="4" w:space="0" w:color="auto"/>
            </w:tcBorders>
            <w:textDirection w:val="btLr"/>
            <w:vAlign w:val="center"/>
          </w:tcPr>
          <w:p w14:paraId="78E30D13" w14:textId="77777777" w:rsidR="00D0369D" w:rsidRPr="00050941" w:rsidRDefault="00D0369D" w:rsidP="00653EAB">
            <w:pPr>
              <w:ind w:left="113" w:right="113"/>
              <w:jc w:val="center"/>
              <w:rPr>
                <w:rFonts w:asciiTheme="majorHAnsi" w:hAnsiTheme="majorHAnsi"/>
                <w:b/>
                <w:bCs/>
                <w:color w:val="FF6600"/>
                <w:highlight w:val="yellow"/>
              </w:rPr>
            </w:pPr>
            <w:r w:rsidRPr="00050941">
              <w:rPr>
                <w:rFonts w:asciiTheme="majorHAnsi" w:hAnsiTheme="majorHAnsi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708" w:type="dxa"/>
          </w:tcPr>
          <w:p w14:paraId="39799853" w14:textId="77777777" w:rsidR="00D0369D" w:rsidRPr="00050941" w:rsidRDefault="00D0369D" w:rsidP="00022A97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  <w:tc>
          <w:tcPr>
            <w:tcW w:w="1844" w:type="dxa"/>
          </w:tcPr>
          <w:p w14:paraId="08D57CE6" w14:textId="77777777" w:rsidR="00D0369D" w:rsidRPr="00050941" w:rsidRDefault="00D0369D" w:rsidP="00022A97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</w:tr>
      <w:tr w:rsidR="00D55757" w:rsidRPr="00050941" w14:paraId="3A64FC27" w14:textId="77777777" w:rsidTr="00C95ABB">
        <w:trPr>
          <w:trHeight w:val="1811"/>
        </w:trPr>
        <w:tc>
          <w:tcPr>
            <w:tcW w:w="4088" w:type="dxa"/>
            <w:vMerge/>
          </w:tcPr>
          <w:p w14:paraId="0E3E02BE" w14:textId="77777777" w:rsidR="005945DA" w:rsidRPr="00050941" w:rsidRDefault="005945DA" w:rsidP="00022A97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118" w:type="dxa"/>
            <w:vMerge/>
          </w:tcPr>
          <w:p w14:paraId="7BFBE7C5" w14:textId="77777777" w:rsidR="005945DA" w:rsidRPr="00050941" w:rsidRDefault="005945DA" w:rsidP="00022A97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247" w:type="dxa"/>
            <w:vMerge/>
            <w:textDirection w:val="btLr"/>
            <w:vAlign w:val="center"/>
          </w:tcPr>
          <w:p w14:paraId="09F7777A" w14:textId="77777777" w:rsidR="005945DA" w:rsidRPr="00050941" w:rsidRDefault="005945DA" w:rsidP="00D33E63">
            <w:pPr>
              <w:ind w:left="113" w:right="113"/>
              <w:rPr>
                <w:rFonts w:asciiTheme="majorHAnsi" w:hAnsiTheme="majorHAnsi"/>
                <w:b/>
              </w:rPr>
            </w:pPr>
          </w:p>
        </w:tc>
        <w:tc>
          <w:tcPr>
            <w:tcW w:w="639" w:type="dxa"/>
            <w:textDirection w:val="btLr"/>
            <w:vAlign w:val="center"/>
          </w:tcPr>
          <w:p w14:paraId="75AF4BC6" w14:textId="77777777" w:rsidR="005945DA" w:rsidRPr="00050941" w:rsidRDefault="00D0369D" w:rsidP="00D0369D">
            <w:pPr>
              <w:ind w:left="113" w:right="113"/>
              <w:jc w:val="center"/>
              <w:rPr>
                <w:rFonts w:asciiTheme="majorHAnsi" w:hAnsiTheme="majorHAnsi"/>
                <w:b/>
              </w:rPr>
            </w:pPr>
            <w:r w:rsidRPr="00050941">
              <w:rPr>
                <w:rFonts w:asciiTheme="majorHAnsi" w:hAnsiTheme="majorHAnsi"/>
                <w:b/>
                <w:sz w:val="22"/>
                <w:szCs w:val="22"/>
              </w:rPr>
              <w:t>Семинары</w:t>
            </w:r>
          </w:p>
        </w:tc>
        <w:tc>
          <w:tcPr>
            <w:tcW w:w="907" w:type="dxa"/>
            <w:textDirection w:val="btLr"/>
            <w:vAlign w:val="center"/>
          </w:tcPr>
          <w:p w14:paraId="60FADD91" w14:textId="77777777" w:rsidR="005945DA" w:rsidRPr="00050941" w:rsidRDefault="00D0369D" w:rsidP="00D0369D">
            <w:pPr>
              <w:ind w:left="113" w:right="113"/>
              <w:jc w:val="center"/>
              <w:rPr>
                <w:rFonts w:asciiTheme="majorHAnsi" w:hAnsiTheme="majorHAnsi"/>
                <w:b/>
                <w:lang w:val="en-US"/>
              </w:rPr>
            </w:pPr>
            <w:r w:rsidRPr="00050941">
              <w:rPr>
                <w:rFonts w:asciiTheme="majorHAnsi" w:hAnsiTheme="majorHAnsi"/>
                <w:b/>
                <w:sz w:val="22"/>
                <w:szCs w:val="22"/>
              </w:rPr>
              <w:t>Лабораторные занятия</w:t>
            </w:r>
            <w:r w:rsidR="00050941"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>*</w:t>
            </w:r>
          </w:p>
        </w:tc>
        <w:tc>
          <w:tcPr>
            <w:tcW w:w="739" w:type="dxa"/>
            <w:tcBorders>
              <w:right w:val="single" w:sz="4" w:space="0" w:color="auto"/>
            </w:tcBorders>
            <w:textDirection w:val="btLr"/>
            <w:vAlign w:val="center"/>
          </w:tcPr>
          <w:p w14:paraId="13130096" w14:textId="77777777" w:rsidR="005945DA" w:rsidRPr="00050941" w:rsidRDefault="00D0369D" w:rsidP="00D0369D">
            <w:pPr>
              <w:jc w:val="center"/>
              <w:rPr>
                <w:rFonts w:asciiTheme="majorHAnsi" w:hAnsiTheme="majorHAnsi"/>
                <w:b/>
                <w:lang w:val="en-US"/>
              </w:rPr>
            </w:pPr>
            <w:r w:rsidRPr="00050941">
              <w:rPr>
                <w:rFonts w:asciiTheme="majorHAnsi" w:hAnsiTheme="majorHAnsi"/>
                <w:b/>
                <w:sz w:val="22"/>
                <w:szCs w:val="22"/>
              </w:rPr>
              <w:t>Практические занятия</w:t>
            </w:r>
            <w:r w:rsidR="00050941"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>*</w:t>
            </w:r>
          </w:p>
        </w:tc>
        <w:tc>
          <w:tcPr>
            <w:tcW w:w="604" w:type="dxa"/>
            <w:tcBorders>
              <w:left w:val="single" w:sz="4" w:space="0" w:color="auto"/>
            </w:tcBorders>
          </w:tcPr>
          <w:p w14:paraId="5B0A2619" w14:textId="77777777" w:rsidR="005945DA" w:rsidRPr="00050941" w:rsidRDefault="005945DA" w:rsidP="00802009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708" w:type="dxa"/>
          </w:tcPr>
          <w:p w14:paraId="2F648259" w14:textId="77777777" w:rsidR="005945DA" w:rsidRPr="00050941" w:rsidRDefault="005945DA" w:rsidP="00022A97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  <w:tc>
          <w:tcPr>
            <w:tcW w:w="1844" w:type="dxa"/>
          </w:tcPr>
          <w:p w14:paraId="3DE94E13" w14:textId="77777777" w:rsidR="005945DA" w:rsidRPr="00050941" w:rsidRDefault="005945DA" w:rsidP="00022A97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</w:tr>
      <w:tr w:rsidR="000F42BC" w:rsidRPr="00050941" w14:paraId="77478B41" w14:textId="77777777" w:rsidTr="00022A97">
        <w:trPr>
          <w:trHeight w:val="58"/>
        </w:trPr>
        <w:tc>
          <w:tcPr>
            <w:tcW w:w="4088" w:type="dxa"/>
            <w:vAlign w:val="center"/>
          </w:tcPr>
          <w:p w14:paraId="4F2A486C" w14:textId="69AFFB39" w:rsidR="000F42BC" w:rsidRPr="0061271B" w:rsidRDefault="00151C7D" w:rsidP="000F42BC">
            <w:pPr>
              <w:rPr>
                <w:highlight w:val="yellow"/>
              </w:rPr>
            </w:pPr>
            <w:r w:rsidRPr="0061271B">
              <w:t>Временные корреляционные функции</w:t>
            </w:r>
          </w:p>
        </w:tc>
        <w:tc>
          <w:tcPr>
            <w:tcW w:w="1118" w:type="dxa"/>
          </w:tcPr>
          <w:p w14:paraId="2429326D" w14:textId="7DF590C5" w:rsidR="000F42BC" w:rsidRPr="00050941" w:rsidRDefault="00832E90" w:rsidP="000F42B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8</w:t>
            </w:r>
          </w:p>
        </w:tc>
        <w:tc>
          <w:tcPr>
            <w:tcW w:w="2247" w:type="dxa"/>
          </w:tcPr>
          <w:p w14:paraId="5B80353F" w14:textId="2365F220" w:rsidR="000F42BC" w:rsidRPr="00050941" w:rsidRDefault="000F42BC" w:rsidP="000F42BC">
            <w:pPr>
              <w:jc w:val="center"/>
              <w:rPr>
                <w:rFonts w:asciiTheme="majorHAnsi" w:hAnsiTheme="majorHAnsi"/>
                <w:b/>
                <w:color w:val="FF6600"/>
              </w:rPr>
            </w:pPr>
            <w:r w:rsidRPr="00477683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639" w:type="dxa"/>
          </w:tcPr>
          <w:p w14:paraId="60878DD2" w14:textId="19068A12" w:rsidR="000F42BC" w:rsidRPr="00050941" w:rsidRDefault="000F42BC" w:rsidP="000F42BC">
            <w:pPr>
              <w:jc w:val="center"/>
              <w:rPr>
                <w:rFonts w:asciiTheme="majorHAnsi" w:hAnsiTheme="majorHAnsi"/>
                <w:b/>
              </w:rPr>
            </w:pPr>
            <w:r w:rsidRPr="00477683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907" w:type="dxa"/>
          </w:tcPr>
          <w:p w14:paraId="4B58AC9F" w14:textId="77777777" w:rsidR="000F42BC" w:rsidRPr="00050941" w:rsidRDefault="000F42BC" w:rsidP="000F42BC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39" w:type="dxa"/>
          </w:tcPr>
          <w:p w14:paraId="23E328DA" w14:textId="77777777" w:rsidR="000F42BC" w:rsidRPr="00050941" w:rsidRDefault="000F42BC" w:rsidP="000F42BC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604" w:type="dxa"/>
          </w:tcPr>
          <w:p w14:paraId="5CA30BE9" w14:textId="77777777" w:rsidR="000F42BC" w:rsidRPr="00050941" w:rsidRDefault="000F42BC" w:rsidP="000F42BC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08" w:type="dxa"/>
          </w:tcPr>
          <w:p w14:paraId="760CC5E1" w14:textId="5DBCB80C" w:rsidR="000F42BC" w:rsidRPr="00050941" w:rsidRDefault="00832E90" w:rsidP="000F42B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4</w:t>
            </w:r>
          </w:p>
        </w:tc>
        <w:tc>
          <w:tcPr>
            <w:tcW w:w="1844" w:type="dxa"/>
            <w:vAlign w:val="center"/>
          </w:tcPr>
          <w:p w14:paraId="6C1EDE6A" w14:textId="156F3ABF" w:rsidR="000F42BC" w:rsidRPr="00D55757" w:rsidRDefault="000F42BC" w:rsidP="000F42BC">
            <w:pPr>
              <w:jc w:val="center"/>
              <w:rPr>
                <w:rFonts w:asciiTheme="majorHAnsi" w:hAnsiTheme="majorHAnsi"/>
                <w:bCs/>
                <w:i/>
                <w:highlight w:val="lightGray"/>
                <w:lang w:val="en-US"/>
              </w:rPr>
            </w:pPr>
            <w:r>
              <w:rPr>
                <w:rFonts w:eastAsia="Calibri"/>
                <w:bCs/>
                <w:lang w:eastAsia="en-US"/>
              </w:rPr>
              <w:t>ОП</w:t>
            </w:r>
          </w:p>
        </w:tc>
      </w:tr>
      <w:tr w:rsidR="00345593" w:rsidRPr="00050941" w14:paraId="37E44B8A" w14:textId="77777777" w:rsidTr="00022A97">
        <w:trPr>
          <w:trHeight w:val="58"/>
        </w:trPr>
        <w:tc>
          <w:tcPr>
            <w:tcW w:w="4088" w:type="dxa"/>
            <w:vAlign w:val="center"/>
          </w:tcPr>
          <w:p w14:paraId="09D2D043" w14:textId="2D45BDCC" w:rsidR="00345593" w:rsidRPr="00345593" w:rsidRDefault="00675527" w:rsidP="00675527">
            <w:r>
              <w:t>Т</w:t>
            </w:r>
            <w:r w:rsidR="00151C7D" w:rsidRPr="0061271B">
              <w:t>еория линейной реакции</w:t>
            </w:r>
          </w:p>
        </w:tc>
        <w:tc>
          <w:tcPr>
            <w:tcW w:w="1118" w:type="dxa"/>
          </w:tcPr>
          <w:p w14:paraId="778C3F20" w14:textId="6C9DBFAF" w:rsidR="00345593" w:rsidRDefault="00A50901" w:rsidP="000F42BC">
            <w:pPr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  <w:r w:rsidR="00832E90">
              <w:rPr>
                <w:rFonts w:ascii="Cambria" w:hAnsi="Cambria" w:cs="Cambria"/>
                <w:sz w:val="20"/>
                <w:szCs w:val="20"/>
              </w:rPr>
              <w:t>0</w:t>
            </w:r>
          </w:p>
        </w:tc>
        <w:tc>
          <w:tcPr>
            <w:tcW w:w="2247" w:type="dxa"/>
          </w:tcPr>
          <w:p w14:paraId="5A5EB5F2" w14:textId="030BF5CB" w:rsidR="00345593" w:rsidRPr="00477683" w:rsidRDefault="00A50901" w:rsidP="000F42BC">
            <w:pPr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639" w:type="dxa"/>
          </w:tcPr>
          <w:p w14:paraId="7E76E08C" w14:textId="695A300E" w:rsidR="00345593" w:rsidRPr="00477683" w:rsidRDefault="00A50901" w:rsidP="000F42BC">
            <w:pPr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907" w:type="dxa"/>
          </w:tcPr>
          <w:p w14:paraId="319160AF" w14:textId="77777777" w:rsidR="00345593" w:rsidRPr="00050941" w:rsidRDefault="00345593" w:rsidP="000F42BC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39" w:type="dxa"/>
          </w:tcPr>
          <w:p w14:paraId="3136DCF0" w14:textId="77777777" w:rsidR="00345593" w:rsidRPr="00050941" w:rsidRDefault="00345593" w:rsidP="000F42BC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604" w:type="dxa"/>
          </w:tcPr>
          <w:p w14:paraId="20C6A1FB" w14:textId="77777777" w:rsidR="00345593" w:rsidRPr="00050941" w:rsidRDefault="00345593" w:rsidP="000F42BC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08" w:type="dxa"/>
          </w:tcPr>
          <w:p w14:paraId="7F40D5E6" w14:textId="33B3575E" w:rsidR="00345593" w:rsidRDefault="00832E90" w:rsidP="000F42BC">
            <w:pPr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6</w:t>
            </w:r>
          </w:p>
        </w:tc>
        <w:tc>
          <w:tcPr>
            <w:tcW w:w="1844" w:type="dxa"/>
            <w:vAlign w:val="center"/>
          </w:tcPr>
          <w:p w14:paraId="755ACFD6" w14:textId="4F5428FA" w:rsidR="00345593" w:rsidRDefault="00A50901" w:rsidP="000F42BC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ОП</w:t>
            </w:r>
          </w:p>
        </w:tc>
      </w:tr>
      <w:tr w:rsidR="00A50901" w:rsidRPr="00050941" w14:paraId="499B4628" w14:textId="77777777" w:rsidTr="00721015">
        <w:trPr>
          <w:trHeight w:val="58"/>
        </w:trPr>
        <w:tc>
          <w:tcPr>
            <w:tcW w:w="4088" w:type="dxa"/>
            <w:vAlign w:val="center"/>
          </w:tcPr>
          <w:p w14:paraId="49536E57" w14:textId="220E18D4" w:rsidR="00A50901" w:rsidRDefault="00675527" w:rsidP="00675527">
            <w:r>
              <w:t>Р</w:t>
            </w:r>
            <w:r w:rsidR="00151C7D" w:rsidRPr="0086287F">
              <w:t>ассеяние частиц в конденсированном веществе</w:t>
            </w:r>
            <w:r w:rsidR="00151C7D">
              <w:t xml:space="preserve">. </w:t>
            </w:r>
            <w:r w:rsidR="00151C7D" w:rsidRPr="0061271B">
              <w:lastRenderedPageBreak/>
              <w:t>физическая кинетика</w:t>
            </w:r>
            <w:r w:rsidR="00151C7D">
              <w:t xml:space="preserve">. </w:t>
            </w:r>
            <w:r>
              <w:t>Д</w:t>
            </w:r>
            <w:r w:rsidR="00151C7D" w:rsidRPr="00D678AA">
              <w:t xml:space="preserve">вухвременные функции </w:t>
            </w:r>
            <w:r w:rsidRPr="00D678AA">
              <w:t>Грина</w:t>
            </w:r>
            <w:r w:rsidR="00151C7D">
              <w:t>.</w:t>
            </w:r>
          </w:p>
        </w:tc>
        <w:tc>
          <w:tcPr>
            <w:tcW w:w="1118" w:type="dxa"/>
          </w:tcPr>
          <w:p w14:paraId="20BCD9E5" w14:textId="08C9FB1C" w:rsidR="00A50901" w:rsidRDefault="005E4E0E" w:rsidP="00A50901">
            <w:pPr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lastRenderedPageBreak/>
              <w:t>1</w:t>
            </w:r>
            <w:r w:rsidR="00832E90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2247" w:type="dxa"/>
          </w:tcPr>
          <w:p w14:paraId="07FFFB50" w14:textId="5566E25E" w:rsidR="00A50901" w:rsidRPr="00477683" w:rsidRDefault="00112AB9" w:rsidP="00A50901">
            <w:pPr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4</w:t>
            </w:r>
          </w:p>
        </w:tc>
        <w:tc>
          <w:tcPr>
            <w:tcW w:w="639" w:type="dxa"/>
          </w:tcPr>
          <w:p w14:paraId="0258ECBB" w14:textId="5A459C04" w:rsidR="00A50901" w:rsidRPr="00477683" w:rsidRDefault="00112AB9" w:rsidP="00A50901">
            <w:pPr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907" w:type="dxa"/>
          </w:tcPr>
          <w:p w14:paraId="287E6C0C" w14:textId="77777777" w:rsidR="00A50901" w:rsidRPr="00050941" w:rsidRDefault="00A50901" w:rsidP="00A50901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39" w:type="dxa"/>
          </w:tcPr>
          <w:p w14:paraId="1503BEFD" w14:textId="77777777" w:rsidR="00A50901" w:rsidRPr="00050941" w:rsidRDefault="00A50901" w:rsidP="00A50901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604" w:type="dxa"/>
          </w:tcPr>
          <w:p w14:paraId="4BC2A3FC" w14:textId="77777777" w:rsidR="00A50901" w:rsidRPr="00050941" w:rsidRDefault="00A50901" w:rsidP="00A50901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08" w:type="dxa"/>
          </w:tcPr>
          <w:p w14:paraId="0519DD9B" w14:textId="63B39CFE" w:rsidR="00A50901" w:rsidRDefault="00832E90" w:rsidP="00A50901">
            <w:pPr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6</w:t>
            </w:r>
          </w:p>
        </w:tc>
        <w:tc>
          <w:tcPr>
            <w:tcW w:w="1844" w:type="dxa"/>
          </w:tcPr>
          <w:p w14:paraId="654EA095" w14:textId="77777777" w:rsidR="0084647F" w:rsidRDefault="00A50901" w:rsidP="00A5090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rFonts w:eastAsia="Calibri"/>
                <w:bCs/>
                <w:lang w:eastAsia="en-US"/>
              </w:rPr>
              <w:t>КР</w:t>
            </w:r>
            <w:r>
              <w:t xml:space="preserve"> </w:t>
            </w:r>
          </w:p>
          <w:p w14:paraId="4C573BBB" w14:textId="77777777" w:rsidR="00A50901" w:rsidRDefault="00A50901" w:rsidP="00574459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</w:p>
        </w:tc>
      </w:tr>
      <w:tr w:rsidR="00A50901" w:rsidRPr="00050941" w14:paraId="6F510B07" w14:textId="77777777" w:rsidTr="00022A97">
        <w:trPr>
          <w:trHeight w:val="58"/>
        </w:trPr>
        <w:tc>
          <w:tcPr>
            <w:tcW w:w="4088" w:type="dxa"/>
            <w:vAlign w:val="center"/>
          </w:tcPr>
          <w:p w14:paraId="1ED65A31" w14:textId="50D05AE2" w:rsidR="00A50901" w:rsidRDefault="00430193" w:rsidP="00D678AA">
            <w:r w:rsidRPr="005D606C">
              <w:t>Д</w:t>
            </w:r>
            <w:r w:rsidR="00151C7D" w:rsidRPr="005D606C">
              <w:t>инамика кристаллической решетки</w:t>
            </w:r>
          </w:p>
        </w:tc>
        <w:tc>
          <w:tcPr>
            <w:tcW w:w="1118" w:type="dxa"/>
          </w:tcPr>
          <w:p w14:paraId="204EC5D2" w14:textId="40C5F631" w:rsidR="00A50901" w:rsidRDefault="0084647F" w:rsidP="00A50901">
            <w:pPr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  <w:r w:rsidR="00832E90">
              <w:rPr>
                <w:rFonts w:ascii="Cambria" w:hAnsi="Cambria" w:cs="Cambria"/>
                <w:sz w:val="20"/>
                <w:szCs w:val="20"/>
              </w:rPr>
              <w:t>4</w:t>
            </w:r>
          </w:p>
        </w:tc>
        <w:tc>
          <w:tcPr>
            <w:tcW w:w="2247" w:type="dxa"/>
          </w:tcPr>
          <w:p w14:paraId="0907CFBA" w14:textId="17620FA3" w:rsidR="00A50901" w:rsidRPr="00477683" w:rsidRDefault="00832E90" w:rsidP="00A50901">
            <w:pPr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6</w:t>
            </w:r>
          </w:p>
        </w:tc>
        <w:tc>
          <w:tcPr>
            <w:tcW w:w="639" w:type="dxa"/>
          </w:tcPr>
          <w:p w14:paraId="0BB8BC29" w14:textId="296388EF" w:rsidR="00A50901" w:rsidRPr="00477683" w:rsidRDefault="0084647F" w:rsidP="00A50901">
            <w:pPr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907" w:type="dxa"/>
          </w:tcPr>
          <w:p w14:paraId="49171D1A" w14:textId="77777777" w:rsidR="00A50901" w:rsidRPr="00050941" w:rsidRDefault="00A50901" w:rsidP="00A50901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39" w:type="dxa"/>
          </w:tcPr>
          <w:p w14:paraId="16C44EBB" w14:textId="77777777" w:rsidR="00A50901" w:rsidRPr="00050941" w:rsidRDefault="00A50901" w:rsidP="00A50901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604" w:type="dxa"/>
          </w:tcPr>
          <w:p w14:paraId="040D1F13" w14:textId="77777777" w:rsidR="00A50901" w:rsidRPr="00050941" w:rsidRDefault="00A50901" w:rsidP="00A50901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08" w:type="dxa"/>
          </w:tcPr>
          <w:p w14:paraId="066DC5CB" w14:textId="4E80CA86" w:rsidR="00A50901" w:rsidRDefault="00832E90" w:rsidP="00A50901">
            <w:pPr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6</w:t>
            </w:r>
          </w:p>
        </w:tc>
        <w:tc>
          <w:tcPr>
            <w:tcW w:w="1844" w:type="dxa"/>
            <w:vAlign w:val="center"/>
          </w:tcPr>
          <w:p w14:paraId="3C499E77" w14:textId="0357FF2E" w:rsidR="00A50901" w:rsidRDefault="0084647F" w:rsidP="00A50901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КР</w:t>
            </w:r>
          </w:p>
        </w:tc>
      </w:tr>
      <w:tr w:rsidR="0084647F" w:rsidRPr="00050941" w14:paraId="074F2DC0" w14:textId="77777777" w:rsidTr="00022A97">
        <w:trPr>
          <w:trHeight w:val="58"/>
        </w:trPr>
        <w:tc>
          <w:tcPr>
            <w:tcW w:w="4088" w:type="dxa"/>
            <w:vAlign w:val="center"/>
          </w:tcPr>
          <w:p w14:paraId="171DDB15" w14:textId="12DC2951" w:rsidR="0084647F" w:rsidRPr="00345593" w:rsidRDefault="00430193" w:rsidP="00A01AB7">
            <w:r w:rsidRPr="005D606C">
              <w:t>В</w:t>
            </w:r>
            <w:r w:rsidR="00151C7D" w:rsidRPr="005D606C">
              <w:t>заимодействие фононов</w:t>
            </w:r>
            <w:r w:rsidR="0092454B">
              <w:t>.</w:t>
            </w:r>
            <w:r w:rsidR="00151C7D" w:rsidRPr="0061271B">
              <w:t xml:space="preserve"> </w:t>
            </w:r>
            <w:r w:rsidRPr="0061271B">
              <w:t>Р</w:t>
            </w:r>
            <w:r w:rsidR="00151C7D" w:rsidRPr="0061271B">
              <w:t>ассеяние фононов на примесях</w:t>
            </w:r>
            <w:r w:rsidR="00151C7D">
              <w:t xml:space="preserve">. </w:t>
            </w:r>
            <w:r w:rsidR="00151C7D" w:rsidRPr="0061271B">
              <w:t>электроны в металлах</w:t>
            </w:r>
            <w:r w:rsidR="00151C7D">
              <w:t>.</w:t>
            </w:r>
            <w:r w:rsidR="00151C7D" w:rsidRPr="0061271B">
              <w:t xml:space="preserve"> </w:t>
            </w:r>
          </w:p>
        </w:tc>
        <w:tc>
          <w:tcPr>
            <w:tcW w:w="1118" w:type="dxa"/>
          </w:tcPr>
          <w:p w14:paraId="6F6A6CAC" w14:textId="7EB32264" w:rsidR="0084647F" w:rsidRDefault="0084647F" w:rsidP="0084647F">
            <w:pPr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  <w:r w:rsidR="00832E90">
              <w:rPr>
                <w:rFonts w:ascii="Cambria" w:hAnsi="Cambria" w:cs="Cambria"/>
                <w:sz w:val="20"/>
                <w:szCs w:val="20"/>
              </w:rPr>
              <w:t>4</w:t>
            </w:r>
          </w:p>
        </w:tc>
        <w:tc>
          <w:tcPr>
            <w:tcW w:w="2247" w:type="dxa"/>
          </w:tcPr>
          <w:p w14:paraId="60D7FD97" w14:textId="6BAB9386" w:rsidR="0084647F" w:rsidRPr="00477683" w:rsidRDefault="00832E90" w:rsidP="0084647F">
            <w:pPr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6</w:t>
            </w:r>
          </w:p>
        </w:tc>
        <w:tc>
          <w:tcPr>
            <w:tcW w:w="639" w:type="dxa"/>
          </w:tcPr>
          <w:p w14:paraId="5928747A" w14:textId="435036F5" w:rsidR="0084647F" w:rsidRPr="00477683" w:rsidRDefault="0084647F" w:rsidP="0084647F">
            <w:pPr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907" w:type="dxa"/>
          </w:tcPr>
          <w:p w14:paraId="0009585F" w14:textId="77777777" w:rsidR="0084647F" w:rsidRPr="00050941" w:rsidRDefault="0084647F" w:rsidP="0084647F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39" w:type="dxa"/>
          </w:tcPr>
          <w:p w14:paraId="018FE525" w14:textId="77777777" w:rsidR="0084647F" w:rsidRPr="00050941" w:rsidRDefault="0084647F" w:rsidP="0084647F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604" w:type="dxa"/>
          </w:tcPr>
          <w:p w14:paraId="08566B80" w14:textId="77777777" w:rsidR="0084647F" w:rsidRPr="00050941" w:rsidRDefault="0084647F" w:rsidP="0084647F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08" w:type="dxa"/>
          </w:tcPr>
          <w:p w14:paraId="7666D153" w14:textId="0FCF9811" w:rsidR="0084647F" w:rsidRDefault="00832E90" w:rsidP="0084647F">
            <w:pPr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6</w:t>
            </w:r>
          </w:p>
        </w:tc>
        <w:tc>
          <w:tcPr>
            <w:tcW w:w="1844" w:type="dxa"/>
            <w:vAlign w:val="center"/>
          </w:tcPr>
          <w:p w14:paraId="617958C3" w14:textId="19622914" w:rsidR="0084647F" w:rsidRDefault="0084647F" w:rsidP="0084647F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КР</w:t>
            </w:r>
          </w:p>
        </w:tc>
      </w:tr>
      <w:tr w:rsidR="0084647F" w:rsidRPr="00050941" w14:paraId="022FC0C9" w14:textId="77777777" w:rsidTr="00022A97">
        <w:trPr>
          <w:trHeight w:val="58"/>
        </w:trPr>
        <w:tc>
          <w:tcPr>
            <w:tcW w:w="4088" w:type="dxa"/>
            <w:vAlign w:val="center"/>
          </w:tcPr>
          <w:p w14:paraId="3228BC01" w14:textId="23B7644A" w:rsidR="0084647F" w:rsidRPr="00345593" w:rsidRDefault="00430193" w:rsidP="0086287F">
            <w:r w:rsidRPr="0061271B">
              <w:t>В</w:t>
            </w:r>
            <w:r w:rsidR="00151C7D" w:rsidRPr="0061271B">
              <w:t>заимодействие электронов с фононами</w:t>
            </w:r>
            <w:r w:rsidR="00151C7D">
              <w:t xml:space="preserve">. </w:t>
            </w:r>
            <w:r w:rsidR="00151C7D" w:rsidRPr="0086287F">
              <w:t>магноны</w:t>
            </w:r>
          </w:p>
        </w:tc>
        <w:tc>
          <w:tcPr>
            <w:tcW w:w="1118" w:type="dxa"/>
          </w:tcPr>
          <w:p w14:paraId="5FC14382" w14:textId="1334CB7C" w:rsidR="0084647F" w:rsidRDefault="0084647F" w:rsidP="0084647F">
            <w:pPr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  <w:r w:rsidR="00832E90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2247" w:type="dxa"/>
          </w:tcPr>
          <w:p w14:paraId="1447C791" w14:textId="1A8C47A2" w:rsidR="0084647F" w:rsidRPr="00477683" w:rsidRDefault="00112AB9" w:rsidP="0084647F">
            <w:pPr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4</w:t>
            </w:r>
          </w:p>
        </w:tc>
        <w:tc>
          <w:tcPr>
            <w:tcW w:w="639" w:type="dxa"/>
          </w:tcPr>
          <w:p w14:paraId="20BFCA63" w14:textId="7638344C" w:rsidR="0084647F" w:rsidRPr="00477683" w:rsidRDefault="0084647F" w:rsidP="0084647F">
            <w:pPr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907" w:type="dxa"/>
          </w:tcPr>
          <w:p w14:paraId="78C40117" w14:textId="77777777" w:rsidR="0084647F" w:rsidRPr="00050941" w:rsidRDefault="0084647F" w:rsidP="0084647F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39" w:type="dxa"/>
          </w:tcPr>
          <w:p w14:paraId="126ADA5A" w14:textId="77777777" w:rsidR="0084647F" w:rsidRPr="00050941" w:rsidRDefault="0084647F" w:rsidP="0084647F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604" w:type="dxa"/>
          </w:tcPr>
          <w:p w14:paraId="28476013" w14:textId="77777777" w:rsidR="0084647F" w:rsidRPr="00050941" w:rsidRDefault="0084647F" w:rsidP="0084647F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08" w:type="dxa"/>
          </w:tcPr>
          <w:p w14:paraId="553D8747" w14:textId="39BF9DC7" w:rsidR="0084647F" w:rsidRDefault="00832E90" w:rsidP="0084647F">
            <w:pPr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6</w:t>
            </w:r>
          </w:p>
        </w:tc>
        <w:tc>
          <w:tcPr>
            <w:tcW w:w="1844" w:type="dxa"/>
            <w:vAlign w:val="center"/>
          </w:tcPr>
          <w:p w14:paraId="347B887C" w14:textId="5CB0D29C" w:rsidR="0084647F" w:rsidRDefault="0084647F" w:rsidP="0084647F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КР</w:t>
            </w:r>
          </w:p>
        </w:tc>
      </w:tr>
      <w:tr w:rsidR="0084647F" w:rsidRPr="00050941" w14:paraId="09DFB206" w14:textId="77777777" w:rsidTr="00022A97">
        <w:tc>
          <w:tcPr>
            <w:tcW w:w="4088" w:type="dxa"/>
            <w:vAlign w:val="center"/>
          </w:tcPr>
          <w:p w14:paraId="5E121BA1" w14:textId="5BD161A3" w:rsidR="0084647F" w:rsidRPr="00050941" w:rsidRDefault="0084647F" w:rsidP="0084647F">
            <w:pPr>
              <w:rPr>
                <w:rFonts w:asciiTheme="majorHAnsi" w:hAnsiTheme="majorHAnsi"/>
                <w:b/>
              </w:rPr>
            </w:pPr>
            <w:r>
              <w:rPr>
                <w:bCs/>
              </w:rPr>
              <w:t>Промежуточная аттестация</w:t>
            </w:r>
          </w:p>
        </w:tc>
        <w:tc>
          <w:tcPr>
            <w:tcW w:w="6254" w:type="dxa"/>
            <w:gridSpan w:val="6"/>
            <w:vAlign w:val="center"/>
          </w:tcPr>
          <w:p w14:paraId="77BAE3D9" w14:textId="1F2F9DF4" w:rsidR="0084647F" w:rsidRPr="00050941" w:rsidRDefault="0084647F" w:rsidP="0084647F">
            <w:pPr>
              <w:rPr>
                <w:rFonts w:asciiTheme="majorHAnsi" w:hAnsiTheme="majorHAnsi"/>
                <w:b/>
                <w:i/>
                <w:iCs/>
                <w:highlight w:val="lightGray"/>
              </w:rPr>
            </w:pPr>
            <w:r>
              <w:rPr>
                <w:rFonts w:eastAsia="Calibri"/>
                <w:b/>
                <w:bCs/>
                <w:lang w:eastAsia="en-US"/>
              </w:rPr>
              <w:t xml:space="preserve">      </w:t>
            </w:r>
            <w:r w:rsidR="00832E90">
              <w:rPr>
                <w:rFonts w:eastAsia="Calibri"/>
                <w:b/>
                <w:bCs/>
                <w:lang w:eastAsia="en-US"/>
              </w:rPr>
              <w:t>2</w:t>
            </w:r>
          </w:p>
        </w:tc>
        <w:tc>
          <w:tcPr>
            <w:tcW w:w="708" w:type="dxa"/>
            <w:vAlign w:val="center"/>
          </w:tcPr>
          <w:p w14:paraId="57C3FF68" w14:textId="51A79558" w:rsidR="0084647F" w:rsidRPr="00050941" w:rsidRDefault="00832E90" w:rsidP="0084647F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844" w:type="dxa"/>
            <w:vAlign w:val="center"/>
          </w:tcPr>
          <w:p w14:paraId="152A1120" w14:textId="2B853906" w:rsidR="0084647F" w:rsidRPr="00050941" w:rsidRDefault="00CD38DE" w:rsidP="0084647F">
            <w:pPr>
              <w:jc w:val="center"/>
              <w:rPr>
                <w:rFonts w:asciiTheme="majorHAnsi" w:hAnsiTheme="majorHAnsi"/>
                <w:b/>
                <w:highlight w:val="yellow"/>
              </w:rPr>
            </w:pPr>
            <w:r>
              <w:rPr>
                <w:rFonts w:eastAsia="Calibri"/>
                <w:bCs/>
                <w:lang w:eastAsia="en-US"/>
              </w:rPr>
              <w:t>зачет</w:t>
            </w:r>
          </w:p>
        </w:tc>
      </w:tr>
      <w:tr w:rsidR="0084647F" w:rsidRPr="00050941" w14:paraId="7B6942FC" w14:textId="77777777" w:rsidTr="00C95ABB">
        <w:tc>
          <w:tcPr>
            <w:tcW w:w="4088" w:type="dxa"/>
          </w:tcPr>
          <w:p w14:paraId="65BD48E6" w14:textId="77777777" w:rsidR="0084647F" w:rsidRPr="00050941" w:rsidRDefault="0084647F" w:rsidP="0084647F">
            <w:pPr>
              <w:rPr>
                <w:rFonts w:asciiTheme="majorHAnsi" w:hAnsiTheme="majorHAnsi"/>
                <w:b/>
                <w:bCs/>
              </w:rPr>
            </w:pPr>
            <w:r w:rsidRPr="00050941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Итого </w:t>
            </w:r>
          </w:p>
        </w:tc>
        <w:tc>
          <w:tcPr>
            <w:tcW w:w="1118" w:type="dxa"/>
          </w:tcPr>
          <w:p w14:paraId="29A28CA7" w14:textId="1C58936A" w:rsidR="0084647F" w:rsidRPr="00050941" w:rsidRDefault="00832E90" w:rsidP="0084647F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72</w:t>
            </w:r>
          </w:p>
        </w:tc>
        <w:tc>
          <w:tcPr>
            <w:tcW w:w="5136" w:type="dxa"/>
            <w:gridSpan w:val="5"/>
          </w:tcPr>
          <w:p w14:paraId="5BFAA820" w14:textId="1F4FC336" w:rsidR="0084647F" w:rsidRPr="00050941" w:rsidRDefault="0084647F" w:rsidP="0084647F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</w:t>
            </w:r>
            <w:r w:rsidR="00832E90">
              <w:rPr>
                <w:rFonts w:asciiTheme="majorHAnsi" w:hAnsiTheme="majorHAnsi"/>
                <w:b/>
              </w:rPr>
              <w:t>6</w:t>
            </w:r>
          </w:p>
        </w:tc>
        <w:tc>
          <w:tcPr>
            <w:tcW w:w="708" w:type="dxa"/>
          </w:tcPr>
          <w:p w14:paraId="3A10BC13" w14:textId="52AFC835" w:rsidR="0084647F" w:rsidRPr="00050941" w:rsidRDefault="00832E90" w:rsidP="0084647F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36</w:t>
            </w:r>
          </w:p>
        </w:tc>
        <w:tc>
          <w:tcPr>
            <w:tcW w:w="1844" w:type="dxa"/>
          </w:tcPr>
          <w:p w14:paraId="2F0C06AF" w14:textId="77777777" w:rsidR="0084647F" w:rsidRPr="00050941" w:rsidRDefault="0084647F" w:rsidP="0084647F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</w:tbl>
    <w:p w14:paraId="103BAE78" w14:textId="77777777" w:rsidR="00802009" w:rsidRPr="00E87C2E" w:rsidRDefault="00050941" w:rsidP="000662A4">
      <w:pPr>
        <w:spacing w:line="276" w:lineRule="auto"/>
        <w:jc w:val="both"/>
        <w:rPr>
          <w:rFonts w:asciiTheme="majorHAnsi" w:hAnsiTheme="majorHAnsi"/>
        </w:rPr>
      </w:pPr>
      <w:r w:rsidRPr="00E87C2E">
        <w:rPr>
          <w:rFonts w:asciiTheme="majorHAnsi" w:hAnsiTheme="majorHAnsi"/>
        </w:rPr>
        <w:t>*Лабораторные занятия, практические занятия относятся к практической подготовке обучающихся.</w:t>
      </w:r>
    </w:p>
    <w:p w14:paraId="5CA0DAE1" w14:textId="77777777" w:rsidR="00E87C2E" w:rsidRDefault="00E87C2E" w:rsidP="00785A92">
      <w:pPr>
        <w:rPr>
          <w:rFonts w:ascii="Cambria" w:hAnsi="Cambria" w:cs="Cambria"/>
        </w:rPr>
      </w:pPr>
    </w:p>
    <w:p w14:paraId="21F9C6CD" w14:textId="77777777" w:rsidR="006E61B3" w:rsidRPr="000662A4" w:rsidRDefault="006E61B3" w:rsidP="000662A4">
      <w:pPr>
        <w:spacing w:line="276" w:lineRule="auto"/>
        <w:jc w:val="both"/>
        <w:rPr>
          <w:rFonts w:asciiTheme="majorHAnsi" w:hAnsiTheme="majorHAnsi"/>
          <w:b/>
          <w:bCs/>
          <w:color w:val="000000"/>
          <w:highlight w:val="yellow"/>
        </w:rPr>
      </w:pPr>
    </w:p>
    <w:p w14:paraId="064C70E1" w14:textId="77777777" w:rsidR="00115037" w:rsidRDefault="00115037" w:rsidP="00BE247C">
      <w:pPr>
        <w:rPr>
          <w:rFonts w:asciiTheme="majorHAnsi" w:hAnsiTheme="majorHAnsi"/>
          <w:b/>
        </w:rPr>
        <w:sectPr w:rsidR="00115037" w:rsidSect="00802009"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3D932960" w14:textId="77777777" w:rsidR="00BE247C" w:rsidRPr="00115037" w:rsidRDefault="006C19E1" w:rsidP="00BE247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>6</w:t>
      </w:r>
      <w:r w:rsidR="00BE247C" w:rsidRPr="00115037">
        <w:rPr>
          <w:rFonts w:asciiTheme="majorHAnsi" w:hAnsiTheme="majorHAnsi"/>
          <w:b/>
        </w:rPr>
        <w:t>. Фонд оценочных средств для оценивания результатов обучения по дисциплине (модулю)</w:t>
      </w:r>
    </w:p>
    <w:p w14:paraId="51A72635" w14:textId="77777777" w:rsidR="00BE247C" w:rsidRPr="00115037" w:rsidRDefault="00BE247C" w:rsidP="00BE247C">
      <w:pPr>
        <w:rPr>
          <w:rFonts w:asciiTheme="majorHAnsi" w:hAnsiTheme="majorHAnsi"/>
          <w:highlight w:val="yellow"/>
        </w:rPr>
      </w:pPr>
    </w:p>
    <w:p w14:paraId="1471B365" w14:textId="77777777" w:rsidR="00BE247C" w:rsidRPr="00025DD4" w:rsidRDefault="006C19E1" w:rsidP="00194A31">
      <w:pPr>
        <w:jc w:val="both"/>
        <w:rPr>
          <w:rFonts w:asciiTheme="majorHAnsi" w:hAnsiTheme="majorHAnsi"/>
          <w:b/>
          <w:bCs/>
          <w:i/>
          <w:iCs/>
          <w:u w:val="single"/>
        </w:rPr>
      </w:pPr>
      <w:r w:rsidRPr="00025DD4">
        <w:rPr>
          <w:rFonts w:asciiTheme="majorHAnsi" w:hAnsiTheme="majorHAnsi"/>
          <w:b/>
          <w:bCs/>
          <w:i/>
          <w:iCs/>
          <w:u w:val="single"/>
        </w:rPr>
        <w:t>6</w:t>
      </w:r>
      <w:r w:rsidR="00BE247C" w:rsidRPr="00025DD4">
        <w:rPr>
          <w:rFonts w:asciiTheme="majorHAnsi" w:hAnsiTheme="majorHAnsi"/>
          <w:b/>
          <w:bCs/>
          <w:i/>
          <w:iCs/>
          <w:u w:val="single"/>
        </w:rPr>
        <w:t>.1. Типовые задания и иные материалы, необходимые для оценки результатов обучения:</w:t>
      </w:r>
    </w:p>
    <w:p w14:paraId="68FBF1FF" w14:textId="77777777" w:rsidR="004651EA" w:rsidRPr="000F42BC" w:rsidRDefault="004651EA" w:rsidP="00194A31">
      <w:pPr>
        <w:jc w:val="both"/>
        <w:rPr>
          <w:rFonts w:asciiTheme="majorHAnsi" w:hAnsiTheme="majorHAnsi"/>
        </w:rPr>
      </w:pPr>
    </w:p>
    <w:p w14:paraId="0B43C352" w14:textId="77777777" w:rsidR="00D04A16" w:rsidRPr="00477683" w:rsidRDefault="00D04A16" w:rsidP="00D04A16">
      <w:pPr>
        <w:rPr>
          <w:bCs/>
        </w:rPr>
      </w:pPr>
      <w:r w:rsidRPr="00477683">
        <w:rPr>
          <w:bCs/>
          <w:u w:val="single"/>
        </w:rPr>
        <w:t>Вопросы по теории:</w:t>
      </w:r>
    </w:p>
    <w:p w14:paraId="6F4F0EFC" w14:textId="77777777" w:rsidR="0092454B" w:rsidRPr="00175EE4" w:rsidRDefault="0092454B" w:rsidP="0092454B">
      <w:pPr>
        <w:pStyle w:val="a8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 w:rsidRPr="00175EE4">
        <w:rPr>
          <w:rFonts w:ascii="Times New Roman" w:hAnsi="Times New Roman" w:cs="Times New Roman"/>
          <w:sz w:val="24"/>
        </w:rPr>
        <w:t>Обменное взаимодействие. Приближение случайных фаз.</w:t>
      </w:r>
    </w:p>
    <w:p w14:paraId="2A8D6030" w14:textId="77777777" w:rsidR="0092454B" w:rsidRDefault="0092454B" w:rsidP="0092454B">
      <w:pPr>
        <w:pStyle w:val="a8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 w:rsidRPr="0061271B">
        <w:rPr>
          <w:rFonts w:ascii="Times New Roman" w:hAnsi="Times New Roman" w:cs="Times New Roman"/>
          <w:sz w:val="24"/>
        </w:rPr>
        <w:t xml:space="preserve">Кинетическое уравнение для одночастичной функции распределения. </w:t>
      </w:r>
    </w:p>
    <w:p w14:paraId="0E6689B3" w14:textId="77777777" w:rsidR="0092454B" w:rsidRPr="0061271B" w:rsidRDefault="0092454B" w:rsidP="0092454B">
      <w:pPr>
        <w:pStyle w:val="a8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 w:rsidRPr="0061271B">
        <w:rPr>
          <w:rFonts w:ascii="Times New Roman" w:hAnsi="Times New Roman" w:cs="Times New Roman"/>
          <w:sz w:val="24"/>
        </w:rPr>
        <w:t>Уравнение Фоккера-Планка. Уравнения для кинетики коагуляции.</w:t>
      </w:r>
    </w:p>
    <w:p w14:paraId="5E56C639" w14:textId="77777777" w:rsidR="0092454B" w:rsidRDefault="0092454B" w:rsidP="00D04A16">
      <w:pPr>
        <w:rPr>
          <w:bCs/>
          <w:u w:val="single"/>
        </w:rPr>
      </w:pPr>
    </w:p>
    <w:p w14:paraId="6F389C9F" w14:textId="14A3789C" w:rsidR="00D04A16" w:rsidRPr="00477683" w:rsidRDefault="00D04A16" w:rsidP="00D04A16">
      <w:pPr>
        <w:rPr>
          <w:bCs/>
        </w:rPr>
      </w:pPr>
      <w:r w:rsidRPr="00477683">
        <w:rPr>
          <w:bCs/>
          <w:u w:val="single"/>
        </w:rPr>
        <w:t xml:space="preserve">Задачи: </w:t>
      </w:r>
    </w:p>
    <w:p w14:paraId="5194EE39" w14:textId="0D1852A2" w:rsidR="00436D15" w:rsidRDefault="00C04AD1" w:rsidP="00006915">
      <w:pPr>
        <w:pStyle w:val="a8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</w:rPr>
      </w:pPr>
      <w:r w:rsidRPr="00E03AEA">
        <w:rPr>
          <w:rFonts w:ascii="Times New Roman" w:hAnsi="Times New Roman" w:cs="Times New Roman"/>
          <w:sz w:val="24"/>
        </w:rPr>
        <w:t>Получить выражение для функции Грина смещений атомов кристаллической решетки в гармоническом приближении.</w:t>
      </w:r>
    </w:p>
    <w:p w14:paraId="352FBE54" w14:textId="6E8E915E" w:rsidR="00436D15" w:rsidRPr="000C44DC" w:rsidRDefault="000C44DC" w:rsidP="000C44DC">
      <w:pPr>
        <w:pStyle w:val="a8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</w:rPr>
      </w:pPr>
      <w:r w:rsidRPr="000C44DC">
        <w:rPr>
          <w:rFonts w:ascii="Times New Roman" w:hAnsi="Times New Roman" w:cs="Times New Roman"/>
          <w:sz w:val="24"/>
        </w:rPr>
        <w:t>Получить гамильтониан кристаллической решетки в представлении вторичного квантования.</w:t>
      </w:r>
    </w:p>
    <w:p w14:paraId="4989D08B" w14:textId="1359F28E" w:rsidR="003826F8" w:rsidRPr="003826F8" w:rsidRDefault="003826F8" w:rsidP="006550AB">
      <w:pPr>
        <w:pStyle w:val="a8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r w:rsidRPr="003826F8">
        <w:rPr>
          <w:rFonts w:ascii="Times New Roman" w:hAnsi="Times New Roman" w:cs="Times New Roman"/>
          <w:sz w:val="24"/>
        </w:rPr>
        <w:t xml:space="preserve">Пользуясь методом двухвременных функций Грина, определить частоту колебаний моноатомной линейной цепочки с взаимодействием ближайших соседей: </w:t>
      </w:r>
    </w:p>
    <w:p w14:paraId="7D417B45" w14:textId="19D058DA" w:rsidR="000C44DC" w:rsidRPr="000C44DC" w:rsidRDefault="00115E33" w:rsidP="003826F8">
      <w:pPr>
        <w:pStyle w:val="a8"/>
        <w:spacing w:line="240" w:lineRule="auto"/>
        <w:rPr>
          <w:rFonts w:ascii="Times New Roman" w:hAnsi="Times New Roman" w:cs="Times New Roman"/>
          <w:sz w:val="24"/>
        </w:rPr>
      </w:pPr>
      <w:r w:rsidRPr="0095045C">
        <w:rPr>
          <w:bCs/>
          <w:noProof/>
          <w:position w:val="-38"/>
        </w:rPr>
        <w:object w:dxaOrig="2860" w:dyaOrig="840" w14:anchorId="04E465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40.8pt;height:40pt;mso-width-percent:0;mso-height-percent:0;mso-width-percent:0;mso-height-percent:0" o:ole="">
            <v:imagedata r:id="rId11" o:title=""/>
          </v:shape>
          <o:OLEObject Type="Embed" ProgID="Equation.3" ShapeID="_x0000_i1025" DrawAspect="Content" ObjectID="_1837971561" r:id="rId12"/>
        </w:object>
      </w:r>
      <w:r w:rsidR="003826F8" w:rsidRPr="003826F8">
        <w:rPr>
          <w:rFonts w:ascii="Times New Roman" w:hAnsi="Times New Roman" w:cs="Times New Roman"/>
          <w:sz w:val="24"/>
        </w:rPr>
        <w:t xml:space="preserve">, где </w:t>
      </w:r>
      <w:r w:rsidR="003826F8" w:rsidRPr="0095045C">
        <w:rPr>
          <w:rFonts w:ascii="Times New Roman" w:hAnsi="Times New Roman" w:cs="Times New Roman"/>
          <w:i/>
          <w:sz w:val="24"/>
        </w:rPr>
        <w:t xml:space="preserve">а </w:t>
      </w:r>
      <w:r w:rsidR="003826F8" w:rsidRPr="003826F8">
        <w:rPr>
          <w:rFonts w:ascii="Times New Roman" w:hAnsi="Times New Roman" w:cs="Times New Roman"/>
          <w:sz w:val="24"/>
        </w:rPr>
        <w:t xml:space="preserve">– период цепочки, </w:t>
      </w:r>
      <w:r w:rsidR="003826F8" w:rsidRPr="0095045C">
        <w:rPr>
          <w:rFonts w:ascii="Times New Roman" w:hAnsi="Times New Roman" w:cs="Times New Roman"/>
          <w:i/>
          <w:sz w:val="24"/>
        </w:rPr>
        <w:t>α</w:t>
      </w:r>
      <w:r w:rsidR="003826F8" w:rsidRPr="003826F8">
        <w:rPr>
          <w:rFonts w:ascii="Times New Roman" w:hAnsi="Times New Roman" w:cs="Times New Roman"/>
          <w:sz w:val="24"/>
        </w:rPr>
        <w:t xml:space="preserve"> – упругая постоянная.</w:t>
      </w:r>
    </w:p>
    <w:p w14:paraId="5CDBFC67" w14:textId="77777777" w:rsidR="00D04A16" w:rsidRPr="00303B1E" w:rsidRDefault="00D04A16" w:rsidP="00D04A16">
      <w:pPr>
        <w:jc w:val="both"/>
      </w:pPr>
    </w:p>
    <w:p w14:paraId="185F26AA" w14:textId="1D548E85" w:rsidR="00D04A16" w:rsidRPr="00123659" w:rsidRDefault="00D04A16" w:rsidP="00D04A16">
      <w:pPr>
        <w:widowControl w:val="0"/>
        <w:ind w:left="360"/>
        <w:jc w:val="both"/>
        <w:outlineLvl w:val="0"/>
        <w:rPr>
          <w:rFonts w:eastAsia="Calibri"/>
          <w:b/>
          <w:bCs/>
          <w:u w:val="single"/>
        </w:rPr>
      </w:pPr>
      <w:r w:rsidRPr="00123659">
        <w:rPr>
          <w:rFonts w:eastAsia="Calibri"/>
          <w:b/>
          <w:bCs/>
          <w:u w:val="single"/>
        </w:rPr>
        <w:t>Вопрос</w:t>
      </w:r>
      <w:r w:rsidR="006A4C86">
        <w:rPr>
          <w:rFonts w:eastAsia="Calibri"/>
          <w:b/>
          <w:bCs/>
          <w:u w:val="single"/>
        </w:rPr>
        <w:t>ы</w:t>
      </w:r>
      <w:r w:rsidRPr="00123659">
        <w:rPr>
          <w:rFonts w:eastAsia="Calibri"/>
          <w:b/>
          <w:bCs/>
          <w:u w:val="single"/>
        </w:rPr>
        <w:t xml:space="preserve"> к </w:t>
      </w:r>
      <w:r w:rsidR="00CD38DE">
        <w:rPr>
          <w:rFonts w:eastAsia="Calibri"/>
          <w:b/>
          <w:bCs/>
          <w:u w:val="single"/>
        </w:rPr>
        <w:t>зачет</w:t>
      </w:r>
      <w:r w:rsidR="00D06441">
        <w:rPr>
          <w:rFonts w:eastAsia="Calibri"/>
          <w:b/>
          <w:bCs/>
          <w:u w:val="single"/>
        </w:rPr>
        <w:t>у</w:t>
      </w:r>
      <w:r w:rsidRPr="00123659">
        <w:rPr>
          <w:rFonts w:eastAsia="Calibri"/>
          <w:b/>
          <w:bCs/>
          <w:u w:val="single"/>
        </w:rPr>
        <w:t>:</w:t>
      </w:r>
    </w:p>
    <w:p w14:paraId="624889A8" w14:textId="20BCFE07" w:rsidR="0061271B" w:rsidRPr="0061271B" w:rsidRDefault="00832C1C" w:rsidP="0061271B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</w:t>
      </w:r>
      <w:r w:rsidRPr="0061271B">
        <w:rPr>
          <w:rFonts w:ascii="Times New Roman" w:hAnsi="Times New Roman" w:cs="Times New Roman"/>
          <w:sz w:val="24"/>
        </w:rPr>
        <w:t>ременные корреляционные функции</w:t>
      </w:r>
    </w:p>
    <w:p w14:paraId="2D0EC32D" w14:textId="77777777" w:rsidR="0061271B" w:rsidRDefault="0061271B" w:rsidP="0061271B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61271B">
        <w:rPr>
          <w:rFonts w:ascii="Times New Roman" w:hAnsi="Times New Roman" w:cs="Times New Roman"/>
          <w:sz w:val="24"/>
        </w:rPr>
        <w:t xml:space="preserve">Основные понятия квантовой механики. </w:t>
      </w:r>
    </w:p>
    <w:p w14:paraId="7980A79C" w14:textId="77777777" w:rsidR="0061271B" w:rsidRDefault="0061271B" w:rsidP="0061271B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61271B">
        <w:rPr>
          <w:rFonts w:ascii="Times New Roman" w:hAnsi="Times New Roman" w:cs="Times New Roman"/>
          <w:sz w:val="24"/>
        </w:rPr>
        <w:t xml:space="preserve">Метод вторичного квантования. </w:t>
      </w:r>
    </w:p>
    <w:p w14:paraId="3F6F1D41" w14:textId="77777777" w:rsidR="0061271B" w:rsidRDefault="0061271B" w:rsidP="0061271B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61271B">
        <w:rPr>
          <w:rFonts w:ascii="Times New Roman" w:hAnsi="Times New Roman" w:cs="Times New Roman"/>
          <w:sz w:val="24"/>
        </w:rPr>
        <w:t xml:space="preserve">Операторы рождения и уничтожения частиц. Корреляционные функции (КФ). </w:t>
      </w:r>
    </w:p>
    <w:p w14:paraId="13D5DEC1" w14:textId="3A5DE6E1" w:rsidR="0061271B" w:rsidRPr="0061271B" w:rsidRDefault="0061271B" w:rsidP="0061271B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61271B">
        <w:rPr>
          <w:rFonts w:ascii="Times New Roman" w:hAnsi="Times New Roman" w:cs="Times New Roman"/>
          <w:sz w:val="24"/>
        </w:rPr>
        <w:t xml:space="preserve">Одночастичная и двухчастичная КФ. Временные КФ. Уравнения движения для КФ. </w:t>
      </w:r>
    </w:p>
    <w:p w14:paraId="7AE27C82" w14:textId="77777777" w:rsidR="007845CA" w:rsidRDefault="007845CA" w:rsidP="00F22C7D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7845CA">
        <w:rPr>
          <w:rFonts w:ascii="Times New Roman" w:hAnsi="Times New Roman" w:cs="Times New Roman"/>
          <w:sz w:val="24"/>
        </w:rPr>
        <w:t>Теория линейной реакции.</w:t>
      </w:r>
      <w:r>
        <w:rPr>
          <w:rFonts w:ascii="Times New Roman" w:hAnsi="Times New Roman" w:cs="Times New Roman"/>
          <w:sz w:val="24"/>
        </w:rPr>
        <w:t xml:space="preserve"> </w:t>
      </w:r>
      <w:r w:rsidR="0061271B" w:rsidRPr="007845CA">
        <w:rPr>
          <w:rFonts w:ascii="Times New Roman" w:hAnsi="Times New Roman" w:cs="Times New Roman"/>
          <w:sz w:val="24"/>
        </w:rPr>
        <w:t xml:space="preserve">Реакция системы на механическое возмущение. </w:t>
      </w:r>
    </w:p>
    <w:p w14:paraId="312817F1" w14:textId="77777777" w:rsidR="007845CA" w:rsidRDefault="0061271B" w:rsidP="00F22C7D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7845CA">
        <w:rPr>
          <w:rFonts w:ascii="Times New Roman" w:hAnsi="Times New Roman" w:cs="Times New Roman"/>
          <w:sz w:val="24"/>
        </w:rPr>
        <w:t>Метод Кубо. Обобщенная восприимчивость.</w:t>
      </w:r>
    </w:p>
    <w:p w14:paraId="631F17E6" w14:textId="77777777" w:rsidR="007845CA" w:rsidRDefault="0061271B" w:rsidP="00F22C7D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7845CA">
        <w:rPr>
          <w:rFonts w:ascii="Times New Roman" w:hAnsi="Times New Roman" w:cs="Times New Roman"/>
          <w:sz w:val="24"/>
        </w:rPr>
        <w:t xml:space="preserve"> Изолированная, изотермическая восприимчивость системы. </w:t>
      </w:r>
    </w:p>
    <w:p w14:paraId="7C8C620D" w14:textId="0E68BCC9" w:rsidR="0061271B" w:rsidRPr="007845CA" w:rsidRDefault="0061271B" w:rsidP="00F22C7D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7845CA">
        <w:rPr>
          <w:rFonts w:ascii="Times New Roman" w:hAnsi="Times New Roman" w:cs="Times New Roman"/>
          <w:sz w:val="24"/>
        </w:rPr>
        <w:t>Константа неэргодичности. Вариационный принцип Боголюбова.</w:t>
      </w:r>
    </w:p>
    <w:p w14:paraId="313D52F4" w14:textId="04B47B21" w:rsidR="0061271B" w:rsidRPr="0061271B" w:rsidRDefault="007845CA" w:rsidP="0061271B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61271B">
        <w:rPr>
          <w:rFonts w:ascii="Times New Roman" w:hAnsi="Times New Roman" w:cs="Times New Roman"/>
          <w:sz w:val="24"/>
        </w:rPr>
        <w:t>Рассеяние частиц в конденсированном веществе</w:t>
      </w:r>
    </w:p>
    <w:p w14:paraId="189E959E" w14:textId="77777777" w:rsidR="007845CA" w:rsidRDefault="0061271B" w:rsidP="0061271B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61271B">
        <w:rPr>
          <w:rFonts w:ascii="Times New Roman" w:hAnsi="Times New Roman" w:cs="Times New Roman"/>
          <w:sz w:val="24"/>
        </w:rPr>
        <w:t>Формула Ван Хова. Упругое рассеяние нейтронов.</w:t>
      </w:r>
    </w:p>
    <w:p w14:paraId="29E09B41" w14:textId="77777777" w:rsidR="007845CA" w:rsidRDefault="0061271B" w:rsidP="0061271B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61271B">
        <w:rPr>
          <w:rFonts w:ascii="Times New Roman" w:hAnsi="Times New Roman" w:cs="Times New Roman"/>
          <w:sz w:val="24"/>
        </w:rPr>
        <w:t xml:space="preserve"> Неупругое рассеяние нейтронов. </w:t>
      </w:r>
    </w:p>
    <w:p w14:paraId="6EA969C4" w14:textId="77777777" w:rsidR="007845CA" w:rsidRDefault="0061271B" w:rsidP="0061271B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61271B">
        <w:rPr>
          <w:rFonts w:ascii="Times New Roman" w:hAnsi="Times New Roman" w:cs="Times New Roman"/>
          <w:sz w:val="24"/>
        </w:rPr>
        <w:t xml:space="preserve">Магнитное рассеяние нейтронов. </w:t>
      </w:r>
    </w:p>
    <w:p w14:paraId="18A427D2" w14:textId="3F7E6304" w:rsidR="0061271B" w:rsidRPr="0061271B" w:rsidRDefault="0061271B" w:rsidP="0061271B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61271B">
        <w:rPr>
          <w:rFonts w:ascii="Times New Roman" w:hAnsi="Times New Roman" w:cs="Times New Roman"/>
          <w:sz w:val="24"/>
        </w:rPr>
        <w:t>Рассеяние заряженных частиц. Рассеяние света.</w:t>
      </w:r>
    </w:p>
    <w:p w14:paraId="1C891741" w14:textId="77777777" w:rsidR="00D678AA" w:rsidRDefault="0061271B" w:rsidP="0061271B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61271B">
        <w:rPr>
          <w:rFonts w:ascii="Times New Roman" w:hAnsi="Times New Roman" w:cs="Times New Roman"/>
          <w:sz w:val="24"/>
        </w:rPr>
        <w:t xml:space="preserve">Уравнение Больцмана. </w:t>
      </w:r>
    </w:p>
    <w:p w14:paraId="4675E51C" w14:textId="77777777" w:rsidR="00D678AA" w:rsidRDefault="0061271B" w:rsidP="0061271B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61271B">
        <w:rPr>
          <w:rFonts w:ascii="Times New Roman" w:hAnsi="Times New Roman" w:cs="Times New Roman"/>
          <w:sz w:val="24"/>
        </w:rPr>
        <w:t xml:space="preserve">Кинетическое уравнение для одночастичной функции распределения. </w:t>
      </w:r>
    </w:p>
    <w:p w14:paraId="44F4C0AF" w14:textId="77777777" w:rsidR="00D678AA" w:rsidRDefault="0061271B" w:rsidP="0061271B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61271B">
        <w:rPr>
          <w:rFonts w:ascii="Times New Roman" w:hAnsi="Times New Roman" w:cs="Times New Roman"/>
          <w:sz w:val="24"/>
        </w:rPr>
        <w:t>Релаксационный член вместо интеграла столкновений.</w:t>
      </w:r>
    </w:p>
    <w:p w14:paraId="222B1801" w14:textId="77777777" w:rsidR="00D678AA" w:rsidRDefault="0061271B" w:rsidP="0061271B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61271B">
        <w:rPr>
          <w:rFonts w:ascii="Times New Roman" w:hAnsi="Times New Roman" w:cs="Times New Roman"/>
          <w:sz w:val="24"/>
        </w:rPr>
        <w:t xml:space="preserve"> Цепочка уравнений Боголюбова. </w:t>
      </w:r>
    </w:p>
    <w:p w14:paraId="726267BB" w14:textId="7B41B0DD" w:rsidR="0061271B" w:rsidRPr="0061271B" w:rsidRDefault="0061271B" w:rsidP="0061271B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61271B">
        <w:rPr>
          <w:rFonts w:ascii="Times New Roman" w:hAnsi="Times New Roman" w:cs="Times New Roman"/>
          <w:sz w:val="24"/>
        </w:rPr>
        <w:t>Уравнение Фоккера-Планка. Уравнения для кинетики коагуляции.</w:t>
      </w:r>
    </w:p>
    <w:p w14:paraId="15668434" w14:textId="77777777" w:rsidR="005D606C" w:rsidRDefault="0061271B" w:rsidP="0061271B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61271B">
        <w:rPr>
          <w:rFonts w:ascii="Times New Roman" w:hAnsi="Times New Roman" w:cs="Times New Roman"/>
          <w:sz w:val="24"/>
        </w:rPr>
        <w:t>Двухвременные функции Грина (ДФГ).</w:t>
      </w:r>
    </w:p>
    <w:p w14:paraId="31F31F3E" w14:textId="77777777" w:rsidR="005D606C" w:rsidRDefault="0061271B" w:rsidP="0061271B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61271B">
        <w:rPr>
          <w:rFonts w:ascii="Times New Roman" w:hAnsi="Times New Roman" w:cs="Times New Roman"/>
          <w:sz w:val="24"/>
        </w:rPr>
        <w:t>Уравнение движения для ДФГ. Спектральные представления для КФ.</w:t>
      </w:r>
    </w:p>
    <w:p w14:paraId="1BC62316" w14:textId="77777777" w:rsidR="005D606C" w:rsidRDefault="0061271B" w:rsidP="0061271B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61271B">
        <w:rPr>
          <w:rFonts w:ascii="Times New Roman" w:hAnsi="Times New Roman" w:cs="Times New Roman"/>
          <w:sz w:val="24"/>
        </w:rPr>
        <w:t xml:space="preserve"> Спектральные представления для ДФГ. Дисперсионные соотношения для ДФГ. </w:t>
      </w:r>
    </w:p>
    <w:p w14:paraId="05B9FDE6" w14:textId="6D817DDB" w:rsidR="0061271B" w:rsidRPr="0061271B" w:rsidRDefault="0061271B" w:rsidP="0061271B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61271B">
        <w:rPr>
          <w:rFonts w:ascii="Times New Roman" w:hAnsi="Times New Roman" w:cs="Times New Roman"/>
          <w:sz w:val="24"/>
        </w:rPr>
        <w:t>Свойства симметрии ДФГ. Правила сумм.</w:t>
      </w:r>
    </w:p>
    <w:p w14:paraId="0E9F7A5B" w14:textId="5692AA61" w:rsidR="0061271B" w:rsidRPr="0061271B" w:rsidRDefault="00BC22B2" w:rsidP="005D606C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61271B">
        <w:rPr>
          <w:rFonts w:ascii="Times New Roman" w:hAnsi="Times New Roman" w:cs="Times New Roman"/>
          <w:sz w:val="24"/>
        </w:rPr>
        <w:t>Динамика кристаллической решетки</w:t>
      </w:r>
    </w:p>
    <w:p w14:paraId="4B0F3D46" w14:textId="77777777" w:rsidR="005D606C" w:rsidRDefault="0061271B" w:rsidP="0061271B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61271B">
        <w:rPr>
          <w:rFonts w:ascii="Times New Roman" w:hAnsi="Times New Roman" w:cs="Times New Roman"/>
          <w:sz w:val="24"/>
        </w:rPr>
        <w:t xml:space="preserve">Гамильтониан кристаллической решетки. </w:t>
      </w:r>
    </w:p>
    <w:p w14:paraId="2A590A93" w14:textId="77777777" w:rsidR="005D606C" w:rsidRDefault="0061271B" w:rsidP="0061271B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61271B">
        <w:rPr>
          <w:rFonts w:ascii="Times New Roman" w:hAnsi="Times New Roman" w:cs="Times New Roman"/>
          <w:sz w:val="24"/>
        </w:rPr>
        <w:lastRenderedPageBreak/>
        <w:t>Гармоническое приближение. Фононы.</w:t>
      </w:r>
    </w:p>
    <w:p w14:paraId="1725AF21" w14:textId="46D667CD" w:rsidR="0061271B" w:rsidRPr="0061271B" w:rsidRDefault="0061271B" w:rsidP="0061271B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61271B">
        <w:rPr>
          <w:rFonts w:ascii="Times New Roman" w:hAnsi="Times New Roman" w:cs="Times New Roman"/>
          <w:sz w:val="24"/>
        </w:rPr>
        <w:t xml:space="preserve"> Термодинамика кристалла в гармоническом приближении. </w:t>
      </w:r>
    </w:p>
    <w:p w14:paraId="26B87EDB" w14:textId="77777777" w:rsidR="00151C7D" w:rsidRDefault="0061271B" w:rsidP="0061271B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61271B">
        <w:rPr>
          <w:rFonts w:ascii="Times New Roman" w:hAnsi="Times New Roman" w:cs="Times New Roman"/>
          <w:sz w:val="24"/>
        </w:rPr>
        <w:t xml:space="preserve">Взаимодействие фононов. Ангармоническое приближение. </w:t>
      </w:r>
    </w:p>
    <w:p w14:paraId="2CBB201F" w14:textId="7BF9517F" w:rsidR="0061271B" w:rsidRPr="0061271B" w:rsidRDefault="0061271B" w:rsidP="0061271B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61271B">
        <w:rPr>
          <w:rFonts w:ascii="Times New Roman" w:hAnsi="Times New Roman" w:cs="Times New Roman"/>
          <w:sz w:val="24"/>
        </w:rPr>
        <w:t>Уравнение для ДФГ в ангармоническом приближении.</w:t>
      </w:r>
    </w:p>
    <w:p w14:paraId="0D9108DE" w14:textId="4FEC44AE" w:rsidR="0061317F" w:rsidRDefault="0061317F" w:rsidP="007C35FF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61317F">
        <w:rPr>
          <w:rFonts w:ascii="Times New Roman" w:hAnsi="Times New Roman" w:cs="Times New Roman"/>
          <w:sz w:val="24"/>
        </w:rPr>
        <w:t>Рассеяние фононов на примесях.</w:t>
      </w:r>
      <w:r w:rsidR="006A4C86">
        <w:rPr>
          <w:rFonts w:ascii="Times New Roman" w:hAnsi="Times New Roman" w:cs="Times New Roman"/>
          <w:sz w:val="24"/>
        </w:rPr>
        <w:t xml:space="preserve"> </w:t>
      </w:r>
      <w:r w:rsidR="0061271B" w:rsidRPr="0061317F">
        <w:rPr>
          <w:rFonts w:ascii="Times New Roman" w:hAnsi="Times New Roman" w:cs="Times New Roman"/>
          <w:sz w:val="24"/>
        </w:rPr>
        <w:t>Гамильтониан решетки с примесями замещения.</w:t>
      </w:r>
    </w:p>
    <w:p w14:paraId="11BEDB38" w14:textId="7DE9ACB9" w:rsidR="0061271B" w:rsidRPr="0061317F" w:rsidRDefault="0061271B" w:rsidP="007C35FF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61317F">
        <w:rPr>
          <w:rFonts w:ascii="Times New Roman" w:hAnsi="Times New Roman" w:cs="Times New Roman"/>
          <w:sz w:val="24"/>
        </w:rPr>
        <w:t>Уравнение Дайсона. Локальные колебания. Резонансные колебания.</w:t>
      </w:r>
    </w:p>
    <w:p w14:paraId="3167CAB3" w14:textId="77777777" w:rsidR="00175EE4" w:rsidRDefault="00175EE4" w:rsidP="003C0F9E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175EE4">
        <w:rPr>
          <w:rFonts w:ascii="Times New Roman" w:hAnsi="Times New Roman" w:cs="Times New Roman"/>
          <w:sz w:val="24"/>
        </w:rPr>
        <w:t>Электроны в металлах.</w:t>
      </w:r>
      <w:r>
        <w:rPr>
          <w:rFonts w:ascii="Times New Roman" w:hAnsi="Times New Roman" w:cs="Times New Roman"/>
          <w:sz w:val="24"/>
        </w:rPr>
        <w:t xml:space="preserve"> </w:t>
      </w:r>
      <w:r w:rsidR="0061271B" w:rsidRPr="00175EE4">
        <w:rPr>
          <w:rFonts w:ascii="Times New Roman" w:hAnsi="Times New Roman" w:cs="Times New Roman"/>
          <w:sz w:val="24"/>
        </w:rPr>
        <w:t>Модель газа взаимодействующих электронов.</w:t>
      </w:r>
    </w:p>
    <w:p w14:paraId="04D1CFBE" w14:textId="77777777" w:rsidR="00175EE4" w:rsidRDefault="0061271B" w:rsidP="003C0F9E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175EE4">
        <w:rPr>
          <w:rFonts w:ascii="Times New Roman" w:hAnsi="Times New Roman" w:cs="Times New Roman"/>
          <w:sz w:val="24"/>
        </w:rPr>
        <w:t xml:space="preserve"> Модельный Гамильтониан. Отклик системы электронов на внешнее поле. </w:t>
      </w:r>
    </w:p>
    <w:p w14:paraId="00C3FFB7" w14:textId="77777777" w:rsidR="00175EE4" w:rsidRDefault="0061271B" w:rsidP="003C0F9E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175EE4">
        <w:rPr>
          <w:rFonts w:ascii="Times New Roman" w:hAnsi="Times New Roman" w:cs="Times New Roman"/>
          <w:sz w:val="24"/>
        </w:rPr>
        <w:t xml:space="preserve">Диэлектрический формализм. </w:t>
      </w:r>
    </w:p>
    <w:p w14:paraId="50C44168" w14:textId="21BD932E" w:rsidR="0061271B" w:rsidRPr="00175EE4" w:rsidRDefault="0061271B" w:rsidP="003C0F9E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175EE4">
        <w:rPr>
          <w:rFonts w:ascii="Times New Roman" w:hAnsi="Times New Roman" w:cs="Times New Roman"/>
          <w:sz w:val="24"/>
        </w:rPr>
        <w:t>Обменное взаимодействие. Приближение случайных фаз.</w:t>
      </w:r>
    </w:p>
    <w:p w14:paraId="5BCFA2D1" w14:textId="77777777" w:rsidR="00A8353B" w:rsidRDefault="0061271B" w:rsidP="0061271B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61271B">
        <w:rPr>
          <w:rFonts w:ascii="Times New Roman" w:hAnsi="Times New Roman" w:cs="Times New Roman"/>
          <w:sz w:val="24"/>
        </w:rPr>
        <w:t xml:space="preserve">Взаимодействие электронов с фононами, полный гамильтониан системы. </w:t>
      </w:r>
    </w:p>
    <w:p w14:paraId="3226F0E4" w14:textId="77777777" w:rsidR="00A8353B" w:rsidRDefault="0061271B" w:rsidP="0061271B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61271B">
        <w:rPr>
          <w:rFonts w:ascii="Times New Roman" w:hAnsi="Times New Roman" w:cs="Times New Roman"/>
          <w:sz w:val="24"/>
        </w:rPr>
        <w:t xml:space="preserve">Уравнение движение для фононной ДФГ. </w:t>
      </w:r>
    </w:p>
    <w:p w14:paraId="2CF599DF" w14:textId="0AA9E0EF" w:rsidR="0061271B" w:rsidRPr="0061271B" w:rsidRDefault="0061271B" w:rsidP="0061271B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61271B">
        <w:rPr>
          <w:rFonts w:ascii="Times New Roman" w:hAnsi="Times New Roman" w:cs="Times New Roman"/>
          <w:sz w:val="24"/>
        </w:rPr>
        <w:t>Уравнение движения для электрон-фононнной ДФГ.</w:t>
      </w:r>
    </w:p>
    <w:p w14:paraId="27A8EE0B" w14:textId="77777777" w:rsidR="00A8353B" w:rsidRDefault="00A8353B" w:rsidP="00A117AE">
      <w:pPr>
        <w:pStyle w:val="a8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</w:rPr>
      </w:pPr>
      <w:r w:rsidRPr="00A8353B">
        <w:rPr>
          <w:rFonts w:ascii="Times New Roman" w:hAnsi="Times New Roman" w:cs="Times New Roman"/>
          <w:sz w:val="24"/>
        </w:rPr>
        <w:t>Магноны.</w:t>
      </w:r>
      <w:r w:rsidR="0061271B" w:rsidRPr="00A8353B">
        <w:rPr>
          <w:rFonts w:ascii="Times New Roman" w:hAnsi="Times New Roman" w:cs="Times New Roman"/>
          <w:sz w:val="24"/>
        </w:rPr>
        <w:t xml:space="preserve">Модель Гейзенберга. </w:t>
      </w:r>
      <w:r>
        <w:rPr>
          <w:rFonts w:ascii="Times New Roman" w:hAnsi="Times New Roman" w:cs="Times New Roman"/>
          <w:sz w:val="24"/>
        </w:rPr>
        <w:t>\</w:t>
      </w:r>
    </w:p>
    <w:p w14:paraId="670DB404" w14:textId="77777777" w:rsidR="00A8353B" w:rsidRDefault="0061271B" w:rsidP="00A117AE">
      <w:pPr>
        <w:pStyle w:val="a8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</w:rPr>
      </w:pPr>
      <w:r w:rsidRPr="00A8353B">
        <w:rPr>
          <w:rFonts w:ascii="Times New Roman" w:hAnsi="Times New Roman" w:cs="Times New Roman"/>
          <w:sz w:val="24"/>
        </w:rPr>
        <w:t xml:space="preserve">Уравнение движения для ДФГ поперечных компонент оператора спина. </w:t>
      </w:r>
    </w:p>
    <w:p w14:paraId="74484AA1" w14:textId="77777777" w:rsidR="00A8353B" w:rsidRDefault="0061271B" w:rsidP="00A117AE">
      <w:pPr>
        <w:pStyle w:val="a8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</w:rPr>
      </w:pPr>
      <w:r w:rsidRPr="00A8353B">
        <w:rPr>
          <w:rFonts w:ascii="Times New Roman" w:hAnsi="Times New Roman" w:cs="Times New Roman"/>
          <w:sz w:val="24"/>
        </w:rPr>
        <w:t xml:space="preserve">Приближение низких температур. </w:t>
      </w:r>
    </w:p>
    <w:p w14:paraId="7515D9FE" w14:textId="77777777" w:rsidR="00A8353B" w:rsidRDefault="0061271B" w:rsidP="00A117AE">
      <w:pPr>
        <w:pStyle w:val="a8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</w:rPr>
      </w:pPr>
      <w:r w:rsidRPr="00A8353B">
        <w:rPr>
          <w:rFonts w:ascii="Times New Roman" w:hAnsi="Times New Roman" w:cs="Times New Roman"/>
          <w:sz w:val="24"/>
        </w:rPr>
        <w:t>Приближение высоких температур вблизи точки Кюри.</w:t>
      </w:r>
    </w:p>
    <w:p w14:paraId="7D7CB86D" w14:textId="316488E5" w:rsidR="00D83E92" w:rsidRPr="00A8353B" w:rsidRDefault="0061271B" w:rsidP="00A8353B">
      <w:pPr>
        <w:pStyle w:val="a8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</w:rPr>
      </w:pPr>
      <w:r w:rsidRPr="00A8353B">
        <w:rPr>
          <w:rFonts w:ascii="Times New Roman" w:hAnsi="Times New Roman" w:cs="Times New Roman"/>
          <w:sz w:val="24"/>
        </w:rPr>
        <w:t xml:space="preserve"> Парамагнитная область.</w:t>
      </w:r>
    </w:p>
    <w:p w14:paraId="7FD9D7CB" w14:textId="7E7F16C6" w:rsidR="00D04A16" w:rsidRPr="008A22EA" w:rsidRDefault="00D04A16" w:rsidP="004651EA">
      <w:pPr>
        <w:rPr>
          <w:rFonts w:asciiTheme="majorHAnsi" w:hAnsiTheme="majorHAnsi"/>
          <w:lang w:val="en-US"/>
        </w:rPr>
      </w:pPr>
    </w:p>
    <w:p w14:paraId="42CD4D8B" w14:textId="77777777" w:rsidR="00025DD4" w:rsidRPr="005004DC" w:rsidRDefault="00025DD4" w:rsidP="00025DD4">
      <w:pPr>
        <w:rPr>
          <w:rFonts w:asciiTheme="majorHAnsi" w:hAnsiTheme="majorHAnsi"/>
          <w:b/>
          <w:bCs/>
          <w:i/>
          <w:iCs/>
          <w:u w:val="single"/>
        </w:rPr>
      </w:pPr>
      <w:r w:rsidRPr="005004DC">
        <w:rPr>
          <w:rFonts w:asciiTheme="majorHAnsi" w:hAnsiTheme="majorHAnsi"/>
          <w:b/>
          <w:bCs/>
          <w:i/>
          <w:iCs/>
          <w:u w:val="single"/>
        </w:rPr>
        <w:t xml:space="preserve">6.2. Шкала и критерии оценивания </w:t>
      </w:r>
    </w:p>
    <w:p w14:paraId="5924B57F" w14:textId="77777777" w:rsidR="00025DD4" w:rsidRPr="005004DC" w:rsidRDefault="00025DD4" w:rsidP="00025DD4">
      <w:pPr>
        <w:spacing w:line="276" w:lineRule="auto"/>
        <w:jc w:val="both"/>
        <w:rPr>
          <w:b/>
          <w:bCs/>
          <w:i/>
          <w:iCs/>
          <w:highlight w:val="lightGray"/>
          <w:u w:val="single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5"/>
        <w:gridCol w:w="2801"/>
        <w:gridCol w:w="1796"/>
        <w:gridCol w:w="1850"/>
        <w:gridCol w:w="1796"/>
      </w:tblGrid>
      <w:tr w:rsidR="00025DD4" w:rsidRPr="00B67E13" w14:paraId="19D8E6C1" w14:textId="77777777" w:rsidTr="00730265">
        <w:trPr>
          <w:trHeight w:val="455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3A778" w14:textId="77777777" w:rsidR="00025DD4" w:rsidRPr="00B67E13" w:rsidRDefault="00025DD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Результат освоения дисциплины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C9ABB" w14:textId="77777777" w:rsidR="00025DD4" w:rsidRPr="00B67E13" w:rsidRDefault="00025DD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Критерии оценивания знаний, умений и навыков</w:t>
            </w:r>
          </w:p>
        </w:tc>
      </w:tr>
      <w:tr w:rsidR="00025DD4" w:rsidRPr="00B67E13" w14:paraId="3D69A0C5" w14:textId="77777777" w:rsidTr="00730265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94664" w14:textId="77777777" w:rsidR="00025DD4" w:rsidRPr="00B67E13" w:rsidRDefault="00025DD4" w:rsidP="00730265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E40B9" w14:textId="77777777" w:rsidR="00025DD4" w:rsidRPr="00B67E13" w:rsidRDefault="00025DD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2/</w:t>
            </w:r>
          </w:p>
          <w:p w14:paraId="04F5BD3F" w14:textId="77777777" w:rsidR="00025DD4" w:rsidRPr="00B67E13" w:rsidRDefault="00025DD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не зачтено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9CAAA" w14:textId="77777777" w:rsidR="00025DD4" w:rsidRPr="00B67E13" w:rsidRDefault="00025DD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3/</w:t>
            </w:r>
          </w:p>
          <w:p w14:paraId="0F90BF1E" w14:textId="77777777" w:rsidR="00025DD4" w:rsidRPr="00B67E13" w:rsidRDefault="00025DD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08FD4" w14:textId="77777777" w:rsidR="00025DD4" w:rsidRPr="00B67E13" w:rsidRDefault="00025DD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4/</w:t>
            </w:r>
          </w:p>
          <w:p w14:paraId="139A9F1F" w14:textId="77777777" w:rsidR="00025DD4" w:rsidRPr="00B67E13" w:rsidRDefault="00025DD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71957" w14:textId="77777777" w:rsidR="00025DD4" w:rsidRPr="00B67E13" w:rsidRDefault="00025DD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5/</w:t>
            </w:r>
          </w:p>
          <w:p w14:paraId="2FF3F779" w14:textId="77777777" w:rsidR="00025DD4" w:rsidRPr="00B67E13" w:rsidRDefault="00025DD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зачтено</w:t>
            </w:r>
          </w:p>
        </w:tc>
      </w:tr>
      <w:tr w:rsidR="00025DD4" w:rsidRPr="00B67E13" w14:paraId="3DD2F4C2" w14:textId="77777777" w:rsidTr="0073026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967CE" w14:textId="77777777" w:rsidR="00025DD4" w:rsidRPr="00B67E13" w:rsidRDefault="00025DD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01331" w14:textId="77777777" w:rsidR="00025DD4" w:rsidRPr="00B67E13" w:rsidRDefault="00025DD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Отсутствие знаний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D11F9" w14:textId="77777777" w:rsidR="00025DD4" w:rsidRPr="00B67E13" w:rsidRDefault="00025DD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 успешные, но не систематические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748C3" w14:textId="77777777" w:rsidR="00025DD4" w:rsidRPr="00B67E13" w:rsidRDefault="00025DD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 успешное, но содержащее отдельные пробелы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F295F" w14:textId="77777777" w:rsidR="00025DD4" w:rsidRPr="00B67E13" w:rsidRDefault="00025DD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Успешные и систематические знания</w:t>
            </w:r>
          </w:p>
        </w:tc>
      </w:tr>
      <w:tr w:rsidR="00025DD4" w:rsidRPr="00B67E13" w14:paraId="2046A672" w14:textId="77777777" w:rsidTr="0073026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488BF" w14:textId="77777777" w:rsidR="00025DD4" w:rsidRPr="00B67E13" w:rsidRDefault="00025DD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Умения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EF22A" w14:textId="77777777" w:rsidR="00025DD4" w:rsidRPr="00B67E13" w:rsidRDefault="00025DD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Отсутствие умения применять знания фундаментальных и актуальных проблем.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CE284" w14:textId="77777777" w:rsidR="00025DD4" w:rsidRPr="00B67E13" w:rsidRDefault="00025DD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 успешное, но не систематическое умение применять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AB0B4" w14:textId="77777777" w:rsidR="00025DD4" w:rsidRPr="00B67E13" w:rsidRDefault="00025DD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 успешное, но содержащее отдельные пробелы умение применять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9BF8F" w14:textId="77777777" w:rsidR="00025DD4" w:rsidRPr="00B67E13" w:rsidRDefault="00025DD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Успешное и систематическое умение применять знания</w:t>
            </w:r>
          </w:p>
        </w:tc>
      </w:tr>
      <w:tr w:rsidR="00025DD4" w:rsidRPr="00B67E13" w14:paraId="0DBC4D04" w14:textId="77777777" w:rsidTr="0073026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C208E" w14:textId="77777777" w:rsidR="00025DD4" w:rsidRPr="00B67E13" w:rsidRDefault="00025DD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Навыки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9C9D1" w14:textId="77777777" w:rsidR="00025DD4" w:rsidRPr="00B67E13" w:rsidRDefault="00025DD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Отсутствие/фрагментарные навыки в решении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035C9" w14:textId="77777777" w:rsidR="00025DD4" w:rsidRPr="00B67E13" w:rsidRDefault="00025DD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 успешные, но не систематические навыки в решении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C3837" w14:textId="77777777" w:rsidR="00025DD4" w:rsidRPr="00B67E13" w:rsidRDefault="00025DD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 xml:space="preserve">В целом успешные, но содержащее отдельные пробелы </w:t>
            </w:r>
            <w:r w:rsidRPr="00B67E13">
              <w:rPr>
                <w:color w:val="000000"/>
              </w:rPr>
              <w:lastRenderedPageBreak/>
              <w:t>навыки в решении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54171" w14:textId="77777777" w:rsidR="00025DD4" w:rsidRPr="00B67E13" w:rsidRDefault="00025DD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lastRenderedPageBreak/>
              <w:t>Успешные и систематические навыки в решении задач</w:t>
            </w:r>
          </w:p>
        </w:tc>
      </w:tr>
    </w:tbl>
    <w:p w14:paraId="0BE35871" w14:textId="77777777" w:rsidR="00025DD4" w:rsidRPr="00B67E13" w:rsidRDefault="00025DD4" w:rsidP="00025DD4">
      <w:pPr>
        <w:spacing w:line="276" w:lineRule="auto"/>
        <w:jc w:val="both"/>
        <w:rPr>
          <w:color w:val="000000"/>
        </w:rPr>
      </w:pPr>
    </w:p>
    <w:p w14:paraId="6C2F54B2" w14:textId="77777777" w:rsidR="00777880" w:rsidRPr="00115037" w:rsidRDefault="00777880" w:rsidP="003B27FA">
      <w:pPr>
        <w:spacing w:line="276" w:lineRule="auto"/>
        <w:jc w:val="both"/>
        <w:rPr>
          <w:rFonts w:asciiTheme="majorHAnsi" w:hAnsiTheme="majorHAnsi"/>
          <w:b/>
          <w:bCs/>
          <w:color w:val="000000"/>
        </w:rPr>
      </w:pPr>
    </w:p>
    <w:p w14:paraId="1F2B7A2F" w14:textId="77777777" w:rsidR="006038F2" w:rsidRDefault="006C19E1" w:rsidP="000662A4">
      <w:pPr>
        <w:spacing w:line="276" w:lineRule="auto"/>
        <w:jc w:val="both"/>
        <w:rPr>
          <w:rFonts w:asciiTheme="majorHAnsi" w:hAnsiTheme="majorHAnsi"/>
          <w:b/>
        </w:rPr>
      </w:pPr>
      <w:r w:rsidRPr="00C15984">
        <w:rPr>
          <w:rFonts w:asciiTheme="majorHAnsi" w:hAnsiTheme="majorHAnsi"/>
          <w:b/>
        </w:rPr>
        <w:t>7</w:t>
      </w:r>
      <w:r w:rsidR="00BE247C" w:rsidRPr="00C15984">
        <w:rPr>
          <w:rFonts w:asciiTheme="majorHAnsi" w:hAnsiTheme="majorHAnsi"/>
          <w:b/>
        </w:rPr>
        <w:t>. </w:t>
      </w:r>
      <w:r w:rsidR="000B64A0" w:rsidRPr="00C15984">
        <w:rPr>
          <w:rFonts w:asciiTheme="majorHAnsi" w:hAnsiTheme="majorHAnsi"/>
          <w:b/>
        </w:rPr>
        <w:t>Ресурсное обеспечение</w:t>
      </w:r>
    </w:p>
    <w:p w14:paraId="50DEE7AD" w14:textId="77777777" w:rsidR="00C15984" w:rsidRPr="00115037" w:rsidRDefault="00C15984" w:rsidP="000662A4">
      <w:pPr>
        <w:spacing w:line="276" w:lineRule="auto"/>
        <w:jc w:val="both"/>
        <w:rPr>
          <w:rFonts w:asciiTheme="majorHAnsi" w:hAnsiTheme="majorHAnsi"/>
          <w:b/>
        </w:rPr>
      </w:pPr>
    </w:p>
    <w:p w14:paraId="4DE8D182" w14:textId="4DDD6F64" w:rsidR="00C15984" w:rsidRPr="00762CF1" w:rsidRDefault="004627A8" w:rsidP="00C15984">
      <w:pPr>
        <w:tabs>
          <w:tab w:val="left" w:pos="4185"/>
        </w:tabs>
        <w:jc w:val="both"/>
        <w:outlineLvl w:val="0"/>
      </w:pPr>
      <w:r>
        <w:t>Основная литература</w:t>
      </w:r>
    </w:p>
    <w:p w14:paraId="7DA35F3F" w14:textId="63C38FE8" w:rsidR="0098633A" w:rsidRDefault="0098633A" w:rsidP="009873F7">
      <w:pPr>
        <w:pStyle w:val="a8"/>
        <w:numPr>
          <w:ilvl w:val="0"/>
          <w:numId w:val="12"/>
        </w:numPr>
        <w:spacing w:line="24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98633A">
        <w:rPr>
          <w:rFonts w:ascii="Times New Roman" w:hAnsi="Times New Roman" w:cs="Times New Roman"/>
          <w:sz w:val="24"/>
          <w:szCs w:val="24"/>
          <w:lang w:eastAsia="ru-RU"/>
        </w:rPr>
        <w:t>В.Л. Аксенов, Т.В. Тропин. Лекции по теории конденсированного состояния, М.: Физический факультет МГУ. 2020.</w:t>
      </w:r>
    </w:p>
    <w:p w14:paraId="78B84010" w14:textId="77777777" w:rsidR="009873F7" w:rsidRPr="009873F7" w:rsidRDefault="009873F7" w:rsidP="009873F7">
      <w:pPr>
        <w:pStyle w:val="a8"/>
        <w:numPr>
          <w:ilvl w:val="0"/>
          <w:numId w:val="12"/>
        </w:numPr>
        <w:spacing w:line="24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9873F7">
        <w:rPr>
          <w:rFonts w:ascii="Times New Roman" w:hAnsi="Times New Roman" w:cs="Times New Roman"/>
          <w:sz w:val="24"/>
          <w:szCs w:val="24"/>
          <w:lang w:eastAsia="ru-RU"/>
        </w:rPr>
        <w:t>В.Л. Аксенов, А.М. Балагуров. Основы нейтронографии. М.: Изд. МГУ. 2023.</w:t>
      </w:r>
    </w:p>
    <w:p w14:paraId="6A7B454E" w14:textId="77777777" w:rsidR="00C15984" w:rsidRPr="00762CF1" w:rsidRDefault="00C15984" w:rsidP="00C15984">
      <w:pPr>
        <w:jc w:val="both"/>
      </w:pPr>
    </w:p>
    <w:p w14:paraId="161EA020" w14:textId="77777777" w:rsidR="00C15984" w:rsidRPr="00762CF1" w:rsidRDefault="00C15984" w:rsidP="00C15984">
      <w:pPr>
        <w:jc w:val="both"/>
        <w:outlineLvl w:val="0"/>
      </w:pPr>
      <w:r w:rsidRPr="00762CF1">
        <w:t>Дополнительная литература</w:t>
      </w:r>
    </w:p>
    <w:p w14:paraId="2DD6647B" w14:textId="77777777" w:rsidR="00D06441" w:rsidRDefault="00D06441" w:rsidP="00D06441">
      <w:pPr>
        <w:numPr>
          <w:ilvl w:val="0"/>
          <w:numId w:val="13"/>
        </w:numPr>
        <w:contextualSpacing/>
        <w:jc w:val="both"/>
      </w:pPr>
      <w:r>
        <w:t>Н.М. Плакида. Некоторые вопросы теории твердого тела, М: МГУ, 1974.</w:t>
      </w:r>
    </w:p>
    <w:p w14:paraId="14D98260" w14:textId="77777777" w:rsidR="00D06441" w:rsidRDefault="00D06441" w:rsidP="00D06441">
      <w:pPr>
        <w:numPr>
          <w:ilvl w:val="0"/>
          <w:numId w:val="13"/>
        </w:numPr>
        <w:contextualSpacing/>
        <w:jc w:val="both"/>
      </w:pPr>
      <w:r>
        <w:t>Д.Н. Зубарев. Двухвременные функции Грина в статистической физике, УФН, Т. 71, № 1, с. 71-116.</w:t>
      </w:r>
    </w:p>
    <w:p w14:paraId="776B5F7C" w14:textId="77777777" w:rsidR="00D06441" w:rsidRDefault="00D06441" w:rsidP="00D06441">
      <w:pPr>
        <w:numPr>
          <w:ilvl w:val="0"/>
          <w:numId w:val="13"/>
        </w:numPr>
        <w:contextualSpacing/>
        <w:jc w:val="both"/>
      </w:pPr>
      <w:r>
        <w:t>Дж. Займан. Принципы теории твердого тела, М: Наука, 1974.</w:t>
      </w:r>
    </w:p>
    <w:p w14:paraId="4AF1C882" w14:textId="77777777" w:rsidR="00234CF7" w:rsidRDefault="00234CF7" w:rsidP="00234CF7">
      <w:pPr>
        <w:numPr>
          <w:ilvl w:val="0"/>
          <w:numId w:val="13"/>
        </w:numPr>
        <w:contextualSpacing/>
        <w:jc w:val="both"/>
      </w:pPr>
      <w:r>
        <w:t>Д.Н. Зубарев. Неравновесная статистическая термодинамика, М.: Наука, 1971, §15, §16.</w:t>
      </w:r>
    </w:p>
    <w:p w14:paraId="5347CA3C" w14:textId="77777777" w:rsidR="0098633A" w:rsidRDefault="0098633A" w:rsidP="0098633A">
      <w:pPr>
        <w:numPr>
          <w:ilvl w:val="0"/>
          <w:numId w:val="13"/>
        </w:numPr>
        <w:jc w:val="both"/>
      </w:pPr>
      <w:r>
        <w:t>Д.Н. Зубарев, В.Г. Морозов, Г. Репке. Статистическая механика неравновесных процессов, т. 1, М: Физматлит, 2002.</w:t>
      </w:r>
    </w:p>
    <w:p w14:paraId="143A60EF" w14:textId="77777777" w:rsidR="008D72BD" w:rsidRDefault="008D72BD" w:rsidP="008D72BD">
      <w:pPr>
        <w:numPr>
          <w:ilvl w:val="0"/>
          <w:numId w:val="13"/>
        </w:numPr>
        <w:jc w:val="both"/>
      </w:pPr>
      <w:r>
        <w:t>Е.М. Лифшиц, Л.П. Питаевский. Статистическая физика, ч. 2, Теория конденсированного состояния, М: Физматлит, 2001 (3-е изд.).</w:t>
      </w:r>
    </w:p>
    <w:p w14:paraId="1EA56F77" w14:textId="77777777" w:rsidR="008D72BD" w:rsidRDefault="008D72BD" w:rsidP="008D72BD">
      <w:pPr>
        <w:numPr>
          <w:ilvl w:val="0"/>
          <w:numId w:val="13"/>
        </w:numPr>
        <w:jc w:val="both"/>
      </w:pPr>
      <w:r>
        <w:t>С.В. Вонсовский, М.И. Кацнельсон. Квантовая физика твердого тела, М: Наука, 1983.</w:t>
      </w:r>
    </w:p>
    <w:p w14:paraId="657199B2" w14:textId="77777777" w:rsidR="00C15984" w:rsidRPr="008D72BD" w:rsidRDefault="00C15984" w:rsidP="00C15984">
      <w:pPr>
        <w:tabs>
          <w:tab w:val="left" w:pos="0"/>
          <w:tab w:val="left" w:pos="540"/>
        </w:tabs>
        <w:contextualSpacing/>
        <w:rPr>
          <w:color w:val="0070C0"/>
        </w:rPr>
      </w:pPr>
    </w:p>
    <w:p w14:paraId="52223EDE" w14:textId="77777777" w:rsidR="00C15984" w:rsidRDefault="00C15984" w:rsidP="00C15984">
      <w:r>
        <w:t>При реализации дисциплины может быть использовано следующее программное обеспечение:</w:t>
      </w:r>
    </w:p>
    <w:p w14:paraId="625B6CD3" w14:textId="1BEA0D13" w:rsidR="00C15984" w:rsidRPr="00351E91" w:rsidRDefault="00C15984" w:rsidP="00351E91">
      <w:pPr>
        <w:pStyle w:val="a8"/>
        <w:numPr>
          <w:ilvl w:val="0"/>
          <w:numId w:val="19"/>
        </w:numPr>
        <w:rPr>
          <w:rFonts w:ascii="Times New Roman" w:hAnsi="Times New Roman" w:cs="Times New Roman"/>
          <w:sz w:val="24"/>
        </w:rPr>
      </w:pPr>
      <w:r w:rsidRPr="00351E91">
        <w:rPr>
          <w:rFonts w:ascii="Times New Roman" w:hAnsi="Times New Roman" w:cs="Times New Roman"/>
          <w:sz w:val="24"/>
        </w:rPr>
        <w:t>Операционная система Microsoft Windows 10 Education</w:t>
      </w:r>
      <w:r w:rsidR="00777880">
        <w:rPr>
          <w:rFonts w:ascii="Times New Roman" w:hAnsi="Times New Roman" w:cs="Times New Roman"/>
          <w:sz w:val="24"/>
        </w:rPr>
        <w:t xml:space="preserve"> </w:t>
      </w:r>
      <w:r w:rsidRPr="00351E91">
        <w:rPr>
          <w:rFonts w:ascii="Times New Roman" w:hAnsi="Times New Roman" w:cs="Times New Roman"/>
          <w:sz w:val="24"/>
        </w:rPr>
        <w:t>академическая лицензия</w:t>
      </w:r>
    </w:p>
    <w:p w14:paraId="686AC02E" w14:textId="4FE49284" w:rsidR="00C15984" w:rsidRPr="00351E91" w:rsidRDefault="00C15984" w:rsidP="00351E91">
      <w:pPr>
        <w:pStyle w:val="a8"/>
        <w:numPr>
          <w:ilvl w:val="0"/>
          <w:numId w:val="19"/>
        </w:numPr>
        <w:rPr>
          <w:rFonts w:ascii="Times New Roman" w:hAnsi="Times New Roman" w:cs="Times New Roman"/>
          <w:sz w:val="24"/>
        </w:rPr>
      </w:pPr>
      <w:r w:rsidRPr="00351E91">
        <w:rPr>
          <w:rFonts w:ascii="Times New Roman" w:hAnsi="Times New Roman" w:cs="Times New Roman"/>
          <w:sz w:val="24"/>
        </w:rPr>
        <w:t>Программный продукт Microsoft ProjectProfessional 2013 академическая лицензия</w:t>
      </w:r>
    </w:p>
    <w:p w14:paraId="625B8345" w14:textId="4FEF0E3E" w:rsidR="00C15984" w:rsidRPr="00351E91" w:rsidRDefault="00C15984" w:rsidP="00351E91">
      <w:pPr>
        <w:pStyle w:val="a8"/>
        <w:numPr>
          <w:ilvl w:val="0"/>
          <w:numId w:val="19"/>
        </w:numPr>
        <w:rPr>
          <w:rFonts w:ascii="Times New Roman" w:hAnsi="Times New Roman" w:cs="Times New Roman"/>
          <w:sz w:val="24"/>
        </w:rPr>
      </w:pPr>
      <w:r w:rsidRPr="00351E91">
        <w:rPr>
          <w:rFonts w:ascii="Times New Roman" w:hAnsi="Times New Roman" w:cs="Times New Roman"/>
          <w:sz w:val="24"/>
        </w:rPr>
        <w:t>Программный продукт Microsoft VisioProfessional 2013 академическая лицензия</w:t>
      </w:r>
    </w:p>
    <w:p w14:paraId="6BC7D0BF" w14:textId="38FF35DC" w:rsidR="00C15984" w:rsidRPr="00351E91" w:rsidRDefault="00C15984" w:rsidP="00351E91">
      <w:pPr>
        <w:pStyle w:val="a8"/>
        <w:numPr>
          <w:ilvl w:val="0"/>
          <w:numId w:val="19"/>
        </w:numPr>
        <w:rPr>
          <w:rFonts w:ascii="Times New Roman" w:hAnsi="Times New Roman" w:cs="Times New Roman"/>
          <w:sz w:val="24"/>
        </w:rPr>
      </w:pPr>
      <w:r w:rsidRPr="00351E91">
        <w:rPr>
          <w:rFonts w:ascii="Times New Roman" w:hAnsi="Times New Roman" w:cs="Times New Roman"/>
          <w:sz w:val="24"/>
        </w:rPr>
        <w:t>Программный продуктMicrosoft VisualStudioProfessional 2013 - RUS академическая лицензия</w:t>
      </w:r>
    </w:p>
    <w:p w14:paraId="2545C965" w14:textId="77777777" w:rsidR="00777880" w:rsidRPr="00303B1E" w:rsidRDefault="00777880" w:rsidP="00C15984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76D39920" w14:textId="77777777" w:rsidR="00C15984" w:rsidRPr="00C54E75" w:rsidRDefault="00C15984" w:rsidP="00C15984">
      <w:pPr>
        <w:widowControl w:val="0"/>
        <w:ind w:firstLine="567"/>
        <w:jc w:val="both"/>
        <w:rPr>
          <w:bCs/>
        </w:rPr>
      </w:pPr>
      <w:r w:rsidRPr="00C54E75">
        <w:rPr>
          <w:bCs/>
        </w:rPr>
        <w:t>Материально-техническое обеспечение</w:t>
      </w:r>
    </w:p>
    <w:p w14:paraId="2EA65B22" w14:textId="01E0405A" w:rsidR="00C15984" w:rsidRPr="00B52875" w:rsidRDefault="00C15984" w:rsidP="00C15984">
      <w:pPr>
        <w:ind w:firstLine="567"/>
        <w:jc w:val="both"/>
        <w:rPr>
          <w:color w:val="000000"/>
        </w:rPr>
      </w:pPr>
      <w:r w:rsidRPr="00B52875">
        <w:rPr>
          <w:color w:val="000000"/>
        </w:rPr>
        <w:t>В соответствии с требованиями п. 5.3. образовательного стандарта МГУ по направлению подготовки «Физика»</w:t>
      </w:r>
      <w:r>
        <w:rPr>
          <w:color w:val="000000"/>
        </w:rPr>
        <w:t>, ку</w:t>
      </w:r>
      <w:r w:rsidRPr="00B52875">
        <w:rPr>
          <w:color w:val="000000"/>
        </w:rPr>
        <w:t xml:space="preserve">рс может быть прочитан в </w:t>
      </w:r>
      <w:r>
        <w:rPr>
          <w:color w:val="000000"/>
        </w:rPr>
        <w:t>обычной</w:t>
      </w:r>
      <w:r w:rsidRPr="00B52875">
        <w:rPr>
          <w:color w:val="000000"/>
        </w:rPr>
        <w:t xml:space="preserve"> аудитории при наличии: работающих электрических розеток, компьютера, проектора, экрана, учебной доски.</w:t>
      </w:r>
    </w:p>
    <w:p w14:paraId="57AFD603" w14:textId="77777777" w:rsidR="00C15984" w:rsidRDefault="00C15984" w:rsidP="00BE247C">
      <w:pPr>
        <w:pStyle w:val="a8"/>
        <w:ind w:left="0"/>
        <w:rPr>
          <w:rFonts w:asciiTheme="majorHAnsi" w:hAnsiTheme="majorHAnsi" w:cs="Times New Roman"/>
          <w:b/>
          <w:bCs/>
          <w:sz w:val="24"/>
          <w:szCs w:val="24"/>
          <w:lang w:eastAsia="ru-RU"/>
        </w:rPr>
      </w:pPr>
    </w:p>
    <w:p w14:paraId="53038903" w14:textId="0FB21E1D" w:rsidR="00986744" w:rsidRDefault="006C19E1" w:rsidP="00BE247C">
      <w:pPr>
        <w:pStyle w:val="a8"/>
        <w:ind w:left="0"/>
        <w:rPr>
          <w:rFonts w:asciiTheme="majorHAnsi" w:hAnsiTheme="majorHAnsi" w:cs="Times New Roman"/>
          <w:bCs/>
          <w:sz w:val="24"/>
          <w:szCs w:val="24"/>
          <w:lang w:eastAsia="ru-RU"/>
        </w:rPr>
      </w:pPr>
      <w:r>
        <w:rPr>
          <w:rFonts w:asciiTheme="majorHAnsi" w:hAnsiTheme="majorHAnsi" w:cs="Times New Roman"/>
          <w:b/>
          <w:bCs/>
          <w:sz w:val="24"/>
          <w:szCs w:val="24"/>
          <w:lang w:eastAsia="ru-RU"/>
        </w:rPr>
        <w:t>8</w:t>
      </w:r>
      <w:r w:rsidR="00BE247C">
        <w:rPr>
          <w:rFonts w:asciiTheme="majorHAnsi" w:hAnsiTheme="majorHAnsi" w:cs="Times New Roman"/>
          <w:b/>
          <w:bCs/>
          <w:sz w:val="24"/>
          <w:szCs w:val="24"/>
          <w:lang w:eastAsia="ru-RU"/>
        </w:rPr>
        <w:t>. </w:t>
      </w:r>
      <w:r w:rsidR="00986744" w:rsidRPr="000662A4">
        <w:rPr>
          <w:rFonts w:asciiTheme="majorHAnsi" w:hAnsiTheme="majorHAnsi" w:cs="Times New Roman"/>
          <w:b/>
          <w:bCs/>
          <w:sz w:val="24"/>
          <w:szCs w:val="24"/>
          <w:lang w:eastAsia="ru-RU"/>
        </w:rPr>
        <w:t xml:space="preserve">Язык преподавания: </w:t>
      </w:r>
      <w:r w:rsidR="004E21C1">
        <w:rPr>
          <w:rFonts w:asciiTheme="majorHAnsi" w:hAnsiTheme="majorHAnsi" w:cs="Times New Roman"/>
          <w:bCs/>
          <w:sz w:val="24"/>
          <w:szCs w:val="24"/>
          <w:lang w:eastAsia="ru-RU"/>
        </w:rPr>
        <w:t xml:space="preserve">русский </w:t>
      </w:r>
    </w:p>
    <w:p w14:paraId="51B6AF80" w14:textId="77777777" w:rsidR="00986744" w:rsidRPr="000662A4" w:rsidRDefault="00986744" w:rsidP="000662A4">
      <w:pPr>
        <w:spacing w:line="276" w:lineRule="auto"/>
        <w:rPr>
          <w:rFonts w:asciiTheme="majorHAnsi" w:hAnsiTheme="majorHAnsi"/>
          <w:i/>
          <w:iCs/>
        </w:rPr>
      </w:pPr>
    </w:p>
    <w:p w14:paraId="6877909F" w14:textId="77777777" w:rsidR="00AD2ADB" w:rsidRPr="000662A4" w:rsidRDefault="00AD2ADB" w:rsidP="000662A4">
      <w:pPr>
        <w:tabs>
          <w:tab w:val="left" w:pos="0"/>
          <w:tab w:val="left" w:pos="540"/>
        </w:tabs>
        <w:spacing w:line="276" w:lineRule="auto"/>
        <w:ind w:left="927"/>
        <w:contextualSpacing/>
        <w:rPr>
          <w:rFonts w:asciiTheme="majorHAnsi" w:hAnsiTheme="majorHAnsi"/>
          <w:color w:val="000000"/>
        </w:rPr>
      </w:pPr>
    </w:p>
    <w:sectPr w:rsidR="00AD2ADB" w:rsidRPr="000662A4" w:rsidSect="00115037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01348" w14:textId="77777777" w:rsidR="00115E33" w:rsidRDefault="00115E33">
      <w:r>
        <w:separator/>
      </w:r>
    </w:p>
  </w:endnote>
  <w:endnote w:type="continuationSeparator" w:id="0">
    <w:p w14:paraId="2C74824F" w14:textId="77777777" w:rsidR="00115E33" w:rsidRDefault="00115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E9EAA" w14:textId="77777777" w:rsidR="00A40C25" w:rsidRDefault="00A40C25" w:rsidP="005F6D80">
    <w:pPr>
      <w:pStyle w:val="a6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14:paraId="01D9BC4C" w14:textId="77777777" w:rsidR="00A40C25" w:rsidRDefault="00A40C2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B1F11" w14:textId="77777777" w:rsidR="00A40C25" w:rsidRDefault="00A40C25" w:rsidP="005F6D80">
    <w:pPr>
      <w:pStyle w:val="a6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14:paraId="1443C1E5" w14:textId="77777777" w:rsidR="00A40C25" w:rsidRDefault="00A40C2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CC212" w14:textId="56199C8E" w:rsidR="00D26DDE" w:rsidRPr="001C5F6F" w:rsidRDefault="00CD79B0" w:rsidP="00E03D99">
    <w:pPr>
      <w:pStyle w:val="a6"/>
      <w:jc w:val="center"/>
    </w:pPr>
    <w:r>
      <w:fldChar w:fldCharType="begin"/>
    </w:r>
    <w:r w:rsidR="00A30469">
      <w:instrText>PAGE   \* MERGEFORMAT</w:instrText>
    </w:r>
    <w:r>
      <w:fldChar w:fldCharType="separate"/>
    </w:r>
    <w:r w:rsidR="00BA7835">
      <w:rPr>
        <w:noProof/>
      </w:rPr>
      <w:t>11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52A32" w14:textId="77777777" w:rsidR="00115E33" w:rsidRDefault="00115E33">
      <w:r>
        <w:separator/>
      </w:r>
    </w:p>
  </w:footnote>
  <w:footnote w:type="continuationSeparator" w:id="0">
    <w:p w14:paraId="0E2EC8C3" w14:textId="77777777" w:rsidR="00115E33" w:rsidRDefault="00115E33">
      <w:r>
        <w:continuationSeparator/>
      </w:r>
    </w:p>
  </w:footnote>
  <w:footnote w:id="1">
    <w:p w14:paraId="7BDE816C" w14:textId="77777777" w:rsidR="005945DA" w:rsidRPr="00D21B72" w:rsidRDefault="005945DA" w:rsidP="00802009">
      <w:pPr>
        <w:pStyle w:val="ad"/>
        <w:rPr>
          <w:rFonts w:asciiTheme="majorHAnsi" w:hAnsiTheme="majorHAnsi"/>
        </w:rPr>
      </w:pPr>
      <w:r w:rsidRPr="00D21B72">
        <w:rPr>
          <w:rStyle w:val="af"/>
          <w:rFonts w:asciiTheme="majorHAnsi" w:hAnsiTheme="majorHAnsi"/>
        </w:rPr>
        <w:footnoteRef/>
      </w:r>
      <w:r w:rsidRPr="00E87C2E">
        <w:rPr>
          <w:rFonts w:asciiTheme="majorHAnsi" w:hAnsiTheme="majorHAnsi" w:cs="Times New Roman"/>
          <w:i/>
          <w:iCs/>
          <w:sz w:val="22"/>
          <w:szCs w:val="22"/>
        </w:rPr>
        <w:t>Текущий контроль успеваемости может быть реализован в рамках занятий лекционного и(или) семинарского типа.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7418F"/>
    <w:multiLevelType w:val="hybridMultilevel"/>
    <w:tmpl w:val="0D84D906"/>
    <w:lvl w:ilvl="0" w:tplc="672ED8E4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AB4274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4674F65"/>
    <w:multiLevelType w:val="hybridMultilevel"/>
    <w:tmpl w:val="5C14DB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8C7BC1"/>
    <w:multiLevelType w:val="multilevel"/>
    <w:tmpl w:val="8294047A"/>
    <w:lvl w:ilvl="0">
      <w:start w:val="1"/>
      <w:numFmt w:val="decimal"/>
      <w:lvlText w:val="%1."/>
      <w:lvlJc w:val="left"/>
      <w:pPr>
        <w:ind w:left="341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40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81" w:hanging="1800"/>
      </w:pPr>
      <w:rPr>
        <w:rFonts w:hint="default"/>
      </w:rPr>
    </w:lvl>
  </w:abstractNum>
  <w:abstractNum w:abstractNumId="4" w15:restartNumberingAfterBreak="0">
    <w:nsid w:val="2AD14D17"/>
    <w:multiLevelType w:val="hybridMultilevel"/>
    <w:tmpl w:val="3F7CD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A23692"/>
    <w:multiLevelType w:val="hybridMultilevel"/>
    <w:tmpl w:val="70B2D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54D33"/>
    <w:multiLevelType w:val="hybridMultilevel"/>
    <w:tmpl w:val="304C2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C2D41"/>
    <w:multiLevelType w:val="hybridMultilevel"/>
    <w:tmpl w:val="897A868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1B155D"/>
    <w:multiLevelType w:val="hybridMultilevel"/>
    <w:tmpl w:val="AF6C3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AF0FAD"/>
    <w:multiLevelType w:val="hybridMultilevel"/>
    <w:tmpl w:val="1D9894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EB455F"/>
    <w:multiLevelType w:val="hybridMultilevel"/>
    <w:tmpl w:val="A59E4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75405B"/>
    <w:multiLevelType w:val="hybridMultilevel"/>
    <w:tmpl w:val="37308FCE"/>
    <w:lvl w:ilvl="0" w:tplc="D182E1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7191E2C"/>
    <w:multiLevelType w:val="hybridMultilevel"/>
    <w:tmpl w:val="80628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7D031A"/>
    <w:multiLevelType w:val="hybridMultilevel"/>
    <w:tmpl w:val="4FB0A188"/>
    <w:lvl w:ilvl="0" w:tplc="244278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A175031"/>
    <w:multiLevelType w:val="hybridMultilevel"/>
    <w:tmpl w:val="608EA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171D4C"/>
    <w:multiLevelType w:val="hybridMultilevel"/>
    <w:tmpl w:val="461AD252"/>
    <w:lvl w:ilvl="0" w:tplc="01F80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DF40F1"/>
    <w:multiLevelType w:val="multilevel"/>
    <w:tmpl w:val="A2AE5918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8" w15:restartNumberingAfterBreak="0">
    <w:nsid w:val="790926DF"/>
    <w:multiLevelType w:val="hybridMultilevel"/>
    <w:tmpl w:val="E9AAD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201425">
    <w:abstractNumId w:val="5"/>
  </w:num>
  <w:num w:numId="2" w16cid:durableId="1980574831">
    <w:abstractNumId w:val="0"/>
  </w:num>
  <w:num w:numId="3" w16cid:durableId="1184435614">
    <w:abstractNumId w:val="17"/>
  </w:num>
  <w:num w:numId="4" w16cid:durableId="1915236982">
    <w:abstractNumId w:val="7"/>
  </w:num>
  <w:num w:numId="5" w16cid:durableId="1504584351">
    <w:abstractNumId w:val="3"/>
  </w:num>
  <w:num w:numId="6" w16cid:durableId="1351033333">
    <w:abstractNumId w:val="6"/>
  </w:num>
  <w:num w:numId="7" w16cid:durableId="671875792">
    <w:abstractNumId w:val="2"/>
  </w:num>
  <w:num w:numId="8" w16cid:durableId="1955866008">
    <w:abstractNumId w:val="16"/>
  </w:num>
  <w:num w:numId="9" w16cid:durableId="1781534407">
    <w:abstractNumId w:val="1"/>
  </w:num>
  <w:num w:numId="10" w16cid:durableId="796800980">
    <w:abstractNumId w:val="12"/>
  </w:num>
  <w:num w:numId="11" w16cid:durableId="1173639995">
    <w:abstractNumId w:val="14"/>
  </w:num>
  <w:num w:numId="12" w16cid:durableId="444496375">
    <w:abstractNumId w:val="10"/>
  </w:num>
  <w:num w:numId="13" w16cid:durableId="1308242453">
    <w:abstractNumId w:val="11"/>
  </w:num>
  <w:num w:numId="14" w16cid:durableId="1446971801">
    <w:abstractNumId w:val="4"/>
  </w:num>
  <w:num w:numId="15" w16cid:durableId="671490833">
    <w:abstractNumId w:val="13"/>
  </w:num>
  <w:num w:numId="16" w16cid:durableId="380708581">
    <w:abstractNumId w:val="15"/>
  </w:num>
  <w:num w:numId="17" w16cid:durableId="1406804057">
    <w:abstractNumId w:val="18"/>
  </w:num>
  <w:num w:numId="18" w16cid:durableId="2114473708">
    <w:abstractNumId w:val="9"/>
  </w:num>
  <w:num w:numId="19" w16cid:durableId="335503559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573"/>
    <w:rsid w:val="00002C40"/>
    <w:rsid w:val="000030D0"/>
    <w:rsid w:val="00016D9F"/>
    <w:rsid w:val="00022A97"/>
    <w:rsid w:val="00025610"/>
    <w:rsid w:val="00025DD4"/>
    <w:rsid w:val="000314DF"/>
    <w:rsid w:val="000335B3"/>
    <w:rsid w:val="00040F0D"/>
    <w:rsid w:val="00050941"/>
    <w:rsid w:val="00052574"/>
    <w:rsid w:val="000662A4"/>
    <w:rsid w:val="00066AA8"/>
    <w:rsid w:val="00073DE3"/>
    <w:rsid w:val="00080AB4"/>
    <w:rsid w:val="000934DE"/>
    <w:rsid w:val="000B3048"/>
    <w:rsid w:val="000B64A0"/>
    <w:rsid w:val="000C44DC"/>
    <w:rsid w:val="000E4707"/>
    <w:rsid w:val="000E6CD5"/>
    <w:rsid w:val="000F23F7"/>
    <w:rsid w:val="000F42BC"/>
    <w:rsid w:val="000F4610"/>
    <w:rsid w:val="000F6114"/>
    <w:rsid w:val="00112AB9"/>
    <w:rsid w:val="00115037"/>
    <w:rsid w:val="00115E33"/>
    <w:rsid w:val="00117BBC"/>
    <w:rsid w:val="0012295D"/>
    <w:rsid w:val="00123659"/>
    <w:rsid w:val="00126435"/>
    <w:rsid w:val="00131DD3"/>
    <w:rsid w:val="00140051"/>
    <w:rsid w:val="00147709"/>
    <w:rsid w:val="00151C7D"/>
    <w:rsid w:val="00154D61"/>
    <w:rsid w:val="00162CB9"/>
    <w:rsid w:val="00164C0E"/>
    <w:rsid w:val="00170888"/>
    <w:rsid w:val="00173D35"/>
    <w:rsid w:val="00174472"/>
    <w:rsid w:val="00175EE4"/>
    <w:rsid w:val="00180A77"/>
    <w:rsid w:val="0018623C"/>
    <w:rsid w:val="00194A31"/>
    <w:rsid w:val="00194FA0"/>
    <w:rsid w:val="001B601F"/>
    <w:rsid w:val="001C18F1"/>
    <w:rsid w:val="001C42CA"/>
    <w:rsid w:val="001E0C05"/>
    <w:rsid w:val="001E0CDF"/>
    <w:rsid w:val="001E7DD3"/>
    <w:rsid w:val="001F0471"/>
    <w:rsid w:val="001F55F8"/>
    <w:rsid w:val="00201E13"/>
    <w:rsid w:val="00202B8F"/>
    <w:rsid w:val="00214E3A"/>
    <w:rsid w:val="00215FC9"/>
    <w:rsid w:val="00220079"/>
    <w:rsid w:val="002205EC"/>
    <w:rsid w:val="0022216B"/>
    <w:rsid w:val="00226251"/>
    <w:rsid w:val="00232378"/>
    <w:rsid w:val="00232C6F"/>
    <w:rsid w:val="00234CF7"/>
    <w:rsid w:val="00244A3A"/>
    <w:rsid w:val="0025033B"/>
    <w:rsid w:val="002537E4"/>
    <w:rsid w:val="00261934"/>
    <w:rsid w:val="00263B80"/>
    <w:rsid w:val="00264924"/>
    <w:rsid w:val="00265101"/>
    <w:rsid w:val="002660DC"/>
    <w:rsid w:val="00270D25"/>
    <w:rsid w:val="00284F46"/>
    <w:rsid w:val="002966BD"/>
    <w:rsid w:val="00297999"/>
    <w:rsid w:val="002A489B"/>
    <w:rsid w:val="002D5C32"/>
    <w:rsid w:val="002D5C45"/>
    <w:rsid w:val="002F01B8"/>
    <w:rsid w:val="00303B1E"/>
    <w:rsid w:val="003158FF"/>
    <w:rsid w:val="003363FA"/>
    <w:rsid w:val="00345593"/>
    <w:rsid w:val="00346830"/>
    <w:rsid w:val="00351E91"/>
    <w:rsid w:val="0036191D"/>
    <w:rsid w:val="0036656B"/>
    <w:rsid w:val="00375B51"/>
    <w:rsid w:val="003826F8"/>
    <w:rsid w:val="003832F7"/>
    <w:rsid w:val="00387DFC"/>
    <w:rsid w:val="003A3141"/>
    <w:rsid w:val="003B27FA"/>
    <w:rsid w:val="003C1DA5"/>
    <w:rsid w:val="003E6A73"/>
    <w:rsid w:val="00404F29"/>
    <w:rsid w:val="00430193"/>
    <w:rsid w:val="00432D84"/>
    <w:rsid w:val="00436D15"/>
    <w:rsid w:val="004465F2"/>
    <w:rsid w:val="0044690D"/>
    <w:rsid w:val="00452362"/>
    <w:rsid w:val="004627A8"/>
    <w:rsid w:val="004651EA"/>
    <w:rsid w:val="004738DB"/>
    <w:rsid w:val="00480CBD"/>
    <w:rsid w:val="004853BD"/>
    <w:rsid w:val="00486D39"/>
    <w:rsid w:val="00490884"/>
    <w:rsid w:val="00497DE8"/>
    <w:rsid w:val="004A0C06"/>
    <w:rsid w:val="004A63E3"/>
    <w:rsid w:val="004A65C4"/>
    <w:rsid w:val="004D534A"/>
    <w:rsid w:val="004D5EC0"/>
    <w:rsid w:val="004E21C1"/>
    <w:rsid w:val="004E6E49"/>
    <w:rsid w:val="004E7183"/>
    <w:rsid w:val="004F596F"/>
    <w:rsid w:val="00500AF0"/>
    <w:rsid w:val="005141F1"/>
    <w:rsid w:val="0051585B"/>
    <w:rsid w:val="00524310"/>
    <w:rsid w:val="005271C6"/>
    <w:rsid w:val="005422DA"/>
    <w:rsid w:val="00564004"/>
    <w:rsid w:val="00574459"/>
    <w:rsid w:val="00582693"/>
    <w:rsid w:val="005945DA"/>
    <w:rsid w:val="00597987"/>
    <w:rsid w:val="005B6A4D"/>
    <w:rsid w:val="005B762D"/>
    <w:rsid w:val="005D02B6"/>
    <w:rsid w:val="005D606C"/>
    <w:rsid w:val="005E4E0E"/>
    <w:rsid w:val="005F0D95"/>
    <w:rsid w:val="005F6D80"/>
    <w:rsid w:val="006038F2"/>
    <w:rsid w:val="0061271B"/>
    <w:rsid w:val="0061317F"/>
    <w:rsid w:val="00614563"/>
    <w:rsid w:val="00615752"/>
    <w:rsid w:val="0062199A"/>
    <w:rsid w:val="00631E45"/>
    <w:rsid w:val="00642C24"/>
    <w:rsid w:val="00653EAB"/>
    <w:rsid w:val="00673999"/>
    <w:rsid w:val="00673E63"/>
    <w:rsid w:val="00675527"/>
    <w:rsid w:val="00676998"/>
    <w:rsid w:val="00682C0D"/>
    <w:rsid w:val="00691432"/>
    <w:rsid w:val="00692144"/>
    <w:rsid w:val="006A02BA"/>
    <w:rsid w:val="006A22A3"/>
    <w:rsid w:val="006A4C86"/>
    <w:rsid w:val="006C19E1"/>
    <w:rsid w:val="006C321C"/>
    <w:rsid w:val="006D283F"/>
    <w:rsid w:val="006E0546"/>
    <w:rsid w:val="006E5191"/>
    <w:rsid w:val="006E61B3"/>
    <w:rsid w:val="00713654"/>
    <w:rsid w:val="00732D3C"/>
    <w:rsid w:val="00741029"/>
    <w:rsid w:val="00765394"/>
    <w:rsid w:val="00771B6C"/>
    <w:rsid w:val="00777880"/>
    <w:rsid w:val="00781A80"/>
    <w:rsid w:val="00782FF9"/>
    <w:rsid w:val="007845CA"/>
    <w:rsid w:val="00785A92"/>
    <w:rsid w:val="007934E8"/>
    <w:rsid w:val="00795072"/>
    <w:rsid w:val="00795DC2"/>
    <w:rsid w:val="007A78ED"/>
    <w:rsid w:val="007B0D1C"/>
    <w:rsid w:val="007D33AD"/>
    <w:rsid w:val="007D486C"/>
    <w:rsid w:val="007D5F4E"/>
    <w:rsid w:val="007E1191"/>
    <w:rsid w:val="007E5DB1"/>
    <w:rsid w:val="007F2518"/>
    <w:rsid w:val="00802009"/>
    <w:rsid w:val="00802FDF"/>
    <w:rsid w:val="00812D11"/>
    <w:rsid w:val="00814C41"/>
    <w:rsid w:val="00822D98"/>
    <w:rsid w:val="00823C7A"/>
    <w:rsid w:val="00824090"/>
    <w:rsid w:val="008265C3"/>
    <w:rsid w:val="00830091"/>
    <w:rsid w:val="00832C1C"/>
    <w:rsid w:val="00832E90"/>
    <w:rsid w:val="0084647F"/>
    <w:rsid w:val="00860A92"/>
    <w:rsid w:val="00862688"/>
    <w:rsid w:val="0086287F"/>
    <w:rsid w:val="00873474"/>
    <w:rsid w:val="00873606"/>
    <w:rsid w:val="00875EB4"/>
    <w:rsid w:val="008A1143"/>
    <w:rsid w:val="008A22EA"/>
    <w:rsid w:val="008A627B"/>
    <w:rsid w:val="008C4981"/>
    <w:rsid w:val="008D5312"/>
    <w:rsid w:val="008D72BD"/>
    <w:rsid w:val="008E0BE3"/>
    <w:rsid w:val="009035E9"/>
    <w:rsid w:val="00911B3A"/>
    <w:rsid w:val="00917074"/>
    <w:rsid w:val="00922909"/>
    <w:rsid w:val="0092454B"/>
    <w:rsid w:val="009324E3"/>
    <w:rsid w:val="0095045C"/>
    <w:rsid w:val="009559E3"/>
    <w:rsid w:val="00957019"/>
    <w:rsid w:val="009605CB"/>
    <w:rsid w:val="00962212"/>
    <w:rsid w:val="00963292"/>
    <w:rsid w:val="0098127F"/>
    <w:rsid w:val="00984AA8"/>
    <w:rsid w:val="0098633A"/>
    <w:rsid w:val="00986744"/>
    <w:rsid w:val="009873F7"/>
    <w:rsid w:val="00992DE3"/>
    <w:rsid w:val="009934D8"/>
    <w:rsid w:val="00996F21"/>
    <w:rsid w:val="00997B58"/>
    <w:rsid w:val="009A2F6E"/>
    <w:rsid w:val="009B7A81"/>
    <w:rsid w:val="009C585F"/>
    <w:rsid w:val="009E39C7"/>
    <w:rsid w:val="009F648E"/>
    <w:rsid w:val="00A01AB7"/>
    <w:rsid w:val="00A0427E"/>
    <w:rsid w:val="00A06852"/>
    <w:rsid w:val="00A0732A"/>
    <w:rsid w:val="00A22C0F"/>
    <w:rsid w:val="00A30469"/>
    <w:rsid w:val="00A35E0F"/>
    <w:rsid w:val="00A40C25"/>
    <w:rsid w:val="00A50901"/>
    <w:rsid w:val="00A60008"/>
    <w:rsid w:val="00A7431F"/>
    <w:rsid w:val="00A74AD8"/>
    <w:rsid w:val="00A800D7"/>
    <w:rsid w:val="00A8353B"/>
    <w:rsid w:val="00A90619"/>
    <w:rsid w:val="00A94849"/>
    <w:rsid w:val="00A96157"/>
    <w:rsid w:val="00AA4841"/>
    <w:rsid w:val="00AA56D7"/>
    <w:rsid w:val="00AB1058"/>
    <w:rsid w:val="00AC2965"/>
    <w:rsid w:val="00AD2ADB"/>
    <w:rsid w:val="00AE44AB"/>
    <w:rsid w:val="00AF0ACA"/>
    <w:rsid w:val="00AF5DF2"/>
    <w:rsid w:val="00B06ECA"/>
    <w:rsid w:val="00B130C1"/>
    <w:rsid w:val="00B17443"/>
    <w:rsid w:val="00B32989"/>
    <w:rsid w:val="00B3550E"/>
    <w:rsid w:val="00B41FC0"/>
    <w:rsid w:val="00B524A3"/>
    <w:rsid w:val="00B53B62"/>
    <w:rsid w:val="00B72FBC"/>
    <w:rsid w:val="00BA0946"/>
    <w:rsid w:val="00BA20C0"/>
    <w:rsid w:val="00BA5BFD"/>
    <w:rsid w:val="00BA7835"/>
    <w:rsid w:val="00BB425D"/>
    <w:rsid w:val="00BB6573"/>
    <w:rsid w:val="00BB72DC"/>
    <w:rsid w:val="00BC22B2"/>
    <w:rsid w:val="00BC67B4"/>
    <w:rsid w:val="00BC7DFA"/>
    <w:rsid w:val="00BD12C1"/>
    <w:rsid w:val="00BD1945"/>
    <w:rsid w:val="00BD63A2"/>
    <w:rsid w:val="00BE247C"/>
    <w:rsid w:val="00BE361C"/>
    <w:rsid w:val="00C0245A"/>
    <w:rsid w:val="00C04AD1"/>
    <w:rsid w:val="00C15984"/>
    <w:rsid w:val="00C21ACC"/>
    <w:rsid w:val="00C3418A"/>
    <w:rsid w:val="00C372B9"/>
    <w:rsid w:val="00C37B68"/>
    <w:rsid w:val="00C432A3"/>
    <w:rsid w:val="00C43F6D"/>
    <w:rsid w:val="00C50667"/>
    <w:rsid w:val="00C51624"/>
    <w:rsid w:val="00C54E75"/>
    <w:rsid w:val="00C66CD0"/>
    <w:rsid w:val="00C66E40"/>
    <w:rsid w:val="00C903A6"/>
    <w:rsid w:val="00C95ABB"/>
    <w:rsid w:val="00CA1091"/>
    <w:rsid w:val="00CA56F0"/>
    <w:rsid w:val="00CD38DE"/>
    <w:rsid w:val="00CD79B0"/>
    <w:rsid w:val="00CE29F4"/>
    <w:rsid w:val="00CF58DE"/>
    <w:rsid w:val="00D02BF2"/>
    <w:rsid w:val="00D0369D"/>
    <w:rsid w:val="00D04A16"/>
    <w:rsid w:val="00D06441"/>
    <w:rsid w:val="00D21B72"/>
    <w:rsid w:val="00D23E39"/>
    <w:rsid w:val="00D24712"/>
    <w:rsid w:val="00D26DDE"/>
    <w:rsid w:val="00D33E63"/>
    <w:rsid w:val="00D46194"/>
    <w:rsid w:val="00D4719F"/>
    <w:rsid w:val="00D478E8"/>
    <w:rsid w:val="00D55757"/>
    <w:rsid w:val="00D60260"/>
    <w:rsid w:val="00D678AA"/>
    <w:rsid w:val="00D7407B"/>
    <w:rsid w:val="00D83E92"/>
    <w:rsid w:val="00D86895"/>
    <w:rsid w:val="00D86C52"/>
    <w:rsid w:val="00D968A8"/>
    <w:rsid w:val="00DB57E5"/>
    <w:rsid w:val="00DC4C93"/>
    <w:rsid w:val="00DD1A16"/>
    <w:rsid w:val="00DE3BE6"/>
    <w:rsid w:val="00DF25B9"/>
    <w:rsid w:val="00DF5435"/>
    <w:rsid w:val="00E03AEA"/>
    <w:rsid w:val="00E03D99"/>
    <w:rsid w:val="00E07AC9"/>
    <w:rsid w:val="00E07D6B"/>
    <w:rsid w:val="00E23017"/>
    <w:rsid w:val="00E256CB"/>
    <w:rsid w:val="00E26D5C"/>
    <w:rsid w:val="00E34A5D"/>
    <w:rsid w:val="00E45B6F"/>
    <w:rsid w:val="00E56B17"/>
    <w:rsid w:val="00E62FEF"/>
    <w:rsid w:val="00E64A98"/>
    <w:rsid w:val="00E81F89"/>
    <w:rsid w:val="00E87C2E"/>
    <w:rsid w:val="00E97D30"/>
    <w:rsid w:val="00EA3F84"/>
    <w:rsid w:val="00EA6AFC"/>
    <w:rsid w:val="00EB2E93"/>
    <w:rsid w:val="00EC21C6"/>
    <w:rsid w:val="00ED3DE8"/>
    <w:rsid w:val="00EF1912"/>
    <w:rsid w:val="00EF301D"/>
    <w:rsid w:val="00F0406D"/>
    <w:rsid w:val="00F10029"/>
    <w:rsid w:val="00F276CE"/>
    <w:rsid w:val="00F3152B"/>
    <w:rsid w:val="00F4375A"/>
    <w:rsid w:val="00F5126B"/>
    <w:rsid w:val="00F5325E"/>
    <w:rsid w:val="00F54122"/>
    <w:rsid w:val="00F62D13"/>
    <w:rsid w:val="00F64422"/>
    <w:rsid w:val="00F724B4"/>
    <w:rsid w:val="00F90402"/>
    <w:rsid w:val="00F96C3C"/>
    <w:rsid w:val="00FA5409"/>
    <w:rsid w:val="00FC05ED"/>
    <w:rsid w:val="00FC55D2"/>
    <w:rsid w:val="00FE43B2"/>
    <w:rsid w:val="643F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E9C58"/>
  <w15:docId w15:val="{BCCDD005-1CF5-4216-BB7C-A37AF1788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573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68A8"/>
    <w:pPr>
      <w:keepNext/>
      <w:keepLines/>
      <w:spacing w:before="480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8A8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5">
    <w:name w:val="heading 5"/>
    <w:basedOn w:val="a"/>
    <w:next w:val="a"/>
    <w:link w:val="50"/>
    <w:qFormat/>
    <w:rsid w:val="00D968A8"/>
    <w:pPr>
      <w:keepNext/>
      <w:widowControl w:val="0"/>
      <w:spacing w:before="120" w:after="60"/>
      <w:jc w:val="both"/>
      <w:outlineLvl w:val="4"/>
    </w:pPr>
    <w:rPr>
      <w:rFonts w:eastAsia="Calibri"/>
      <w:color w:val="00000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6573"/>
    <w:pPr>
      <w:jc w:val="center"/>
    </w:pPr>
    <w:rPr>
      <w:b/>
      <w:bCs/>
      <w:sz w:val="26"/>
      <w:szCs w:val="26"/>
    </w:rPr>
  </w:style>
  <w:style w:type="character" w:customStyle="1" w:styleId="a4">
    <w:name w:val="Основной текст Знак"/>
    <w:basedOn w:val="a0"/>
    <w:link w:val="a3"/>
    <w:rsid w:val="00BB6573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table" w:styleId="a5">
    <w:name w:val="Table Grid"/>
    <w:basedOn w:val="a1"/>
    <w:uiPriority w:val="39"/>
    <w:rsid w:val="00BB6573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BB657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B65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B6573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styleId="a9">
    <w:name w:val="page number"/>
    <w:basedOn w:val="a0"/>
    <w:uiPriority w:val="99"/>
    <w:rsid w:val="00BB6573"/>
    <w:rPr>
      <w:rFonts w:cs="Times New Roman"/>
    </w:rPr>
  </w:style>
  <w:style w:type="paragraph" w:styleId="aa">
    <w:name w:val="header"/>
    <w:basedOn w:val="a"/>
    <w:link w:val="ab"/>
    <w:uiPriority w:val="99"/>
    <w:rsid w:val="00E62FEF"/>
    <w:pPr>
      <w:tabs>
        <w:tab w:val="center" w:pos="4677"/>
        <w:tab w:val="right" w:pos="9355"/>
      </w:tabs>
      <w:ind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E62FEF"/>
    <w:rPr>
      <w:rFonts w:ascii="Calibri" w:eastAsia="Times New Roman" w:hAnsi="Calibri" w:cs="Calibri"/>
    </w:rPr>
  </w:style>
  <w:style w:type="character" w:styleId="ac">
    <w:name w:val="Hyperlink"/>
    <w:rsid w:val="00E62FEF"/>
    <w:rPr>
      <w:color w:val="0000FF"/>
      <w:u w:val="single"/>
    </w:rPr>
  </w:style>
  <w:style w:type="paragraph" w:customStyle="1" w:styleId="Text1">
    <w:name w:val="Text_1"/>
    <w:basedOn w:val="a"/>
    <w:rsid w:val="00E62FEF"/>
    <w:pPr>
      <w:overflowPunct w:val="0"/>
      <w:autoSpaceDE w:val="0"/>
      <w:autoSpaceDN w:val="0"/>
      <w:adjustRightInd w:val="0"/>
      <w:spacing w:after="40"/>
      <w:ind w:left="227"/>
      <w:textAlignment w:val="baseline"/>
    </w:pPr>
    <w:rPr>
      <w:szCs w:val="20"/>
    </w:rPr>
  </w:style>
  <w:style w:type="character" w:customStyle="1" w:styleId="citation">
    <w:name w:val="citation"/>
    <w:basedOn w:val="a0"/>
    <w:rsid w:val="00E62FEF"/>
  </w:style>
  <w:style w:type="paragraph" w:styleId="ad">
    <w:name w:val="footnote text"/>
    <w:basedOn w:val="a"/>
    <w:link w:val="ae"/>
    <w:uiPriority w:val="99"/>
    <w:rsid w:val="005F6D80"/>
    <w:pPr>
      <w:ind w:firstLine="709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F6D80"/>
    <w:rPr>
      <w:rFonts w:ascii="Calibri" w:eastAsia="Calibri" w:hAnsi="Calibri" w:cs="Calibri"/>
      <w:sz w:val="20"/>
      <w:szCs w:val="20"/>
      <w:lang w:eastAsia="ru-RU"/>
    </w:rPr>
  </w:style>
  <w:style w:type="character" w:styleId="af">
    <w:name w:val="footnote reference"/>
    <w:basedOn w:val="a0"/>
    <w:uiPriority w:val="99"/>
    <w:rsid w:val="005F6D80"/>
    <w:rPr>
      <w:vertAlign w:val="superscript"/>
    </w:rPr>
  </w:style>
  <w:style w:type="character" w:styleId="af0">
    <w:name w:val="FollowedHyperlink"/>
    <w:basedOn w:val="a0"/>
    <w:uiPriority w:val="99"/>
    <w:semiHidden/>
    <w:unhideWhenUsed/>
    <w:rsid w:val="00226251"/>
    <w:rPr>
      <w:color w:val="800080" w:themeColor="followed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597987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597987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5979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9798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979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7987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798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8">
    <w:name w:val="Содержание &quot;Табличные данные&quot;"/>
    <w:basedOn w:val="a"/>
    <w:qFormat/>
    <w:rsid w:val="006E61B3"/>
    <w:pPr>
      <w:spacing w:line="220" w:lineRule="exact"/>
      <w:jc w:val="center"/>
    </w:pPr>
    <w:rPr>
      <w:rFonts w:eastAsia="Calibri"/>
      <w:szCs w:val="22"/>
      <w:lang w:eastAsia="en-US"/>
    </w:rPr>
  </w:style>
  <w:style w:type="paragraph" w:styleId="af9">
    <w:name w:val="Normal (Web)"/>
    <w:basedOn w:val="a"/>
    <w:uiPriority w:val="99"/>
    <w:semiHidden/>
    <w:unhideWhenUsed/>
    <w:rsid w:val="00040F0D"/>
  </w:style>
  <w:style w:type="character" w:customStyle="1" w:styleId="11">
    <w:name w:val="Неразрешенное упоминание1"/>
    <w:basedOn w:val="a0"/>
    <w:uiPriority w:val="99"/>
    <w:semiHidden/>
    <w:unhideWhenUsed/>
    <w:rsid w:val="00040F0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968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96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rsid w:val="00D968A8"/>
    <w:rPr>
      <w:rFonts w:ascii="Times New Roman" w:eastAsia="Calibri" w:hAnsi="Times New Roman" w:cs="Times New Roman"/>
      <w:color w:val="000000"/>
      <w:sz w:val="24"/>
      <w:szCs w:val="24"/>
      <w:u w:val="single"/>
      <w:lang w:eastAsia="ru-RU"/>
    </w:rPr>
  </w:style>
  <w:style w:type="character" w:customStyle="1" w:styleId="apple-converted-space">
    <w:name w:val="apple-converted-space"/>
    <w:basedOn w:val="a0"/>
    <w:rsid w:val="00D968A8"/>
  </w:style>
  <w:style w:type="paragraph" w:customStyle="1" w:styleId="Standarduseruseruser">
    <w:name w:val="Standard (user) (user) (user)"/>
    <w:rsid w:val="00D968A8"/>
    <w:pPr>
      <w:suppressAutoHyphens/>
      <w:autoSpaceDN w:val="0"/>
      <w:ind w:firstLine="0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afa">
    <w:name w:val="Body Text Indent"/>
    <w:basedOn w:val="a"/>
    <w:link w:val="afb"/>
    <w:uiPriority w:val="99"/>
    <w:semiHidden/>
    <w:unhideWhenUsed/>
    <w:rsid w:val="00D968A8"/>
    <w:pPr>
      <w:spacing w:after="120"/>
      <w:ind w:left="283"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D968A8"/>
    <w:rPr>
      <w:rFonts w:ascii="Calibri" w:eastAsia="Times New Roman" w:hAnsi="Calibri" w:cs="Calibri"/>
    </w:rPr>
  </w:style>
  <w:style w:type="character" w:customStyle="1" w:styleId="4">
    <w:name w:val="Основной текст4"/>
    <w:rsid w:val="00D968A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/>
    </w:rPr>
  </w:style>
  <w:style w:type="paragraph" w:customStyle="1" w:styleId="Default">
    <w:name w:val="Default"/>
    <w:rsid w:val="00CF58DE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Indent 2"/>
    <w:basedOn w:val="a"/>
    <w:uiPriority w:val="99"/>
    <w:rsid w:val="00073DE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uiPriority w:val="99"/>
    <w:semiHidden/>
    <w:rsid w:val="00073D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7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5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2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C4E92-0B99-4722-8B25-72D48D2B3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10</Pages>
  <Words>1737</Words>
  <Characters>9905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muctr</Company>
  <LinksUpToDate>false</LinksUpToDate>
  <CharactersWithSpaces>11619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Liudmila Kolupaeva</cp:lastModifiedBy>
  <cp:revision>9</cp:revision>
  <cp:lastPrinted>2019-12-16T11:39:00Z</cp:lastPrinted>
  <dcterms:created xsi:type="dcterms:W3CDTF">2026-02-14T14:02:00Z</dcterms:created>
  <dcterms:modified xsi:type="dcterms:W3CDTF">2026-04-17T19:52:00Z</dcterms:modified>
</cp:coreProperties>
</file>