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44B65" w14:textId="77777777" w:rsidR="004B7807" w:rsidRPr="00140341" w:rsidRDefault="004B7807" w:rsidP="004B7807">
      <w:pPr>
        <w:jc w:val="center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b/>
          <w:bCs/>
          <w:color w:val="000000"/>
        </w:rPr>
        <w:t>Федеральное государственное бюджетное образовательное </w:t>
      </w:r>
    </w:p>
    <w:p w14:paraId="4ABD2FFE" w14:textId="77777777" w:rsidR="004B7807" w:rsidRPr="00140341" w:rsidRDefault="004B7807" w:rsidP="004B7807">
      <w:pPr>
        <w:jc w:val="center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b/>
          <w:bCs/>
          <w:color w:val="000000"/>
        </w:rPr>
        <w:t>учреждение высшего образования </w:t>
      </w:r>
    </w:p>
    <w:p w14:paraId="56E6F5FE" w14:textId="77777777" w:rsidR="004B7807" w:rsidRPr="00140341" w:rsidRDefault="004B7807" w:rsidP="004B7807">
      <w:pPr>
        <w:jc w:val="center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b/>
          <w:bCs/>
          <w:color w:val="000000"/>
        </w:rPr>
        <w:t>Московский государственный университет имени М.В. Ломоносова</w:t>
      </w:r>
    </w:p>
    <w:p w14:paraId="7577FF7D" w14:textId="77777777" w:rsidR="004B7807" w:rsidRPr="00140341" w:rsidRDefault="004B7807" w:rsidP="004B7807">
      <w:pPr>
        <w:ind w:firstLine="20"/>
        <w:jc w:val="center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t>ФИЛИАЛ МГУ В Г. ДУБНЕ</w:t>
      </w:r>
    </w:p>
    <w:p w14:paraId="17916608" w14:textId="77777777" w:rsidR="004B7807" w:rsidRPr="00140341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400411E7" w14:textId="77777777" w:rsidR="004B7807" w:rsidRPr="00140341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t>УТВЕРЖДАЮ</w:t>
      </w:r>
      <w:r w:rsidRPr="00140341">
        <w:rPr>
          <w:rFonts w:asciiTheme="majorHAnsi" w:hAnsiTheme="majorHAnsi"/>
          <w:color w:val="000000"/>
        </w:rPr>
        <w:br/>
      </w:r>
      <w:r w:rsidRPr="00140341">
        <w:rPr>
          <w:rFonts w:asciiTheme="majorHAnsi" w:hAnsiTheme="majorHAnsi"/>
          <w:color w:val="000000"/>
        </w:rPr>
        <w:br/>
      </w:r>
    </w:p>
    <w:p w14:paraId="772FB251" w14:textId="77777777" w:rsidR="004B7807" w:rsidRPr="00140341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t>И.о. директора </w:t>
      </w:r>
    </w:p>
    <w:p w14:paraId="7BD8C0BD" w14:textId="77777777" w:rsidR="004B7807" w:rsidRPr="00140341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t xml:space="preserve">филиала МГУ в </w:t>
      </w:r>
      <w:proofErr w:type="spellStart"/>
      <w:r w:rsidRPr="00140341">
        <w:rPr>
          <w:rFonts w:asciiTheme="majorHAnsi" w:hAnsiTheme="majorHAnsi"/>
          <w:color w:val="000000"/>
        </w:rPr>
        <w:t>г.Дубне</w:t>
      </w:r>
      <w:proofErr w:type="spellEnd"/>
    </w:p>
    <w:p w14:paraId="4567017B" w14:textId="77777777" w:rsidR="004B7807" w:rsidRPr="00140341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t>______________/ Э.Э. Боос /</w:t>
      </w:r>
    </w:p>
    <w:p w14:paraId="1BB0980A" w14:textId="77777777" w:rsidR="004B7807" w:rsidRPr="00140341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t>«___» ________________20     г.</w:t>
      </w:r>
    </w:p>
    <w:p w14:paraId="60C56EA1" w14:textId="77777777" w:rsidR="004B7807" w:rsidRPr="00140341" w:rsidRDefault="004B7807" w:rsidP="004B7807">
      <w:pPr>
        <w:spacing w:after="240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br/>
      </w:r>
    </w:p>
    <w:p w14:paraId="1131FCC5" w14:textId="77777777" w:rsidR="004B7807" w:rsidRPr="00140341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45BAC2B8" w14:textId="77777777" w:rsidR="004B7807" w:rsidRPr="00140341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28CCECAE" w14:textId="77777777" w:rsidR="004B7807" w:rsidRPr="00140341" w:rsidRDefault="004B7807" w:rsidP="004B7807">
      <w:pPr>
        <w:jc w:val="center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b/>
          <w:bCs/>
          <w:color w:val="000000"/>
          <w:sz w:val="26"/>
          <w:szCs w:val="26"/>
        </w:rPr>
        <w:t>РАБОЧАЯ ПРОГРАММА ДИСЦИПЛИНЫ </w:t>
      </w:r>
    </w:p>
    <w:p w14:paraId="58A08EE6" w14:textId="77777777" w:rsidR="004B7807" w:rsidRPr="00140341" w:rsidRDefault="004B7807" w:rsidP="004B7807">
      <w:pPr>
        <w:jc w:val="center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  <w:sz w:val="26"/>
          <w:szCs w:val="26"/>
        </w:rPr>
        <w:t>Наименование дисциплины:</w:t>
      </w:r>
      <w:r w:rsidRPr="00140341">
        <w:rPr>
          <w:rFonts w:asciiTheme="majorHAnsi" w:hAnsiTheme="majorHAnsi"/>
          <w:color w:val="000000"/>
          <w:sz w:val="26"/>
          <w:szCs w:val="26"/>
        </w:rPr>
        <w:br/>
      </w:r>
    </w:p>
    <w:p w14:paraId="2296F688" w14:textId="01E52872" w:rsidR="004B7807" w:rsidRPr="00140341" w:rsidRDefault="00140341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 w:rsidRPr="00140341">
        <w:rPr>
          <w:rFonts w:asciiTheme="majorHAnsi" w:hAnsiTheme="majorHAnsi"/>
          <w:b/>
          <w:bCs/>
          <w:sz w:val="26"/>
          <w:szCs w:val="26"/>
        </w:rPr>
        <w:t>Теория сильных взаимодействий и принципы ее построения</w:t>
      </w:r>
    </w:p>
    <w:p w14:paraId="147C853E" w14:textId="77777777" w:rsidR="004B7807" w:rsidRPr="00140341" w:rsidRDefault="004B7807" w:rsidP="004B7807">
      <w:pPr>
        <w:rPr>
          <w:rFonts w:asciiTheme="majorHAnsi" w:hAnsiTheme="majorHAnsi"/>
          <w:color w:val="000000"/>
        </w:rPr>
      </w:pPr>
    </w:p>
    <w:p w14:paraId="08105A18" w14:textId="77777777" w:rsidR="004B7807" w:rsidRPr="00140341" w:rsidRDefault="004B7807" w:rsidP="004B7807">
      <w:pPr>
        <w:jc w:val="center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  <w:sz w:val="26"/>
          <w:szCs w:val="26"/>
        </w:rPr>
        <w:t>Уровень высшего образования: </w:t>
      </w:r>
    </w:p>
    <w:p w14:paraId="765CF187" w14:textId="77777777" w:rsidR="004B7807" w:rsidRPr="00140341" w:rsidRDefault="004B7807" w:rsidP="004B7807">
      <w:pPr>
        <w:pBdr>
          <w:bottom w:val="single" w:sz="4" w:space="1" w:color="000000"/>
        </w:pBdr>
        <w:jc w:val="center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b/>
          <w:bCs/>
          <w:color w:val="000000"/>
          <w:sz w:val="26"/>
          <w:szCs w:val="26"/>
        </w:rPr>
        <w:t>Магистратура</w:t>
      </w:r>
    </w:p>
    <w:p w14:paraId="66AACBB1" w14:textId="77777777" w:rsidR="004B7807" w:rsidRPr="00140341" w:rsidRDefault="004B7807" w:rsidP="004B7807">
      <w:pPr>
        <w:rPr>
          <w:rFonts w:asciiTheme="majorHAnsi" w:hAnsiTheme="majorHAnsi"/>
          <w:color w:val="000000"/>
        </w:rPr>
      </w:pPr>
    </w:p>
    <w:p w14:paraId="415524AF" w14:textId="77777777" w:rsidR="004B7807" w:rsidRPr="00140341" w:rsidRDefault="004B7807" w:rsidP="004B7807">
      <w:pPr>
        <w:jc w:val="center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  <w:sz w:val="26"/>
          <w:szCs w:val="26"/>
        </w:rPr>
        <w:t>Направление подготовки:</w:t>
      </w:r>
    </w:p>
    <w:p w14:paraId="7A6D302D" w14:textId="77777777" w:rsidR="004B7807" w:rsidRPr="00140341" w:rsidRDefault="004B7807" w:rsidP="004B7807">
      <w:pPr>
        <w:jc w:val="center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b/>
          <w:bCs/>
          <w:color w:val="000000"/>
          <w:sz w:val="26"/>
          <w:szCs w:val="26"/>
        </w:rPr>
        <w:t>03.04.02 Физика</w:t>
      </w:r>
    </w:p>
    <w:p w14:paraId="49DE300C" w14:textId="77777777" w:rsidR="004B7807" w:rsidRPr="00140341" w:rsidRDefault="004B7807" w:rsidP="004B7807">
      <w:pPr>
        <w:jc w:val="center"/>
        <w:rPr>
          <w:rFonts w:asciiTheme="majorHAnsi" w:hAnsiTheme="majorHAnsi"/>
          <w:color w:val="000000"/>
        </w:rPr>
      </w:pPr>
    </w:p>
    <w:p w14:paraId="6BE62661" w14:textId="77777777" w:rsidR="004B7807" w:rsidRPr="00140341" w:rsidRDefault="004B7807" w:rsidP="004B7807">
      <w:pPr>
        <w:jc w:val="center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 w:rsidRPr="00140341">
        <w:rPr>
          <w:rFonts w:asciiTheme="majorHAnsi" w:hAnsiTheme="majorHAnsi"/>
          <w:color w:val="000000"/>
          <w:sz w:val="26"/>
          <w:szCs w:val="26"/>
        </w:rPr>
        <w:br/>
      </w:r>
    </w:p>
    <w:p w14:paraId="775B5843" w14:textId="77777777" w:rsidR="004B7807" w:rsidRPr="00140341" w:rsidRDefault="004B7807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</w:rPr>
      </w:pPr>
      <w:r w:rsidRPr="00140341">
        <w:rPr>
          <w:rFonts w:asciiTheme="majorHAnsi" w:hAnsiTheme="majorHAnsi"/>
        </w:rPr>
        <w:t>Физика элементарных частиц</w:t>
      </w:r>
    </w:p>
    <w:p w14:paraId="0655FA4E" w14:textId="77777777" w:rsidR="004B7807" w:rsidRPr="00140341" w:rsidRDefault="004B7807" w:rsidP="004B7807">
      <w:pPr>
        <w:jc w:val="center"/>
        <w:rPr>
          <w:rFonts w:asciiTheme="majorHAnsi" w:hAnsiTheme="majorHAnsi"/>
          <w:color w:val="000000"/>
          <w:sz w:val="26"/>
          <w:szCs w:val="26"/>
        </w:rPr>
      </w:pPr>
    </w:p>
    <w:p w14:paraId="2B702E78" w14:textId="77777777" w:rsidR="004B7807" w:rsidRPr="00140341" w:rsidRDefault="004B7807" w:rsidP="004B7807">
      <w:pPr>
        <w:jc w:val="center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  <w:sz w:val="26"/>
          <w:szCs w:val="26"/>
        </w:rPr>
        <w:t>Форма обучения:</w:t>
      </w:r>
    </w:p>
    <w:p w14:paraId="09B38AE9" w14:textId="77777777" w:rsidR="004B7807" w:rsidRPr="00140341" w:rsidRDefault="004B7807" w:rsidP="004B7807">
      <w:pPr>
        <w:jc w:val="center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  <w:sz w:val="26"/>
          <w:szCs w:val="26"/>
        </w:rPr>
        <w:t>Очная</w:t>
      </w:r>
    </w:p>
    <w:p w14:paraId="47E4D3E7" w14:textId="77777777" w:rsidR="004B7807" w:rsidRPr="00140341" w:rsidRDefault="004B7807" w:rsidP="004B7807">
      <w:pPr>
        <w:pBdr>
          <w:bottom w:val="single" w:sz="4" w:space="1" w:color="000000"/>
        </w:pBdr>
        <w:jc w:val="center"/>
        <w:rPr>
          <w:rFonts w:asciiTheme="majorHAnsi" w:hAnsiTheme="majorHAnsi"/>
          <w:color w:val="000000"/>
        </w:rPr>
      </w:pPr>
    </w:p>
    <w:p w14:paraId="30A214CB" w14:textId="77777777" w:rsidR="004B7807" w:rsidRPr="00140341" w:rsidRDefault="004B7807" w:rsidP="004B7807">
      <w:pPr>
        <w:spacing w:after="240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br/>
      </w:r>
    </w:p>
    <w:p w14:paraId="55047B59" w14:textId="77777777" w:rsidR="004B7807" w:rsidRPr="00140341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27FCE9BD" w14:textId="77777777" w:rsidR="004B7807" w:rsidRPr="00140341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2C9FBA6C" w14:textId="77777777" w:rsidR="004B7807" w:rsidRPr="00140341" w:rsidRDefault="004B7807" w:rsidP="004B7807">
      <w:pPr>
        <w:spacing w:after="240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br/>
      </w:r>
    </w:p>
    <w:p w14:paraId="06BF9502" w14:textId="77777777" w:rsidR="004B7807" w:rsidRPr="00140341" w:rsidRDefault="004B7807" w:rsidP="004B7807">
      <w:pPr>
        <w:jc w:val="center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  <w:sz w:val="26"/>
          <w:szCs w:val="26"/>
        </w:rPr>
        <w:t>Дубна 20___</w:t>
      </w:r>
    </w:p>
    <w:p w14:paraId="7EC4240C" w14:textId="77777777" w:rsidR="00F64422" w:rsidRPr="00140341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140341">
        <w:rPr>
          <w:rFonts w:asciiTheme="majorHAnsi" w:hAnsiTheme="majorHAnsi"/>
        </w:rPr>
        <w:br w:type="page"/>
      </w:r>
    </w:p>
    <w:p w14:paraId="45A7D4A6" w14:textId="77777777" w:rsidR="00BB6573" w:rsidRPr="00140341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140341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 w:rsidRPr="00140341">
        <w:rPr>
          <w:rFonts w:asciiTheme="majorHAnsi" w:hAnsiTheme="majorHAnsi"/>
          <w:color w:val="000000"/>
        </w:rPr>
        <w:t xml:space="preserve">по направлению </w:t>
      </w:r>
      <w:r w:rsidRPr="00140341">
        <w:rPr>
          <w:rFonts w:asciiTheme="majorHAnsi" w:hAnsiTheme="majorHAnsi"/>
          <w:color w:val="000000"/>
        </w:rPr>
        <w:t xml:space="preserve"> </w:t>
      </w:r>
      <w:r w:rsidR="00D478E8" w:rsidRPr="00140341">
        <w:rPr>
          <w:rFonts w:asciiTheme="majorHAnsi" w:hAnsiTheme="majorHAnsi"/>
          <w:color w:val="000000"/>
        </w:rPr>
        <w:t>03.04</w:t>
      </w:r>
      <w:r w:rsidR="00261934" w:rsidRPr="00140341">
        <w:rPr>
          <w:rFonts w:asciiTheme="majorHAnsi" w:hAnsiTheme="majorHAnsi"/>
          <w:color w:val="000000"/>
        </w:rPr>
        <w:t>.02 «</w:t>
      </w:r>
      <w:r w:rsidR="00D478E8" w:rsidRPr="00140341">
        <w:rPr>
          <w:rFonts w:asciiTheme="majorHAnsi" w:hAnsiTheme="majorHAnsi"/>
          <w:color w:val="000000"/>
        </w:rPr>
        <w:t>Ф</w:t>
      </w:r>
      <w:r w:rsidR="00261934" w:rsidRPr="00140341">
        <w:rPr>
          <w:rFonts w:asciiTheme="majorHAnsi" w:hAnsiTheme="majorHAnsi"/>
          <w:color w:val="000000"/>
        </w:rPr>
        <w:t>изика</w:t>
      </w:r>
      <w:r w:rsidR="00A96157" w:rsidRPr="00140341">
        <w:rPr>
          <w:rFonts w:asciiTheme="majorHAnsi" w:hAnsiTheme="majorHAnsi"/>
          <w:color w:val="000000"/>
        </w:rPr>
        <w:t>»</w:t>
      </w:r>
      <w:r w:rsidR="00073DE3" w:rsidRPr="00140341">
        <w:rPr>
          <w:rFonts w:asciiTheme="majorHAnsi" w:hAnsiTheme="majorHAnsi"/>
        </w:rPr>
        <w:t xml:space="preserve">, </w:t>
      </w:r>
      <w:r w:rsidR="00073DE3" w:rsidRPr="00140341">
        <w:rPr>
          <w:rFonts w:asciiTheme="majorHAnsi" w:hAnsiTheme="majorHAnsi" w:cs="Cambria"/>
          <w:color w:val="000000"/>
        </w:rPr>
        <w:t xml:space="preserve">утвержденным приказом МГУ от </w:t>
      </w:r>
      <w:r w:rsidR="00D478E8" w:rsidRPr="00140341">
        <w:rPr>
          <w:rFonts w:asciiTheme="majorHAnsi" w:hAnsiTheme="majorHAnsi" w:cs="Cambria"/>
        </w:rPr>
        <w:t>30</w:t>
      </w:r>
      <w:r w:rsidR="00073DE3" w:rsidRPr="00140341">
        <w:rPr>
          <w:rFonts w:asciiTheme="majorHAnsi" w:hAnsiTheme="majorHAnsi" w:cs="Cambria"/>
        </w:rPr>
        <w:t>.12.20</w:t>
      </w:r>
      <w:r w:rsidR="00D478E8" w:rsidRPr="00140341">
        <w:rPr>
          <w:rFonts w:asciiTheme="majorHAnsi" w:hAnsiTheme="majorHAnsi" w:cs="Cambria"/>
        </w:rPr>
        <w:t>20 г.</w:t>
      </w:r>
      <w:r w:rsidR="00073DE3" w:rsidRPr="00140341">
        <w:rPr>
          <w:rFonts w:asciiTheme="majorHAnsi" w:hAnsiTheme="majorHAnsi" w:cs="Cambria"/>
          <w:color w:val="000000"/>
        </w:rPr>
        <w:t xml:space="preserve"> №</w:t>
      </w:r>
      <w:r w:rsidR="00D478E8" w:rsidRPr="00140341">
        <w:rPr>
          <w:rFonts w:asciiTheme="majorHAnsi" w:hAnsiTheme="majorHAnsi" w:cs="Cambria"/>
          <w:color w:val="000000"/>
        </w:rPr>
        <w:t> </w:t>
      </w:r>
      <w:r w:rsidR="00073DE3" w:rsidRPr="00140341">
        <w:rPr>
          <w:rFonts w:asciiTheme="majorHAnsi" w:hAnsiTheme="majorHAnsi" w:cs="Cambria"/>
        </w:rPr>
        <w:t>1</w:t>
      </w:r>
      <w:r w:rsidR="00D478E8" w:rsidRPr="00140341">
        <w:rPr>
          <w:rFonts w:asciiTheme="majorHAnsi" w:hAnsiTheme="majorHAnsi" w:cs="Cambria"/>
        </w:rPr>
        <w:t>366</w:t>
      </w:r>
      <w:r w:rsidR="00073DE3" w:rsidRPr="00140341">
        <w:rPr>
          <w:rFonts w:asciiTheme="majorHAnsi" w:hAnsiTheme="majorHAnsi" w:cs="Cambria"/>
          <w:color w:val="000000"/>
        </w:rPr>
        <w:t>.</w:t>
      </w:r>
    </w:p>
    <w:p w14:paraId="5295BA8C" w14:textId="77777777" w:rsidR="00BB6573" w:rsidRPr="00140341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14:paraId="55226952" w14:textId="77777777" w:rsidR="00BB6573" w:rsidRPr="00140341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14:paraId="242F4E2D" w14:textId="77777777" w:rsidR="00782FF9" w:rsidRPr="0014034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45D6D097" w14:textId="77777777" w:rsidR="00782FF9" w:rsidRPr="0014034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5D0D0C31" w14:textId="77777777" w:rsidR="00782FF9" w:rsidRPr="0014034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58999DC0" w14:textId="77777777" w:rsidR="00782FF9" w:rsidRPr="0014034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1845A273" w14:textId="77777777" w:rsidR="00782FF9" w:rsidRPr="0014034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4275C522" w14:textId="77777777" w:rsidR="00782FF9" w:rsidRPr="0014034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3B187B66" w14:textId="77777777" w:rsidR="00782FF9" w:rsidRPr="00140341" w:rsidRDefault="00782FF9" w:rsidP="00782FF9">
      <w:pPr>
        <w:ind w:firstLine="567"/>
        <w:rPr>
          <w:rFonts w:asciiTheme="majorHAnsi" w:hAnsiTheme="majorHAnsi"/>
        </w:rPr>
      </w:pPr>
      <w:r w:rsidRPr="00140341">
        <w:rPr>
          <w:rFonts w:asciiTheme="majorHAnsi" w:hAnsiTheme="majorHAnsi"/>
          <w:b/>
          <w:bCs/>
        </w:rPr>
        <w:t>Авторы–составители:</w:t>
      </w:r>
    </w:p>
    <w:p w14:paraId="3542CDEC" w14:textId="77777777" w:rsidR="00BE6A35" w:rsidRPr="00140341" w:rsidRDefault="00BE6A35" w:rsidP="00BE6A3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t>Доктор физ.-мат. наук Теряев Олег Валерианович, профессор физического факультета МГУ по совместительству</w:t>
      </w:r>
    </w:p>
    <w:p w14:paraId="5EE2B6B7" w14:textId="77777777" w:rsidR="00782FF9" w:rsidRPr="00140341" w:rsidRDefault="00782FF9" w:rsidP="00782FF9">
      <w:pPr>
        <w:rPr>
          <w:rFonts w:asciiTheme="majorHAnsi" w:hAnsiTheme="majorHAnsi"/>
        </w:rPr>
      </w:pPr>
    </w:p>
    <w:p w14:paraId="3A887E78" w14:textId="77777777" w:rsidR="00BE6A35" w:rsidRPr="00140341" w:rsidRDefault="00BE6A35" w:rsidP="00782FF9">
      <w:pPr>
        <w:rPr>
          <w:rFonts w:asciiTheme="majorHAnsi" w:hAnsiTheme="majorHAnsi"/>
        </w:rPr>
      </w:pPr>
    </w:p>
    <w:p w14:paraId="2168A254" w14:textId="77777777" w:rsidR="004B7807" w:rsidRPr="00140341" w:rsidRDefault="004B7807" w:rsidP="004B7807">
      <w:pPr>
        <w:ind w:firstLine="560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t>Руководитель магистерской программы: </w:t>
      </w:r>
    </w:p>
    <w:p w14:paraId="46283719" w14:textId="77777777" w:rsidR="004B7807" w:rsidRPr="00140341" w:rsidRDefault="004B7807" w:rsidP="004B7807">
      <w:pPr>
        <w:rPr>
          <w:rFonts w:asciiTheme="majorHAnsi" w:hAnsiTheme="majorHAnsi"/>
        </w:rPr>
      </w:pPr>
      <w:r w:rsidRPr="00140341">
        <w:rPr>
          <w:rFonts w:asciiTheme="majorHAnsi" w:hAnsiTheme="majorHAnsi"/>
          <w:color w:val="000000"/>
        </w:rPr>
        <w:t>Доктор физ.-мат. наук, профессор академик РАН В.А. Матвеев</w:t>
      </w:r>
      <w:r w:rsidRPr="00140341">
        <w:rPr>
          <w:rFonts w:asciiTheme="majorHAnsi" w:hAnsiTheme="majorHAnsi"/>
          <w:color w:val="FF0000"/>
        </w:rPr>
        <w:t>, заведующий кафедрой физического факультета МГУ</w:t>
      </w:r>
    </w:p>
    <w:p w14:paraId="0FD697F8" w14:textId="77777777" w:rsidR="00782FF9" w:rsidRPr="0014034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3690CF6C" w14:textId="77777777" w:rsidR="00BB6573" w:rsidRPr="00140341" w:rsidRDefault="00BB6573" w:rsidP="00BB6573">
      <w:pPr>
        <w:rPr>
          <w:rFonts w:asciiTheme="majorHAnsi" w:hAnsiTheme="majorHAnsi"/>
        </w:rPr>
        <w:sectPr w:rsidR="00BB6573" w:rsidRPr="00140341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6C724344" w14:textId="77777777" w:rsidR="00FC55D2" w:rsidRPr="00140341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140341">
        <w:rPr>
          <w:rFonts w:asciiTheme="majorHAnsi" w:hAnsiTheme="majorHAnsi"/>
          <w:b/>
          <w:bCs/>
        </w:rPr>
        <w:lastRenderedPageBreak/>
        <w:t xml:space="preserve">Аннотация к рабочей программе дисциплины </w:t>
      </w:r>
      <w:bookmarkEnd w:id="0"/>
    </w:p>
    <w:p w14:paraId="768B6A28" w14:textId="77777777" w:rsidR="00B3550E" w:rsidRPr="00140341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5D74744B" w14:textId="77777777" w:rsidR="00BE6A35" w:rsidRPr="00140341" w:rsidRDefault="00BE6A35" w:rsidP="004B7807">
      <w:pPr>
        <w:ind w:firstLine="708"/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>В курсе изучаются современные представления о фундаментальной теории сильных взаимодействий, принципы строения адронов и их взаимодействий при высоких энергиях, обучающиеся знакомятся с основными экспериментальными фактами, лежащими в основе создания и развития квантовой хромодинамики.</w:t>
      </w:r>
    </w:p>
    <w:p w14:paraId="579E5383" w14:textId="77777777" w:rsidR="004B7807" w:rsidRPr="00140341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t xml:space="preserve">Дисциплина реализуется на 2 курсе в 3 семестре </w:t>
      </w:r>
      <w:r w:rsidRPr="00140341">
        <w:rPr>
          <w:rFonts w:asciiTheme="majorHAnsi" w:hAnsiTheme="majorHAnsi"/>
        </w:rPr>
        <w:t>и</w:t>
      </w:r>
      <w:r w:rsidR="00830F04" w:rsidRPr="00140341">
        <w:rPr>
          <w:rFonts w:asciiTheme="majorHAnsi" w:hAnsiTheme="majorHAnsi"/>
        </w:rPr>
        <w:t xml:space="preserve"> является обязательной для освоения обучающимися</w:t>
      </w:r>
      <w:r w:rsidRPr="00140341">
        <w:rPr>
          <w:rFonts w:asciiTheme="majorHAnsi" w:hAnsiTheme="majorHAnsi"/>
          <w:color w:val="000000"/>
        </w:rPr>
        <w:t>. </w:t>
      </w:r>
    </w:p>
    <w:p w14:paraId="6FF6A280" w14:textId="77777777" w:rsidR="004B7807" w:rsidRPr="00140341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t xml:space="preserve">Объем дисциплины составляет 2 </w:t>
      </w:r>
      <w:proofErr w:type="spellStart"/>
      <w:r w:rsidRPr="00140341">
        <w:rPr>
          <w:rFonts w:asciiTheme="majorHAnsi" w:hAnsiTheme="majorHAnsi"/>
          <w:color w:val="000000"/>
        </w:rPr>
        <w:t>з.е</w:t>
      </w:r>
      <w:proofErr w:type="spellEnd"/>
      <w:r w:rsidRPr="00140341">
        <w:rPr>
          <w:rFonts w:asciiTheme="majorHAnsi" w:hAnsiTheme="majorHAnsi"/>
          <w:color w:val="000000"/>
        </w:rPr>
        <w:t>., в том числе 36 академических часа, отведенных на контактную работу обучающихся с преподавателем, 36 академических часа, отведенных на самостоятельную работу обучающихся.</w:t>
      </w:r>
    </w:p>
    <w:p w14:paraId="63C50780" w14:textId="0A426C05" w:rsidR="004B7807" w:rsidRPr="00140341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Pr="00140341">
        <w:rPr>
          <w:rFonts w:asciiTheme="majorHAnsi" w:hAnsiTheme="majorHAnsi" w:cs="Cambria Math"/>
          <w:color w:val="000000"/>
        </w:rPr>
        <w:t>−</w:t>
      </w:r>
      <w:r w:rsidRPr="00140341">
        <w:rPr>
          <w:rFonts w:asciiTheme="majorHAnsi" w:hAnsiTheme="majorHAnsi"/>
          <w:color w:val="000000"/>
        </w:rPr>
        <w:t xml:space="preserve"> </w:t>
      </w:r>
      <w:r w:rsidR="00140341" w:rsidRPr="00140341">
        <w:rPr>
          <w:rFonts w:asciiTheme="majorHAnsi" w:hAnsiTheme="majorHAnsi"/>
          <w:color w:val="000000"/>
        </w:rPr>
        <w:t>экзамен</w:t>
      </w:r>
      <w:r w:rsidRPr="00140341">
        <w:rPr>
          <w:rFonts w:asciiTheme="majorHAnsi" w:hAnsiTheme="majorHAnsi"/>
          <w:color w:val="000000"/>
        </w:rPr>
        <w:t xml:space="preserve"> в 3 семестре.</w:t>
      </w:r>
    </w:p>
    <w:p w14:paraId="18BDB536" w14:textId="77777777" w:rsidR="003158FF" w:rsidRPr="00140341" w:rsidRDefault="003158FF" w:rsidP="003158FF">
      <w:pPr>
        <w:jc w:val="both"/>
        <w:rPr>
          <w:rFonts w:asciiTheme="majorHAnsi" w:hAnsiTheme="majorHAnsi" w:cs="Cambria"/>
        </w:rPr>
      </w:pPr>
    </w:p>
    <w:p w14:paraId="40DD87D3" w14:textId="77777777" w:rsidR="00C50667" w:rsidRPr="00140341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14:paraId="0DB06DC4" w14:textId="77777777" w:rsidR="00E34A5D" w:rsidRPr="00140341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140341">
        <w:rPr>
          <w:rFonts w:asciiTheme="majorHAnsi" w:hAnsiTheme="majorHAnsi"/>
          <w:bCs/>
          <w:sz w:val="24"/>
          <w:szCs w:val="24"/>
        </w:rPr>
        <w:br w:type="page"/>
      </w:r>
    </w:p>
    <w:p w14:paraId="446FAFF3" w14:textId="77777777" w:rsidR="00BB6573" w:rsidRPr="00140341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140341">
        <w:rPr>
          <w:rFonts w:asciiTheme="majorHAnsi" w:hAnsiTheme="majorHAnsi"/>
          <w:b/>
        </w:rPr>
        <w:lastRenderedPageBreak/>
        <w:t>1</w:t>
      </w:r>
      <w:r w:rsidR="00FC55D2" w:rsidRPr="00140341">
        <w:rPr>
          <w:rFonts w:asciiTheme="majorHAnsi" w:hAnsiTheme="majorHAnsi"/>
          <w:b/>
        </w:rPr>
        <w:t xml:space="preserve">. </w:t>
      </w:r>
      <w:r w:rsidRPr="00140341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140341">
        <w:rPr>
          <w:rFonts w:asciiTheme="majorHAnsi" w:hAnsiTheme="majorHAnsi"/>
          <w:b/>
          <w:bCs/>
          <w:color w:val="000000"/>
        </w:rPr>
        <w:t xml:space="preserve"> (модуля)</w:t>
      </w:r>
      <w:r w:rsidRPr="00140341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140341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14:paraId="4EE3618E" w14:textId="77777777" w:rsidR="004B7807" w:rsidRPr="00140341" w:rsidRDefault="004B7807" w:rsidP="004B7807">
      <w:pPr>
        <w:spacing w:line="276" w:lineRule="auto"/>
        <w:jc w:val="both"/>
        <w:rPr>
          <w:rFonts w:asciiTheme="majorHAnsi" w:hAnsiTheme="majorHAnsi"/>
          <w:bCs/>
          <w:i/>
        </w:rPr>
      </w:pPr>
    </w:p>
    <w:p w14:paraId="04226DCA" w14:textId="2E73D715" w:rsidR="00843887" w:rsidRPr="00140341" w:rsidRDefault="00843887" w:rsidP="004B7807">
      <w:pPr>
        <w:spacing w:line="276" w:lineRule="auto"/>
        <w:jc w:val="both"/>
        <w:rPr>
          <w:rFonts w:asciiTheme="majorHAnsi" w:hAnsiTheme="majorHAnsi"/>
          <w:bCs/>
          <w:i/>
        </w:rPr>
      </w:pPr>
      <w:r w:rsidRPr="00140341">
        <w:rPr>
          <w:rFonts w:asciiTheme="majorHAnsi" w:hAnsiTheme="majorHAnsi"/>
          <w:color w:val="000000"/>
        </w:rPr>
        <w:t>Дисциплина «</w:t>
      </w:r>
      <w:r w:rsidR="00140341" w:rsidRPr="00140341">
        <w:rPr>
          <w:rFonts w:asciiTheme="majorHAnsi" w:hAnsiTheme="majorHAnsi"/>
          <w:color w:val="000000"/>
        </w:rPr>
        <w:t>Теория сильных взаимодействия и принципы ее построения</w:t>
      </w:r>
      <w:r w:rsidRPr="00140341">
        <w:rPr>
          <w:rFonts w:asciiTheme="majorHAnsi" w:hAnsiTheme="majorHAnsi"/>
          <w:color w:val="000000"/>
        </w:rPr>
        <w:t>» входит в блок «Профессиональный» вариативной части и является обязательной для освоения обучающимися</w:t>
      </w:r>
    </w:p>
    <w:p w14:paraId="37DA92C2" w14:textId="77777777" w:rsidR="00C50667" w:rsidRPr="00140341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573CF50A" w14:textId="77777777" w:rsidR="00BB6573" w:rsidRPr="00140341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  <w:b/>
          <w:bCs/>
        </w:rPr>
        <w:t>2.</w:t>
      </w:r>
      <w:r w:rsidRPr="00140341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140341">
        <w:rPr>
          <w:rFonts w:asciiTheme="majorHAnsi" w:hAnsiTheme="majorHAnsi"/>
        </w:rPr>
        <w:t xml:space="preserve"> </w:t>
      </w:r>
    </w:p>
    <w:p w14:paraId="437EFFBC" w14:textId="77777777" w:rsidR="00C50667" w:rsidRPr="00140341" w:rsidRDefault="00C50667" w:rsidP="000662A4">
      <w:pPr>
        <w:spacing w:line="276" w:lineRule="auto"/>
        <w:rPr>
          <w:rFonts w:asciiTheme="majorHAnsi" w:hAnsiTheme="majorHAnsi"/>
        </w:rPr>
      </w:pPr>
    </w:p>
    <w:p w14:paraId="7FC5161E" w14:textId="77777777" w:rsidR="00AA6606" w:rsidRPr="00140341" w:rsidRDefault="00AA6606" w:rsidP="00AA6606">
      <w:pPr>
        <w:rPr>
          <w:rFonts w:asciiTheme="majorHAnsi" w:hAnsiTheme="majorHAnsi"/>
        </w:rPr>
      </w:pPr>
      <w:r w:rsidRPr="00140341">
        <w:rPr>
          <w:rFonts w:asciiTheme="majorHAnsi" w:hAnsiTheme="majorHAnsi"/>
        </w:rPr>
        <w:t>Базовые знания в области общей и теоретической физики в объеме классических университетских курсов</w:t>
      </w:r>
    </w:p>
    <w:p w14:paraId="1A992249" w14:textId="77777777" w:rsidR="00AA6606" w:rsidRPr="00140341" w:rsidRDefault="00AA6606" w:rsidP="000662A4">
      <w:pPr>
        <w:spacing w:line="276" w:lineRule="auto"/>
        <w:rPr>
          <w:rFonts w:asciiTheme="majorHAnsi" w:hAnsiTheme="majorHAnsi"/>
          <w:i/>
          <w:iCs/>
        </w:rPr>
      </w:pPr>
    </w:p>
    <w:p w14:paraId="00740D30" w14:textId="77777777" w:rsidR="00AA6606" w:rsidRPr="00140341" w:rsidRDefault="00AA6606" w:rsidP="000662A4">
      <w:pPr>
        <w:spacing w:line="276" w:lineRule="auto"/>
        <w:rPr>
          <w:rFonts w:asciiTheme="majorHAnsi" w:hAnsiTheme="majorHAnsi"/>
          <w:i/>
          <w:iCs/>
        </w:rPr>
      </w:pPr>
    </w:p>
    <w:p w14:paraId="7A25B08D" w14:textId="77777777" w:rsidR="008C4981" w:rsidRPr="00140341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140341">
        <w:rPr>
          <w:rFonts w:asciiTheme="majorHAnsi" w:hAnsiTheme="majorHAnsi"/>
          <w:b/>
          <w:bCs/>
        </w:rPr>
        <w:t>3.</w:t>
      </w:r>
      <w:r w:rsidRPr="00140341">
        <w:rPr>
          <w:rFonts w:asciiTheme="majorHAnsi" w:hAnsiTheme="majorHAnsi"/>
          <w:b/>
        </w:rPr>
        <w:t> </w:t>
      </w:r>
      <w:r w:rsidR="00164C0E" w:rsidRPr="00140341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140341">
        <w:rPr>
          <w:rFonts w:asciiTheme="majorHAnsi" w:hAnsiTheme="majorHAnsi"/>
          <w:b/>
        </w:rPr>
        <w:t xml:space="preserve"> </w:t>
      </w:r>
    </w:p>
    <w:p w14:paraId="12F30896" w14:textId="77777777" w:rsidR="00BB6573" w:rsidRPr="00140341" w:rsidRDefault="00BB6573" w:rsidP="000662A4">
      <w:pPr>
        <w:spacing w:line="276" w:lineRule="auto"/>
        <w:rPr>
          <w:rFonts w:asciiTheme="majorHAnsi" w:hAnsiTheme="majorHAnsi"/>
          <w:i/>
          <w:iCs/>
        </w:rPr>
      </w:pPr>
    </w:p>
    <w:p w14:paraId="1C67DCAF" w14:textId="77777777" w:rsidR="00140341" w:rsidRPr="00140341" w:rsidRDefault="00140341" w:rsidP="00140341">
      <w:pPr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>В результате освоения дисциплины у обучающихся должны быть сформированы:</w:t>
      </w:r>
    </w:p>
    <w:p w14:paraId="5789D587" w14:textId="77777777" w:rsidR="00140341" w:rsidRPr="00140341" w:rsidRDefault="00140341" w:rsidP="00140341">
      <w:pPr>
        <w:rPr>
          <w:rFonts w:asciiTheme="majorHAnsi" w:hAnsiTheme="majorHAnsi"/>
          <w:i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140341" w:rsidRPr="00140341" w14:paraId="2424E753" w14:textId="77777777" w:rsidTr="00852D98">
        <w:trPr>
          <w:trHeight w:val="281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17F79" w14:textId="77777777" w:rsidR="00140341" w:rsidRPr="00140341" w:rsidRDefault="00140341" w:rsidP="00852D98">
            <w:pPr>
              <w:widowControl w:val="0"/>
              <w:jc w:val="both"/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b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42038" w14:textId="77777777" w:rsidR="00140341" w:rsidRPr="00140341" w:rsidRDefault="00140341" w:rsidP="00852D98">
            <w:pPr>
              <w:widowControl w:val="0"/>
              <w:jc w:val="both"/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b/>
              </w:rPr>
              <w:t>Результаты обучения</w:t>
            </w:r>
          </w:p>
        </w:tc>
      </w:tr>
      <w:tr w:rsidR="00140341" w:rsidRPr="00140341" w14:paraId="3F958342" w14:textId="77777777" w:rsidTr="00852D98">
        <w:trPr>
          <w:trHeight w:val="324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B32F8" w14:textId="77777777" w:rsidR="00140341" w:rsidRPr="00140341" w:rsidRDefault="00140341" w:rsidP="00852D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F2970" w14:textId="77777777" w:rsidR="00140341" w:rsidRPr="00140341" w:rsidRDefault="00140341" w:rsidP="00852D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</w:tr>
      <w:tr w:rsidR="00140341" w:rsidRPr="00140341" w14:paraId="620973DD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93F16" w14:textId="77777777" w:rsidR="00140341" w:rsidRPr="00140341" w:rsidRDefault="00140341" w:rsidP="00852D98">
            <w:pPr>
              <w:widowControl w:val="0"/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</w:rP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60D1A" w14:textId="77777777" w:rsidR="00140341" w:rsidRPr="00140341" w:rsidRDefault="00140341" w:rsidP="00852D98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u w:val="single"/>
              </w:rPr>
              <w:t>Знать</w:t>
            </w:r>
            <w:r w:rsidRPr="00140341">
              <w:rPr>
                <w:rFonts w:asciiTheme="majorHAnsi" w:hAnsiTheme="majorHAnsi"/>
              </w:rP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32417DAE" w14:textId="77777777" w:rsidR="00140341" w:rsidRPr="00140341" w:rsidRDefault="00140341" w:rsidP="00852D98">
            <w:pPr>
              <w:rPr>
                <w:rFonts w:asciiTheme="majorHAnsi" w:hAnsiTheme="majorHAnsi"/>
              </w:rPr>
            </w:pPr>
          </w:p>
          <w:p w14:paraId="157F50E2" w14:textId="77777777" w:rsidR="00140341" w:rsidRPr="00140341" w:rsidRDefault="00140341" w:rsidP="00852D98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u w:val="single"/>
              </w:rPr>
              <w:t>Уметь</w:t>
            </w:r>
            <w:r w:rsidRPr="00140341">
              <w:rPr>
                <w:rFonts w:asciiTheme="majorHAnsi" w:hAnsiTheme="majorHAnsi"/>
              </w:rPr>
              <w:t xml:space="preserve"> </w:t>
            </w:r>
            <w:proofErr w:type="gramStart"/>
            <w:r w:rsidRPr="00140341">
              <w:rPr>
                <w:rFonts w:asciiTheme="majorHAnsi" w:hAnsiTheme="majorHAnsi"/>
              </w:rPr>
              <w:t>использовать  аналитический</w:t>
            </w:r>
            <w:proofErr w:type="gramEnd"/>
            <w:r w:rsidRPr="00140341">
              <w:rPr>
                <w:rFonts w:asciiTheme="majorHAnsi" w:hAnsiTheme="majorHAnsi"/>
              </w:rP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504EAB51" w14:textId="77777777" w:rsidR="00140341" w:rsidRPr="00140341" w:rsidRDefault="00140341" w:rsidP="00852D98">
            <w:pPr>
              <w:rPr>
                <w:rFonts w:asciiTheme="majorHAnsi" w:hAnsiTheme="majorHAnsi"/>
              </w:rPr>
            </w:pPr>
          </w:p>
          <w:p w14:paraId="750F2B9F" w14:textId="77777777" w:rsidR="00140341" w:rsidRPr="00140341" w:rsidRDefault="00140341" w:rsidP="00852D98">
            <w:pPr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u w:val="single"/>
              </w:rPr>
              <w:t>Владеть</w:t>
            </w:r>
            <w:r w:rsidRPr="00140341">
              <w:rPr>
                <w:rFonts w:asciiTheme="majorHAnsi" w:hAnsiTheme="majorHAnsi"/>
              </w:rP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140341" w:rsidRPr="00140341" w14:paraId="5981AFE6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EBDED" w14:textId="77777777" w:rsidR="00140341" w:rsidRPr="00140341" w:rsidRDefault="00140341" w:rsidP="00852D98">
            <w:pPr>
              <w:widowControl w:val="0"/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</w:rP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9025F" w14:textId="77777777" w:rsidR="00140341" w:rsidRPr="00140341" w:rsidRDefault="00140341" w:rsidP="00852D98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u w:val="single"/>
              </w:rPr>
              <w:t>Знать</w:t>
            </w:r>
            <w:r w:rsidRPr="00140341">
              <w:rPr>
                <w:rFonts w:asciiTheme="majorHAnsi" w:hAnsiTheme="majorHAnsi"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0D9C9EC0" w14:textId="77777777" w:rsidR="00140341" w:rsidRPr="00140341" w:rsidRDefault="00140341" w:rsidP="00852D98">
            <w:pPr>
              <w:rPr>
                <w:rFonts w:asciiTheme="majorHAnsi" w:hAnsiTheme="majorHAnsi"/>
              </w:rPr>
            </w:pPr>
          </w:p>
          <w:p w14:paraId="4C82F3FB" w14:textId="77777777" w:rsidR="00140341" w:rsidRPr="00140341" w:rsidRDefault="00140341" w:rsidP="00852D98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u w:val="single"/>
              </w:rPr>
              <w:t>Уметь</w:t>
            </w:r>
            <w:r w:rsidRPr="00140341">
              <w:rPr>
                <w:rFonts w:asciiTheme="majorHAnsi" w:hAnsiTheme="majorHAnsi"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56D6C1EB" w14:textId="77777777" w:rsidR="00140341" w:rsidRPr="00140341" w:rsidRDefault="00140341" w:rsidP="00852D98">
            <w:pPr>
              <w:rPr>
                <w:rFonts w:asciiTheme="majorHAnsi" w:hAnsiTheme="majorHAnsi"/>
              </w:rPr>
            </w:pPr>
          </w:p>
          <w:p w14:paraId="07DA3721" w14:textId="77777777" w:rsidR="00140341" w:rsidRPr="00140341" w:rsidRDefault="00140341" w:rsidP="00852D98">
            <w:pPr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u w:val="single"/>
              </w:rPr>
              <w:t>Владеть</w:t>
            </w:r>
            <w:r w:rsidRPr="00140341">
              <w:rPr>
                <w:rFonts w:asciiTheme="majorHAnsi" w:hAnsiTheme="majorHAnsi"/>
              </w:rPr>
              <w:t xml:space="preserve"> </w:t>
            </w:r>
            <w:proofErr w:type="gramStart"/>
            <w:r w:rsidRPr="00140341">
              <w:rPr>
                <w:rFonts w:asciiTheme="majorHAnsi" w:hAnsiTheme="majorHAnsi"/>
              </w:rPr>
              <w:t>навыками  применения</w:t>
            </w:r>
            <w:proofErr w:type="gramEnd"/>
            <w:r w:rsidRPr="00140341">
              <w:rPr>
                <w:rFonts w:asciiTheme="majorHAnsi" w:hAnsiTheme="majorHAnsi"/>
              </w:rPr>
              <w:t xml:space="preserve">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140341" w:rsidRPr="00140341" w14:paraId="63343666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5EC42" w14:textId="77777777" w:rsidR="00140341" w:rsidRPr="00140341" w:rsidRDefault="00140341" w:rsidP="00852D98">
            <w:pPr>
              <w:widowControl w:val="0"/>
              <w:spacing w:before="80"/>
              <w:jc w:val="both"/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</w:rPr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59AC9" w14:textId="77777777" w:rsidR="00140341" w:rsidRPr="00140341" w:rsidRDefault="00140341" w:rsidP="00852D98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u w:val="single"/>
              </w:rPr>
              <w:t>Знать</w:t>
            </w:r>
            <w:r w:rsidRPr="00140341">
              <w:rPr>
                <w:rFonts w:asciiTheme="majorHAnsi" w:hAnsiTheme="majorHAnsi"/>
              </w:rPr>
              <w:t xml:space="preserve"> разделы </w:t>
            </w:r>
            <w:proofErr w:type="gramStart"/>
            <w:r w:rsidRPr="00140341">
              <w:rPr>
                <w:rFonts w:asciiTheme="majorHAnsi" w:hAnsiTheme="majorHAnsi"/>
              </w:rPr>
              <w:t>ядерной  физики</w:t>
            </w:r>
            <w:proofErr w:type="gramEnd"/>
            <w:r w:rsidRPr="00140341">
              <w:rPr>
                <w:rFonts w:asciiTheme="majorHAnsi" w:hAnsiTheme="majorHAnsi"/>
              </w:rPr>
              <w:t>, необходимыми для решения поставленной научной задачи</w:t>
            </w:r>
          </w:p>
          <w:p w14:paraId="588FDFB1" w14:textId="77777777" w:rsidR="00140341" w:rsidRPr="00140341" w:rsidRDefault="00140341" w:rsidP="00852D98">
            <w:pPr>
              <w:rPr>
                <w:rFonts w:asciiTheme="majorHAnsi" w:hAnsiTheme="majorHAnsi"/>
              </w:rPr>
            </w:pPr>
          </w:p>
          <w:p w14:paraId="22857EDE" w14:textId="77777777" w:rsidR="00140341" w:rsidRPr="00140341" w:rsidRDefault="00140341" w:rsidP="00852D98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u w:val="single"/>
              </w:rPr>
              <w:t>Уметь</w:t>
            </w:r>
            <w:r w:rsidRPr="00140341">
              <w:rPr>
                <w:rFonts w:asciiTheme="majorHAnsi" w:hAnsiTheme="majorHAnsi"/>
              </w:rPr>
              <w:t xml:space="preserve"> применять экспериментальные и теоретические знания при </w:t>
            </w:r>
            <w:proofErr w:type="gramStart"/>
            <w:r w:rsidRPr="00140341">
              <w:rPr>
                <w:rFonts w:asciiTheme="majorHAnsi" w:hAnsiTheme="majorHAnsi"/>
              </w:rPr>
              <w:t>решении  поставленной</w:t>
            </w:r>
            <w:proofErr w:type="gramEnd"/>
            <w:r w:rsidRPr="00140341">
              <w:rPr>
                <w:rFonts w:asciiTheme="majorHAnsi" w:hAnsiTheme="majorHAnsi"/>
              </w:rPr>
              <w:t xml:space="preserve"> научной задачи</w:t>
            </w:r>
          </w:p>
          <w:p w14:paraId="7660BDE5" w14:textId="77777777" w:rsidR="00140341" w:rsidRPr="00140341" w:rsidRDefault="00140341" w:rsidP="00852D98">
            <w:pPr>
              <w:rPr>
                <w:rFonts w:asciiTheme="majorHAnsi" w:hAnsiTheme="majorHAnsi"/>
              </w:rPr>
            </w:pPr>
          </w:p>
          <w:p w14:paraId="786203AF" w14:textId="77777777" w:rsidR="00140341" w:rsidRPr="00140341" w:rsidRDefault="00140341" w:rsidP="00852D98">
            <w:pPr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u w:val="single"/>
              </w:rPr>
              <w:t>Владеть</w:t>
            </w:r>
            <w:r w:rsidRPr="00140341">
              <w:rPr>
                <w:rFonts w:asciiTheme="majorHAnsi" w:hAnsiTheme="majorHAnsi"/>
              </w:rPr>
              <w:t xml:space="preserve"> экспериментальными и теоретическими методами исследования </w:t>
            </w:r>
            <w:proofErr w:type="gramStart"/>
            <w:r w:rsidRPr="00140341">
              <w:rPr>
                <w:rFonts w:asciiTheme="majorHAnsi" w:hAnsiTheme="majorHAnsi"/>
              </w:rPr>
              <w:t>при  решении</w:t>
            </w:r>
            <w:proofErr w:type="gramEnd"/>
            <w:r w:rsidRPr="00140341">
              <w:rPr>
                <w:rFonts w:asciiTheme="majorHAnsi" w:hAnsiTheme="majorHAnsi"/>
              </w:rPr>
              <w:t xml:space="preserve">  научных задач в </w:t>
            </w:r>
            <w:r w:rsidRPr="00140341">
              <w:rPr>
                <w:rFonts w:asciiTheme="majorHAnsi" w:hAnsiTheme="majorHAnsi"/>
              </w:rPr>
              <w:lastRenderedPageBreak/>
              <w:t>области современной ядерной физики</w:t>
            </w:r>
          </w:p>
        </w:tc>
      </w:tr>
      <w:tr w:rsidR="00140341" w:rsidRPr="00140341" w14:paraId="0863B98A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17E18F" w14:textId="77777777" w:rsidR="00140341" w:rsidRPr="00140341" w:rsidRDefault="00140341" w:rsidP="00852D98">
            <w:pPr>
              <w:widowControl w:val="0"/>
              <w:jc w:val="both"/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</w:rPr>
              <w:lastRenderedPageBreak/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52A7A" w14:textId="77777777" w:rsidR="00140341" w:rsidRPr="00140341" w:rsidRDefault="00140341" w:rsidP="00852D98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u w:val="single"/>
              </w:rPr>
              <w:t>Знать</w:t>
            </w:r>
            <w:r w:rsidRPr="00140341">
              <w:rPr>
                <w:rFonts w:asciiTheme="majorHAnsi" w:hAnsiTheme="majorHAnsi"/>
              </w:rPr>
              <w:t xml:space="preserve"> основные теоремы, уравнения и методы, используемые в квантовой хромодинамике</w:t>
            </w:r>
            <w:r w:rsidRPr="00140341">
              <w:rPr>
                <w:rFonts w:asciiTheme="majorHAnsi" w:hAnsiTheme="majorHAnsi"/>
              </w:rPr>
              <w:br/>
            </w:r>
          </w:p>
          <w:p w14:paraId="72AB6A00" w14:textId="77777777" w:rsidR="00140341" w:rsidRPr="00140341" w:rsidRDefault="00140341" w:rsidP="00852D98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u w:val="single"/>
              </w:rPr>
              <w:t>Уметь</w:t>
            </w:r>
            <w:r w:rsidRPr="00140341">
              <w:rPr>
                <w:rFonts w:asciiTheme="majorHAnsi" w:hAnsiTheme="majorHAnsi"/>
              </w:rPr>
              <w:t xml:space="preserve"> описывать основные процессы квантовой хромодинамики и рассчитывать их характеристики.</w:t>
            </w:r>
            <w:r w:rsidRPr="00140341">
              <w:rPr>
                <w:rFonts w:asciiTheme="majorHAnsi" w:hAnsiTheme="majorHAnsi"/>
              </w:rPr>
              <w:br/>
            </w:r>
          </w:p>
          <w:p w14:paraId="350E807B" w14:textId="77777777" w:rsidR="00140341" w:rsidRPr="00140341" w:rsidRDefault="00140341" w:rsidP="00852D98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u w:val="single"/>
              </w:rPr>
              <w:t>Владеть</w:t>
            </w:r>
            <w:r w:rsidRPr="00140341">
              <w:rPr>
                <w:rFonts w:asciiTheme="majorHAnsi" w:hAnsiTheme="majorHAnsi"/>
              </w:rPr>
              <w:t xml:space="preserve"> способностью создавать физическую модель для описания процессов физике элементарных частиц с использованием теории квантовой хромодинамики, определять границы ее применимости и ее недостатки.</w:t>
            </w:r>
          </w:p>
        </w:tc>
      </w:tr>
    </w:tbl>
    <w:p w14:paraId="0937ACA9" w14:textId="77777777" w:rsidR="00B130C1" w:rsidRPr="00140341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p w14:paraId="1C940961" w14:textId="77777777" w:rsidR="00AA6606" w:rsidRPr="00140341" w:rsidRDefault="00AA6606" w:rsidP="000662A4">
      <w:pPr>
        <w:spacing w:line="276" w:lineRule="auto"/>
        <w:rPr>
          <w:rFonts w:asciiTheme="majorHAnsi" w:hAnsiTheme="majorHAnsi"/>
          <w:i/>
          <w:iCs/>
        </w:rPr>
      </w:pPr>
    </w:p>
    <w:p w14:paraId="757565DE" w14:textId="77777777" w:rsidR="00AA6606" w:rsidRPr="00140341" w:rsidRDefault="00AA6606" w:rsidP="000662A4">
      <w:pPr>
        <w:spacing w:line="276" w:lineRule="auto"/>
        <w:rPr>
          <w:rFonts w:asciiTheme="majorHAnsi" w:hAnsiTheme="majorHAnsi"/>
          <w:i/>
          <w:iCs/>
        </w:rPr>
      </w:pPr>
    </w:p>
    <w:p w14:paraId="37E78AD0" w14:textId="24BEE028" w:rsidR="000662A4" w:rsidRPr="00140341" w:rsidRDefault="000662A4" w:rsidP="000662A4">
      <w:pPr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  <w:b/>
        </w:rPr>
        <w:t>4.</w:t>
      </w:r>
      <w:r w:rsidRPr="00140341">
        <w:rPr>
          <w:rFonts w:asciiTheme="majorHAnsi" w:hAnsiTheme="majorHAnsi"/>
        </w:rPr>
        <w:t> Объем дисциплины (модуля)</w:t>
      </w:r>
      <w:r w:rsidR="006C19E1" w:rsidRPr="00140341">
        <w:rPr>
          <w:rFonts w:asciiTheme="majorHAnsi" w:hAnsiTheme="majorHAnsi"/>
        </w:rPr>
        <w:t xml:space="preserve"> составляет</w:t>
      </w:r>
      <w:r w:rsidRPr="00140341">
        <w:rPr>
          <w:rFonts w:asciiTheme="majorHAnsi" w:hAnsiTheme="majorHAnsi"/>
        </w:rPr>
        <w:t xml:space="preserve"> </w:t>
      </w:r>
      <w:r w:rsidR="00AA6606" w:rsidRPr="00140341">
        <w:rPr>
          <w:rFonts w:asciiTheme="majorHAnsi" w:hAnsiTheme="majorHAnsi"/>
        </w:rPr>
        <w:t xml:space="preserve">2 </w:t>
      </w:r>
      <w:proofErr w:type="spellStart"/>
      <w:r w:rsidRPr="00140341">
        <w:rPr>
          <w:rFonts w:asciiTheme="majorHAnsi" w:hAnsiTheme="majorHAnsi"/>
        </w:rPr>
        <w:t>з.е</w:t>
      </w:r>
      <w:proofErr w:type="spellEnd"/>
      <w:r w:rsidRPr="00140341">
        <w:rPr>
          <w:rFonts w:asciiTheme="majorHAnsi" w:hAnsiTheme="majorHAnsi"/>
        </w:rPr>
        <w:t>., в том числе</w:t>
      </w:r>
      <w:r w:rsidR="006C19E1" w:rsidRPr="00140341">
        <w:rPr>
          <w:rFonts w:asciiTheme="majorHAnsi" w:hAnsiTheme="majorHAnsi"/>
        </w:rPr>
        <w:t>:</w:t>
      </w:r>
      <w:r w:rsidRPr="00140341">
        <w:rPr>
          <w:rFonts w:asciiTheme="majorHAnsi" w:hAnsiTheme="majorHAnsi"/>
        </w:rPr>
        <w:t xml:space="preserve"> </w:t>
      </w:r>
      <w:r w:rsidR="00AA6606" w:rsidRPr="00140341">
        <w:rPr>
          <w:rFonts w:asciiTheme="majorHAnsi" w:hAnsiTheme="majorHAnsi"/>
        </w:rPr>
        <w:t xml:space="preserve">36 </w:t>
      </w:r>
      <w:r w:rsidRPr="00140341">
        <w:rPr>
          <w:rFonts w:asciiTheme="majorHAnsi" w:hAnsiTheme="majorHAnsi"/>
        </w:rPr>
        <w:t>академических часов</w:t>
      </w:r>
      <w:r w:rsidR="00131DD3" w:rsidRPr="00140341">
        <w:rPr>
          <w:rFonts w:asciiTheme="majorHAnsi" w:hAnsiTheme="majorHAnsi"/>
        </w:rPr>
        <w:t>, отведенных</w:t>
      </w:r>
      <w:r w:rsidRPr="00140341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AA6606" w:rsidRPr="00140341">
        <w:rPr>
          <w:rFonts w:asciiTheme="majorHAnsi" w:hAnsiTheme="majorHAnsi"/>
        </w:rPr>
        <w:t>36</w:t>
      </w:r>
      <w:r w:rsidR="006C19E1" w:rsidRPr="00140341">
        <w:rPr>
          <w:rFonts w:asciiTheme="majorHAnsi" w:hAnsiTheme="majorHAnsi"/>
        </w:rPr>
        <w:t xml:space="preserve"> </w:t>
      </w:r>
      <w:r w:rsidRPr="00140341">
        <w:rPr>
          <w:rFonts w:asciiTheme="majorHAnsi" w:hAnsiTheme="majorHAnsi"/>
        </w:rPr>
        <w:t>академических часов</w:t>
      </w:r>
      <w:r w:rsidR="00131DD3" w:rsidRPr="00140341">
        <w:rPr>
          <w:rFonts w:asciiTheme="majorHAnsi" w:hAnsiTheme="majorHAnsi"/>
        </w:rPr>
        <w:t>, отведенных</w:t>
      </w:r>
      <w:r w:rsidRPr="00140341">
        <w:rPr>
          <w:rFonts w:asciiTheme="majorHAnsi" w:hAnsiTheme="majorHAnsi"/>
        </w:rPr>
        <w:t xml:space="preserve"> на самостоятельную работу обучающихся. </w:t>
      </w:r>
    </w:p>
    <w:p w14:paraId="48C528FA" w14:textId="77777777" w:rsidR="00131DD3" w:rsidRPr="00140341" w:rsidRDefault="00131DD3" w:rsidP="000662A4">
      <w:pPr>
        <w:jc w:val="both"/>
        <w:rPr>
          <w:rFonts w:asciiTheme="majorHAnsi" w:hAnsiTheme="majorHAnsi"/>
        </w:rPr>
      </w:pPr>
    </w:p>
    <w:p w14:paraId="4EC1C960" w14:textId="77777777" w:rsidR="004B7807" w:rsidRPr="00140341" w:rsidRDefault="004B7807" w:rsidP="004B7807">
      <w:pPr>
        <w:shd w:val="clear" w:color="auto" w:fill="FFFFFF"/>
        <w:rPr>
          <w:rFonts w:asciiTheme="majorHAnsi" w:hAnsiTheme="majorHAnsi"/>
          <w:color w:val="000000"/>
        </w:rPr>
      </w:pPr>
      <w:r w:rsidRPr="00140341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14:paraId="7B573772" w14:textId="77777777" w:rsidR="004B7807" w:rsidRPr="00140341" w:rsidRDefault="004B7807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4B7807" w:rsidRPr="00140341" w:rsidSect="004B7807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5BF70CDE" w14:textId="77777777" w:rsidR="00802009" w:rsidRPr="00140341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  <w:b/>
          <w:bCs/>
        </w:rPr>
        <w:lastRenderedPageBreak/>
        <w:t>5</w:t>
      </w:r>
      <w:r w:rsidR="003158FF" w:rsidRPr="00140341">
        <w:rPr>
          <w:rFonts w:asciiTheme="majorHAnsi" w:hAnsiTheme="majorHAnsi"/>
          <w:b/>
          <w:bCs/>
        </w:rPr>
        <w:t>. </w:t>
      </w:r>
      <w:r w:rsidR="00802009" w:rsidRPr="00140341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2FB5959D" w14:textId="77777777" w:rsidR="00785A92" w:rsidRPr="00140341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140341" w14:paraId="65637FCF" w14:textId="77777777" w:rsidTr="00653EAB">
        <w:trPr>
          <w:trHeight w:val="135"/>
        </w:trPr>
        <w:tc>
          <w:tcPr>
            <w:tcW w:w="2660" w:type="dxa"/>
            <w:vMerge w:val="restart"/>
          </w:tcPr>
          <w:p w14:paraId="64397044" w14:textId="77777777" w:rsidR="005945DA" w:rsidRPr="00140341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403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 w:rsidRPr="001403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 краткое содержание </w:t>
            </w:r>
            <w:r w:rsidRPr="00140341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0A94BE71" w14:textId="77777777" w:rsidR="005945DA" w:rsidRPr="00140341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14:paraId="075AB172" w14:textId="77777777" w:rsidR="005945DA" w:rsidRPr="00140341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14:paraId="3D562553" w14:textId="77777777" w:rsidR="005945DA" w:rsidRPr="00140341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403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2CE2C2DC" w14:textId="77777777" w:rsidR="005945DA" w:rsidRPr="00140341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140341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140341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140341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14:paraId="125A465F" w14:textId="77777777" w:rsidR="005945DA" w:rsidRPr="00140341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14:paraId="2C4A52D3" w14:textId="77777777" w:rsidR="005945DA" w:rsidRPr="00140341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14:paraId="3A5837DA" w14:textId="77777777" w:rsidR="005945DA" w:rsidRPr="00140341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140341" w14:paraId="6048CBA4" w14:textId="77777777" w:rsidTr="00653EAB">
        <w:trPr>
          <w:trHeight w:val="135"/>
        </w:trPr>
        <w:tc>
          <w:tcPr>
            <w:tcW w:w="2660" w:type="dxa"/>
            <w:vMerge/>
          </w:tcPr>
          <w:p w14:paraId="352B0B55" w14:textId="77777777" w:rsidR="005945DA" w:rsidRPr="00140341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4F5E7B45" w14:textId="77777777" w:rsidR="005945DA" w:rsidRPr="00140341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76ABD32A" w14:textId="77777777" w:rsidR="005945DA" w:rsidRPr="00140341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403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140341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38D0EEF0" w14:textId="77777777" w:rsidR="005945DA" w:rsidRPr="00140341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140341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140341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426B509E" w14:textId="77777777" w:rsidR="005945DA" w:rsidRPr="00140341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2A0098AA" w14:textId="77777777" w:rsidR="005945DA" w:rsidRPr="00140341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140341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73ED6E5F" w14:textId="77777777" w:rsidR="005945DA" w:rsidRPr="00140341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140341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14:paraId="76B030B0" w14:textId="77777777" w:rsidR="005945DA" w:rsidRPr="00140341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140341" w14:paraId="7FCADD3B" w14:textId="77777777" w:rsidTr="00653EAB">
        <w:trPr>
          <w:trHeight w:val="549"/>
        </w:trPr>
        <w:tc>
          <w:tcPr>
            <w:tcW w:w="2660" w:type="dxa"/>
            <w:vMerge/>
          </w:tcPr>
          <w:p w14:paraId="63B94E95" w14:textId="77777777" w:rsidR="00D0369D" w:rsidRPr="00140341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57089B92" w14:textId="77777777" w:rsidR="00D0369D" w:rsidRPr="00140341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14:paraId="00450A08" w14:textId="77777777" w:rsidR="00D0369D" w:rsidRPr="00140341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14:paraId="739E8E26" w14:textId="77777777" w:rsidR="00D0369D" w:rsidRPr="00140341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14:paraId="24C03F52" w14:textId="77777777" w:rsidR="00D0369D" w:rsidRPr="00140341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1403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14:paraId="7E49E3B5" w14:textId="77777777" w:rsidR="00D0369D" w:rsidRPr="00140341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73B19C6C" w14:textId="77777777" w:rsidR="00D0369D" w:rsidRPr="00140341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140341" w14:paraId="18ABA633" w14:textId="77777777" w:rsidTr="007D486C">
        <w:trPr>
          <w:trHeight w:val="2073"/>
        </w:trPr>
        <w:tc>
          <w:tcPr>
            <w:tcW w:w="2660" w:type="dxa"/>
            <w:vMerge/>
          </w:tcPr>
          <w:p w14:paraId="24962655" w14:textId="77777777" w:rsidR="005945DA" w:rsidRPr="00140341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2F495522" w14:textId="77777777" w:rsidR="005945DA" w:rsidRPr="00140341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14:paraId="2B53D36B" w14:textId="77777777" w:rsidR="005945DA" w:rsidRPr="00140341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14:paraId="49E27016" w14:textId="77777777" w:rsidR="005945DA" w:rsidRPr="00140341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14:paraId="0EF2C906" w14:textId="77777777" w:rsidR="005945DA" w:rsidRPr="00140341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140341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140341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14:paraId="1316942B" w14:textId="77777777" w:rsidR="005945DA" w:rsidRPr="00140341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140341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140341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14:paraId="643EF6CF" w14:textId="77777777" w:rsidR="005945DA" w:rsidRPr="00140341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14:paraId="5E8F3E16" w14:textId="77777777" w:rsidR="005945DA" w:rsidRPr="00140341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384DB87F" w14:textId="77777777" w:rsidR="005945DA" w:rsidRPr="00140341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140341" w:rsidRPr="00140341" w14:paraId="2CD966DE" w14:textId="77777777" w:rsidTr="00986371">
        <w:tc>
          <w:tcPr>
            <w:tcW w:w="2660" w:type="dxa"/>
            <w:vAlign w:val="center"/>
          </w:tcPr>
          <w:p w14:paraId="0C139FA3" w14:textId="4E04DFD0" w:rsidR="00140341" w:rsidRPr="00140341" w:rsidRDefault="00140341" w:rsidP="00140341">
            <w:pPr>
              <w:rPr>
                <w:rFonts w:asciiTheme="majorHAnsi" w:hAnsiTheme="majorHAnsi"/>
                <w:sz w:val="20"/>
                <w:szCs w:val="20"/>
                <w:highlight w:val="yellow"/>
              </w:rPr>
            </w:pPr>
            <w:r w:rsidRPr="00140341">
              <w:rPr>
                <w:rFonts w:asciiTheme="majorHAnsi" w:hAnsiTheme="majorHAnsi"/>
                <w:color w:val="000000"/>
                <w:sz w:val="20"/>
                <w:szCs w:val="20"/>
              </w:rPr>
              <w:t>Кван</w:t>
            </w:r>
            <w:r w:rsidRPr="00140341">
              <w:rPr>
                <w:rFonts w:asciiTheme="majorHAnsi" w:hAnsiTheme="majorHAnsi"/>
                <w:color w:val="000000"/>
                <w:sz w:val="20"/>
                <w:szCs w:val="20"/>
              </w:rPr>
              <w:t>т</w:t>
            </w:r>
            <w:r w:rsidRPr="00140341">
              <w:rPr>
                <w:rFonts w:asciiTheme="majorHAnsi" w:hAnsiTheme="majorHAnsi"/>
                <w:color w:val="000000"/>
                <w:sz w:val="20"/>
                <w:szCs w:val="20"/>
              </w:rPr>
              <w:t>овое число Цвет</w:t>
            </w:r>
          </w:p>
        </w:tc>
        <w:tc>
          <w:tcPr>
            <w:tcW w:w="1040" w:type="dxa"/>
          </w:tcPr>
          <w:p w14:paraId="67DFF107" w14:textId="77777777" w:rsidR="00140341" w:rsidRPr="00140341" w:rsidRDefault="00140341" w:rsidP="00140341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152E77F5" w14:textId="6E6D7AB9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32BCA063" w14:textId="4EDFAF0D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0961BA27" w14:textId="77777777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52F28E3" w14:textId="77777777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D404136" w14:textId="77777777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512B007" w14:textId="0819AE3A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054" w:type="dxa"/>
          </w:tcPr>
          <w:p w14:paraId="747E503F" w14:textId="2B9B5C86" w:rsidR="00140341" w:rsidRPr="00140341" w:rsidRDefault="00140341" w:rsidP="00140341">
            <w:pPr>
              <w:rPr>
                <w:rFonts w:asciiTheme="majorHAnsi" w:hAnsiTheme="majorHAnsi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sz w:val="20"/>
                <w:szCs w:val="20"/>
              </w:rPr>
              <w:t>Опрос, проверка домашнего задания</w:t>
            </w:r>
          </w:p>
        </w:tc>
      </w:tr>
      <w:tr w:rsidR="00140341" w:rsidRPr="00140341" w14:paraId="59B22E98" w14:textId="77777777" w:rsidTr="00986371">
        <w:trPr>
          <w:trHeight w:val="584"/>
        </w:trPr>
        <w:tc>
          <w:tcPr>
            <w:tcW w:w="2660" w:type="dxa"/>
            <w:vAlign w:val="center"/>
          </w:tcPr>
          <w:p w14:paraId="2B4C0E5E" w14:textId="21863FDA" w:rsidR="00140341" w:rsidRPr="00140341" w:rsidRDefault="00140341" w:rsidP="00140341">
            <w:pPr>
              <w:rPr>
                <w:rFonts w:asciiTheme="majorHAnsi" w:hAnsiTheme="majorHAnsi"/>
                <w:sz w:val="20"/>
                <w:szCs w:val="20"/>
                <w:highlight w:val="yellow"/>
              </w:rPr>
            </w:pPr>
            <w:r w:rsidRPr="00140341">
              <w:rPr>
                <w:rFonts w:asciiTheme="majorHAnsi" w:hAnsiTheme="majorHAnsi"/>
                <w:color w:val="000000"/>
                <w:sz w:val="20"/>
                <w:szCs w:val="20"/>
              </w:rPr>
              <w:t>Квантование КХД и асимптотическая свобода</w:t>
            </w:r>
          </w:p>
        </w:tc>
        <w:tc>
          <w:tcPr>
            <w:tcW w:w="1040" w:type="dxa"/>
          </w:tcPr>
          <w:p w14:paraId="1FCFFD13" w14:textId="77777777" w:rsidR="00140341" w:rsidRPr="00140341" w:rsidRDefault="00140341" w:rsidP="00140341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092C7BFA" w14:textId="764B6BD9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0A9CD088" w14:textId="46755F3D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3CF8B96A" w14:textId="77777777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2CEDE057" w14:textId="77777777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CC4325D" w14:textId="77777777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DCCDB92" w14:textId="5C3D96F3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054" w:type="dxa"/>
          </w:tcPr>
          <w:p w14:paraId="47105C4F" w14:textId="773F53C9" w:rsidR="00140341" w:rsidRPr="00140341" w:rsidRDefault="00140341" w:rsidP="00140341">
            <w:pPr>
              <w:rPr>
                <w:rFonts w:asciiTheme="majorHAnsi" w:hAnsiTheme="majorHAnsi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sz w:val="20"/>
                <w:szCs w:val="20"/>
              </w:rPr>
              <w:t>Опрос, проверка домашнего задания</w:t>
            </w:r>
          </w:p>
        </w:tc>
      </w:tr>
      <w:tr w:rsidR="00140341" w:rsidRPr="00140341" w14:paraId="370EC7EB" w14:textId="77777777" w:rsidTr="00986371">
        <w:tc>
          <w:tcPr>
            <w:tcW w:w="2660" w:type="dxa"/>
            <w:vAlign w:val="center"/>
          </w:tcPr>
          <w:p w14:paraId="23B26CA4" w14:textId="2AA7C54F" w:rsidR="00140341" w:rsidRPr="00140341" w:rsidRDefault="00140341" w:rsidP="00140341">
            <w:pPr>
              <w:rPr>
                <w:rFonts w:asciiTheme="majorHAnsi" w:hAnsiTheme="majorHAnsi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/>
                <w:sz w:val="20"/>
                <w:szCs w:val="20"/>
              </w:rPr>
              <w:t>Кварк-адронная дуальность и жесткие адронные процессы</w:t>
            </w:r>
          </w:p>
        </w:tc>
        <w:tc>
          <w:tcPr>
            <w:tcW w:w="1040" w:type="dxa"/>
          </w:tcPr>
          <w:p w14:paraId="0EFE86E1" w14:textId="77777777" w:rsidR="00140341" w:rsidRPr="00140341" w:rsidRDefault="00140341" w:rsidP="00140341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55891B29" w14:textId="1FD3874C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07E3E14B" w14:textId="10FA23D0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4C46B537" w14:textId="77777777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FA2D6F2" w14:textId="77777777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51CE532" w14:textId="77777777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0917C7E" w14:textId="41D4C4BD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054" w:type="dxa"/>
          </w:tcPr>
          <w:p w14:paraId="5861B2A2" w14:textId="537E33CA" w:rsidR="00140341" w:rsidRPr="00140341" w:rsidRDefault="00140341" w:rsidP="00140341">
            <w:pPr>
              <w:rPr>
                <w:rFonts w:asciiTheme="majorHAnsi" w:hAnsiTheme="majorHAnsi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sz w:val="20"/>
                <w:szCs w:val="20"/>
              </w:rPr>
              <w:t>Опрос, проверка домашнего задания</w:t>
            </w:r>
          </w:p>
        </w:tc>
      </w:tr>
      <w:tr w:rsidR="00140341" w:rsidRPr="00140341" w14:paraId="60D65840" w14:textId="77777777" w:rsidTr="00986371">
        <w:tc>
          <w:tcPr>
            <w:tcW w:w="2660" w:type="dxa"/>
            <w:vAlign w:val="center"/>
          </w:tcPr>
          <w:p w14:paraId="27D38BE1" w14:textId="6E08CEFB" w:rsidR="00140341" w:rsidRPr="00140341" w:rsidRDefault="00140341" w:rsidP="00140341">
            <w:pPr>
              <w:rPr>
                <w:rFonts w:asciiTheme="majorHAnsi" w:hAnsiTheme="majorHAnsi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/>
                <w:sz w:val="20"/>
                <w:szCs w:val="20"/>
              </w:rPr>
              <w:t xml:space="preserve">Факторизация и модификация </w:t>
            </w:r>
            <w:proofErr w:type="spellStart"/>
            <w:r w:rsidRPr="00140341">
              <w:rPr>
                <w:rFonts w:asciiTheme="majorHAnsi" w:hAnsiTheme="majorHAnsi"/>
                <w:color w:val="000000"/>
                <w:sz w:val="20"/>
                <w:szCs w:val="20"/>
              </w:rPr>
              <w:t>партонной</w:t>
            </w:r>
            <w:proofErr w:type="spellEnd"/>
            <w:r w:rsidRPr="00140341">
              <w:rPr>
                <w:rFonts w:asciiTheme="majorHAnsi" w:hAnsiTheme="majorHAnsi"/>
                <w:color w:val="000000"/>
                <w:sz w:val="20"/>
                <w:szCs w:val="20"/>
              </w:rPr>
              <w:t xml:space="preserve"> модели</w:t>
            </w:r>
          </w:p>
        </w:tc>
        <w:tc>
          <w:tcPr>
            <w:tcW w:w="1040" w:type="dxa"/>
          </w:tcPr>
          <w:p w14:paraId="79AA0303" w14:textId="77777777" w:rsidR="00140341" w:rsidRPr="00140341" w:rsidRDefault="00140341" w:rsidP="00140341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0A4286D9" w14:textId="673C94B0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353BF6F1" w14:textId="1A2111A3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587D59A9" w14:textId="77777777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BE587A1" w14:textId="77777777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F910029" w14:textId="77777777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8BFE21C" w14:textId="31256D49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054" w:type="dxa"/>
          </w:tcPr>
          <w:p w14:paraId="04523560" w14:textId="2B95AA45" w:rsidR="00140341" w:rsidRPr="00140341" w:rsidRDefault="00140341" w:rsidP="00140341">
            <w:pPr>
              <w:rPr>
                <w:rFonts w:asciiTheme="majorHAnsi" w:hAnsiTheme="majorHAnsi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sz w:val="20"/>
                <w:szCs w:val="20"/>
              </w:rPr>
              <w:t>Опрос, проверка домашнего задания</w:t>
            </w:r>
          </w:p>
        </w:tc>
      </w:tr>
      <w:tr w:rsidR="00140341" w:rsidRPr="00140341" w14:paraId="32008801" w14:textId="77777777" w:rsidTr="00F84F66">
        <w:tc>
          <w:tcPr>
            <w:tcW w:w="2660" w:type="dxa"/>
            <w:vAlign w:val="center"/>
          </w:tcPr>
          <w:p w14:paraId="134FB8D4" w14:textId="14E3D017" w:rsidR="00140341" w:rsidRPr="00140341" w:rsidRDefault="00140341" w:rsidP="00140341">
            <w:pPr>
              <w:rPr>
                <w:rFonts w:asciiTheme="majorHAnsi" w:hAnsiTheme="majorHAnsi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/>
                <w:sz w:val="20"/>
                <w:szCs w:val="20"/>
              </w:rPr>
              <w:t xml:space="preserve">Экспериментальный статус КХД </w:t>
            </w:r>
            <w:proofErr w:type="gramStart"/>
            <w:r w:rsidRPr="00140341">
              <w:rPr>
                <w:rFonts w:asciiTheme="majorHAnsi" w:hAnsiTheme="majorHAnsi"/>
                <w:color w:val="000000"/>
                <w:sz w:val="20"/>
                <w:szCs w:val="20"/>
              </w:rPr>
              <w:t>и Что</w:t>
            </w:r>
            <w:proofErr w:type="gramEnd"/>
            <w:r w:rsidRPr="00140341">
              <w:rPr>
                <w:rFonts w:asciiTheme="majorHAnsi" w:hAnsiTheme="majorHAnsi"/>
                <w:color w:val="000000"/>
                <w:sz w:val="20"/>
                <w:szCs w:val="20"/>
              </w:rPr>
              <w:t xml:space="preserve"> дальше?</w:t>
            </w:r>
          </w:p>
        </w:tc>
        <w:tc>
          <w:tcPr>
            <w:tcW w:w="1040" w:type="dxa"/>
          </w:tcPr>
          <w:p w14:paraId="7472512A" w14:textId="77777777" w:rsidR="00140341" w:rsidRPr="00140341" w:rsidRDefault="00140341" w:rsidP="00140341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60A0A248" w14:textId="01AE4AB3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0D7E7EE6" w14:textId="16745626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48D6EFC2" w14:textId="77777777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78B8B3C6" w14:textId="77777777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0D5AC03" w14:textId="77777777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034DD50" w14:textId="03DE4D1C" w:rsidR="00140341" w:rsidRPr="00140341" w:rsidRDefault="00140341" w:rsidP="00140341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054" w:type="dxa"/>
          </w:tcPr>
          <w:p w14:paraId="071B00F6" w14:textId="27B1E366" w:rsidR="00140341" w:rsidRPr="00140341" w:rsidRDefault="00140341" w:rsidP="00140341">
            <w:pPr>
              <w:rPr>
                <w:rFonts w:asciiTheme="majorHAnsi" w:hAnsiTheme="majorHAnsi"/>
                <w:sz w:val="20"/>
                <w:szCs w:val="20"/>
              </w:rPr>
            </w:pPr>
            <w:r w:rsidRPr="00140341">
              <w:rPr>
                <w:rFonts w:asciiTheme="majorHAnsi" w:hAnsiTheme="majorHAnsi"/>
                <w:sz w:val="20"/>
                <w:szCs w:val="20"/>
              </w:rPr>
              <w:t>Опрос, проверка домашнего задания</w:t>
            </w:r>
          </w:p>
        </w:tc>
      </w:tr>
      <w:tr w:rsidR="00802FDF" w:rsidRPr="00140341" w14:paraId="20E9DDD1" w14:textId="77777777" w:rsidTr="00653EAB">
        <w:tc>
          <w:tcPr>
            <w:tcW w:w="2660" w:type="dxa"/>
          </w:tcPr>
          <w:p w14:paraId="3AF810E5" w14:textId="0773ECCA" w:rsidR="00802FDF" w:rsidRPr="00140341" w:rsidRDefault="00802FDF" w:rsidP="00FF5AAB">
            <w:pPr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b/>
                <w:sz w:val="22"/>
                <w:szCs w:val="22"/>
              </w:rPr>
              <w:t>Промежуточная аттестация</w:t>
            </w:r>
          </w:p>
        </w:tc>
        <w:tc>
          <w:tcPr>
            <w:tcW w:w="7371" w:type="dxa"/>
            <w:gridSpan w:val="6"/>
          </w:tcPr>
          <w:p w14:paraId="59ACE18E" w14:textId="77777777" w:rsidR="00802FDF" w:rsidRPr="00140341" w:rsidRDefault="00802FDF" w:rsidP="00FF5AAB">
            <w:pPr>
              <w:rPr>
                <w:rFonts w:asciiTheme="majorHAnsi" w:hAnsiTheme="majorHAnsi"/>
                <w:b/>
                <w:i/>
                <w:iCs/>
              </w:rPr>
            </w:pPr>
          </w:p>
        </w:tc>
        <w:tc>
          <w:tcPr>
            <w:tcW w:w="1701" w:type="dxa"/>
          </w:tcPr>
          <w:p w14:paraId="5855DF8C" w14:textId="67B5AA94" w:rsidR="00802FDF" w:rsidRPr="00140341" w:rsidRDefault="00AA6606" w:rsidP="00FF5AAB">
            <w:pPr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b/>
                <w:sz w:val="22"/>
                <w:szCs w:val="22"/>
              </w:rPr>
              <w:t>4</w:t>
            </w:r>
            <w:r w:rsidR="00802FDF" w:rsidRPr="00140341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2"/>
            </w:r>
          </w:p>
        </w:tc>
        <w:tc>
          <w:tcPr>
            <w:tcW w:w="3054" w:type="dxa"/>
          </w:tcPr>
          <w:p w14:paraId="716DEB54" w14:textId="6DB34EDB" w:rsidR="00802FDF" w:rsidRPr="00140341" w:rsidRDefault="00AA6606" w:rsidP="00FF5AAB">
            <w:pPr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b/>
              </w:rPr>
              <w:t>Зачет</w:t>
            </w:r>
          </w:p>
        </w:tc>
      </w:tr>
      <w:tr w:rsidR="00802FDF" w:rsidRPr="00140341" w14:paraId="640E15F1" w14:textId="77777777" w:rsidTr="00653EAB">
        <w:tc>
          <w:tcPr>
            <w:tcW w:w="2660" w:type="dxa"/>
          </w:tcPr>
          <w:p w14:paraId="46EF6EC5" w14:textId="77777777" w:rsidR="00802FDF" w:rsidRPr="00140341" w:rsidRDefault="00802FDF" w:rsidP="00FF5AAB">
            <w:pPr>
              <w:rPr>
                <w:rFonts w:asciiTheme="majorHAnsi" w:hAnsiTheme="majorHAnsi"/>
                <w:b/>
                <w:bCs/>
              </w:rPr>
            </w:pPr>
            <w:r w:rsidRPr="00140341">
              <w:rPr>
                <w:rFonts w:asciiTheme="majorHAnsi" w:hAnsiTheme="majorHAnsi"/>
                <w:b/>
                <w:bCs/>
                <w:sz w:val="22"/>
                <w:szCs w:val="22"/>
              </w:rPr>
              <w:lastRenderedPageBreak/>
              <w:t xml:space="preserve">Итого </w:t>
            </w:r>
          </w:p>
        </w:tc>
        <w:tc>
          <w:tcPr>
            <w:tcW w:w="1040" w:type="dxa"/>
          </w:tcPr>
          <w:p w14:paraId="6A795F38" w14:textId="77777777" w:rsidR="00802FDF" w:rsidRPr="00140341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4D46D783" w14:textId="634BDD61" w:rsidR="00802FDF" w:rsidRPr="00140341" w:rsidRDefault="00AA6606" w:rsidP="00FF5AAB">
            <w:pPr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1701" w:type="dxa"/>
          </w:tcPr>
          <w:p w14:paraId="31C69335" w14:textId="29D0A103" w:rsidR="00802FDF" w:rsidRPr="00140341" w:rsidRDefault="00AA6606" w:rsidP="00FF5AAB">
            <w:pPr>
              <w:rPr>
                <w:rFonts w:asciiTheme="majorHAnsi" w:hAnsiTheme="majorHAnsi"/>
                <w:b/>
              </w:rPr>
            </w:pPr>
            <w:r w:rsidRPr="00140341"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3054" w:type="dxa"/>
          </w:tcPr>
          <w:p w14:paraId="2A0A3132" w14:textId="77777777" w:rsidR="00802FDF" w:rsidRPr="00140341" w:rsidRDefault="00802FDF" w:rsidP="00FF5AAB">
            <w:pPr>
              <w:rPr>
                <w:rFonts w:asciiTheme="majorHAnsi" w:hAnsiTheme="majorHAnsi"/>
                <w:b/>
              </w:rPr>
            </w:pPr>
          </w:p>
        </w:tc>
      </w:tr>
    </w:tbl>
    <w:p w14:paraId="0B6CA308" w14:textId="77777777" w:rsidR="00802009" w:rsidRPr="00140341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61B733A2" w14:textId="77777777" w:rsidR="00E87C2E" w:rsidRPr="00140341" w:rsidRDefault="00E87C2E" w:rsidP="00785A92">
      <w:pPr>
        <w:rPr>
          <w:rFonts w:asciiTheme="majorHAnsi" w:hAnsiTheme="majorHAnsi" w:cs="Cambria"/>
        </w:rPr>
      </w:pPr>
    </w:p>
    <w:p w14:paraId="4C44C3DD" w14:textId="77777777" w:rsidR="006E61B3" w:rsidRPr="00140341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051AD25A" w14:textId="77777777" w:rsidR="00115037" w:rsidRPr="00140341" w:rsidRDefault="00115037" w:rsidP="00BE247C">
      <w:pPr>
        <w:rPr>
          <w:rFonts w:asciiTheme="majorHAnsi" w:hAnsiTheme="majorHAnsi"/>
          <w:b/>
        </w:rPr>
        <w:sectPr w:rsidR="00115037" w:rsidRPr="00140341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64EB111D" w14:textId="77777777" w:rsidR="00140341" w:rsidRPr="00140341" w:rsidRDefault="00140341" w:rsidP="00140341">
      <w:pPr>
        <w:rPr>
          <w:rFonts w:asciiTheme="majorHAnsi" w:hAnsiTheme="majorHAnsi"/>
          <w:i/>
        </w:rPr>
      </w:pPr>
      <w:r w:rsidRPr="00140341">
        <w:rPr>
          <w:rFonts w:asciiTheme="majorHAnsi" w:hAnsiTheme="majorHAnsi"/>
          <w:i/>
        </w:rPr>
        <w:lastRenderedPageBreak/>
        <w:t>Тема 1.</w:t>
      </w:r>
      <w:r w:rsidRPr="00140341">
        <w:rPr>
          <w:rFonts w:asciiTheme="majorHAnsi" w:hAnsiTheme="majorHAnsi"/>
        </w:rPr>
        <w:t xml:space="preserve"> </w:t>
      </w:r>
      <w:proofErr w:type="spellStart"/>
      <w:r w:rsidRPr="00140341">
        <w:rPr>
          <w:rFonts w:asciiTheme="majorHAnsi" w:hAnsiTheme="majorHAnsi"/>
          <w:i/>
        </w:rPr>
        <w:t>Кватновое</w:t>
      </w:r>
      <w:proofErr w:type="spellEnd"/>
      <w:r w:rsidRPr="00140341">
        <w:rPr>
          <w:rFonts w:asciiTheme="majorHAnsi" w:hAnsiTheme="majorHAnsi"/>
          <w:i/>
        </w:rPr>
        <w:t xml:space="preserve"> число Цвет.</w:t>
      </w:r>
    </w:p>
    <w:p w14:paraId="28FC6200" w14:textId="77777777" w:rsidR="00140341" w:rsidRPr="00140341" w:rsidRDefault="00140341" w:rsidP="00140341">
      <w:pPr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 xml:space="preserve">Экспериментальные указания на цвет кварков. Цветовая калибровочная симметрия и уравнения Янга-Миллса для глюонного поля. Группа SU(N). Матрицы Гелл-Манна и их свойства. Тождества </w:t>
      </w:r>
      <w:proofErr w:type="spellStart"/>
      <w:r w:rsidRPr="00140341">
        <w:rPr>
          <w:rFonts w:asciiTheme="majorHAnsi" w:hAnsiTheme="majorHAnsi"/>
        </w:rPr>
        <w:t>Фирца</w:t>
      </w:r>
      <w:proofErr w:type="spellEnd"/>
      <w:r w:rsidRPr="00140341">
        <w:rPr>
          <w:rFonts w:asciiTheme="majorHAnsi" w:hAnsiTheme="majorHAnsi"/>
        </w:rPr>
        <w:t>.  1/N разложение. Планарные диаграммы. Операторы Казимира в фундаментальном и присоединенном представлении.</w:t>
      </w:r>
    </w:p>
    <w:p w14:paraId="75485304" w14:textId="77777777" w:rsidR="00140341" w:rsidRPr="00140341" w:rsidRDefault="00140341" w:rsidP="00140341">
      <w:pPr>
        <w:tabs>
          <w:tab w:val="left" w:pos="7020"/>
        </w:tabs>
        <w:rPr>
          <w:rFonts w:asciiTheme="majorHAnsi" w:hAnsiTheme="majorHAnsi"/>
          <w:i/>
        </w:rPr>
      </w:pPr>
    </w:p>
    <w:p w14:paraId="72A5C96B" w14:textId="77777777" w:rsidR="00140341" w:rsidRPr="00140341" w:rsidRDefault="00140341" w:rsidP="00140341">
      <w:pPr>
        <w:rPr>
          <w:rFonts w:asciiTheme="majorHAnsi" w:hAnsiTheme="majorHAnsi"/>
          <w:i/>
        </w:rPr>
      </w:pPr>
      <w:r w:rsidRPr="00140341">
        <w:rPr>
          <w:rFonts w:asciiTheme="majorHAnsi" w:hAnsiTheme="majorHAnsi"/>
          <w:i/>
        </w:rPr>
        <w:t>Тема 2. Квантование КХД и асимптотическая свобода.</w:t>
      </w:r>
    </w:p>
    <w:p w14:paraId="5D2D0F92" w14:textId="77777777" w:rsidR="00140341" w:rsidRPr="00140341" w:rsidRDefault="00140341" w:rsidP="00140341">
      <w:pPr>
        <w:tabs>
          <w:tab w:val="left" w:pos="7020"/>
        </w:tabs>
        <w:jc w:val="both"/>
        <w:rPr>
          <w:rFonts w:asciiTheme="majorHAnsi" w:hAnsiTheme="majorHAnsi"/>
        </w:rPr>
      </w:pPr>
      <w:proofErr w:type="spellStart"/>
      <w:r w:rsidRPr="00140341">
        <w:rPr>
          <w:rFonts w:asciiTheme="majorHAnsi" w:hAnsiTheme="majorHAnsi"/>
        </w:rPr>
        <w:t>Поперечность</w:t>
      </w:r>
      <w:proofErr w:type="spellEnd"/>
      <w:r w:rsidRPr="00140341">
        <w:rPr>
          <w:rFonts w:asciiTheme="majorHAnsi" w:hAnsiTheme="majorHAnsi"/>
        </w:rPr>
        <w:t xml:space="preserve"> амплитуд в КЭД и КХД. Самодействие глюонов. Правила Фейнмана для КХД. </w:t>
      </w:r>
    </w:p>
    <w:p w14:paraId="24BB3E11" w14:textId="77777777" w:rsidR="00140341" w:rsidRPr="00140341" w:rsidRDefault="00140341" w:rsidP="00140341">
      <w:pPr>
        <w:tabs>
          <w:tab w:val="left" w:pos="7020"/>
        </w:tabs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 xml:space="preserve">Дисперсионные соотношения и оптическая теорема. Понятие о </w:t>
      </w:r>
      <w:proofErr w:type="spellStart"/>
      <w:r w:rsidRPr="00140341">
        <w:rPr>
          <w:rFonts w:asciiTheme="majorHAnsi" w:hAnsiTheme="majorHAnsi"/>
        </w:rPr>
        <w:t>расходимостях</w:t>
      </w:r>
      <w:proofErr w:type="spellEnd"/>
      <w:r w:rsidRPr="00140341">
        <w:rPr>
          <w:rFonts w:asciiTheme="majorHAnsi" w:hAnsiTheme="majorHAnsi"/>
        </w:rPr>
        <w:t xml:space="preserve">, вычитаниях, регуляризации и перенормировке. Эффективный заряд в КЭД. Понятие о </w:t>
      </w:r>
      <w:proofErr w:type="spellStart"/>
      <w:r w:rsidRPr="00140341">
        <w:rPr>
          <w:rFonts w:asciiTheme="majorHAnsi" w:hAnsiTheme="majorHAnsi"/>
        </w:rPr>
        <w:t>ренормгруппе</w:t>
      </w:r>
      <w:proofErr w:type="spellEnd"/>
      <w:r w:rsidRPr="00140341">
        <w:rPr>
          <w:rFonts w:asciiTheme="majorHAnsi" w:hAnsiTheme="majorHAnsi"/>
        </w:rPr>
        <w:t>. Нуль заряда в КЭД, его связь с оптической теоремой и дисперсионными соотношениями. Эффективный заряд в КХД. Асимптотическая свобода.</w:t>
      </w:r>
    </w:p>
    <w:p w14:paraId="3E48C67A" w14:textId="77777777" w:rsidR="00140341" w:rsidRPr="00140341" w:rsidRDefault="00140341" w:rsidP="00140341">
      <w:pPr>
        <w:tabs>
          <w:tab w:val="left" w:pos="7020"/>
        </w:tabs>
        <w:rPr>
          <w:rFonts w:asciiTheme="majorHAnsi" w:hAnsiTheme="majorHAnsi"/>
          <w:i/>
        </w:rPr>
      </w:pPr>
    </w:p>
    <w:p w14:paraId="08F307EC" w14:textId="77777777" w:rsidR="00140341" w:rsidRPr="00140341" w:rsidRDefault="00140341" w:rsidP="00140341">
      <w:pPr>
        <w:rPr>
          <w:rFonts w:asciiTheme="majorHAnsi" w:hAnsiTheme="majorHAnsi"/>
          <w:i/>
        </w:rPr>
      </w:pPr>
      <w:r w:rsidRPr="00140341">
        <w:rPr>
          <w:rFonts w:asciiTheme="majorHAnsi" w:hAnsiTheme="majorHAnsi"/>
          <w:i/>
        </w:rPr>
        <w:t>Тема 3. Кварк-адронная дуальность и жесткие адронные процессы.</w:t>
      </w:r>
    </w:p>
    <w:p w14:paraId="6E8394CA" w14:textId="77777777" w:rsidR="00140341" w:rsidRPr="00140341" w:rsidRDefault="00140341" w:rsidP="00140341">
      <w:pPr>
        <w:tabs>
          <w:tab w:val="left" w:pos="7020"/>
        </w:tabs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 xml:space="preserve">Электрон-позитронная аннигиляции в адроны. R-отношение. Кварк-адронная дуальность. Преобразование Бореля Вакуумные конденсаты и «правила сумм» КХД. Спектроскопия тяжелых </w:t>
      </w:r>
      <w:proofErr w:type="spellStart"/>
      <w:r w:rsidRPr="00140341">
        <w:rPr>
          <w:rFonts w:asciiTheme="majorHAnsi" w:hAnsiTheme="majorHAnsi"/>
        </w:rPr>
        <w:t>кваркониев</w:t>
      </w:r>
      <w:proofErr w:type="spellEnd"/>
      <w:r w:rsidRPr="00140341">
        <w:rPr>
          <w:rFonts w:asciiTheme="majorHAnsi" w:hAnsiTheme="majorHAnsi"/>
        </w:rPr>
        <w:t xml:space="preserve">. </w:t>
      </w:r>
      <w:proofErr w:type="spellStart"/>
      <w:r w:rsidRPr="00140341">
        <w:rPr>
          <w:rFonts w:asciiTheme="majorHAnsi" w:hAnsiTheme="majorHAnsi"/>
        </w:rPr>
        <w:t>Киральная</w:t>
      </w:r>
      <w:proofErr w:type="spellEnd"/>
      <w:r w:rsidRPr="00140341">
        <w:rPr>
          <w:rFonts w:asciiTheme="majorHAnsi" w:hAnsiTheme="majorHAnsi"/>
        </w:rPr>
        <w:t xml:space="preserve"> инвариантность.</w:t>
      </w:r>
    </w:p>
    <w:p w14:paraId="48F00218" w14:textId="77777777" w:rsidR="00140341" w:rsidRPr="00140341" w:rsidRDefault="00140341" w:rsidP="00140341">
      <w:pPr>
        <w:rPr>
          <w:rFonts w:asciiTheme="majorHAnsi" w:hAnsiTheme="majorHAnsi"/>
          <w:i/>
        </w:rPr>
      </w:pPr>
    </w:p>
    <w:p w14:paraId="3A8D1E2C" w14:textId="77777777" w:rsidR="00140341" w:rsidRPr="00140341" w:rsidRDefault="00140341" w:rsidP="00140341">
      <w:pPr>
        <w:rPr>
          <w:rFonts w:asciiTheme="majorHAnsi" w:hAnsiTheme="majorHAnsi"/>
          <w:i/>
        </w:rPr>
      </w:pPr>
      <w:r w:rsidRPr="00140341">
        <w:rPr>
          <w:rFonts w:asciiTheme="majorHAnsi" w:hAnsiTheme="majorHAnsi"/>
          <w:i/>
        </w:rPr>
        <w:t xml:space="preserve">Тема 4. Факторизация и модификация </w:t>
      </w:r>
      <w:proofErr w:type="spellStart"/>
      <w:r w:rsidRPr="00140341">
        <w:rPr>
          <w:rFonts w:asciiTheme="majorHAnsi" w:hAnsiTheme="majorHAnsi"/>
          <w:i/>
        </w:rPr>
        <w:t>партонной</w:t>
      </w:r>
      <w:proofErr w:type="spellEnd"/>
      <w:r w:rsidRPr="00140341">
        <w:rPr>
          <w:rFonts w:asciiTheme="majorHAnsi" w:hAnsiTheme="majorHAnsi"/>
          <w:i/>
        </w:rPr>
        <w:t xml:space="preserve"> модели.</w:t>
      </w:r>
    </w:p>
    <w:p w14:paraId="52CB5473" w14:textId="77777777" w:rsidR="00140341" w:rsidRPr="00140341" w:rsidRDefault="00140341" w:rsidP="00140341">
      <w:pPr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 xml:space="preserve">Факторизация в КХД и жесткие процессы. Электротехнические аналогии. Глубоко неупругое рассеяние. </w:t>
      </w:r>
      <w:proofErr w:type="spellStart"/>
      <w:r w:rsidRPr="00140341">
        <w:rPr>
          <w:rFonts w:asciiTheme="majorHAnsi" w:hAnsiTheme="majorHAnsi"/>
        </w:rPr>
        <w:t>Партонные</w:t>
      </w:r>
      <w:proofErr w:type="spellEnd"/>
      <w:r w:rsidRPr="00140341">
        <w:rPr>
          <w:rFonts w:asciiTheme="majorHAnsi" w:hAnsiTheme="majorHAnsi"/>
        </w:rPr>
        <w:t xml:space="preserve"> функции распределения и их моменты. Структурные функции. Соотношение </w:t>
      </w:r>
      <w:proofErr w:type="spellStart"/>
      <w:r w:rsidRPr="00140341">
        <w:rPr>
          <w:rFonts w:asciiTheme="majorHAnsi" w:hAnsiTheme="majorHAnsi"/>
        </w:rPr>
        <w:t>Каллана</w:t>
      </w:r>
      <w:proofErr w:type="spellEnd"/>
      <w:r w:rsidRPr="00140341">
        <w:rPr>
          <w:rFonts w:asciiTheme="majorHAnsi" w:hAnsiTheme="majorHAnsi"/>
        </w:rPr>
        <w:t xml:space="preserve">-Гросса. Сохраняющиеся операторы и их свойства. Правила сумм. </w:t>
      </w:r>
    </w:p>
    <w:p w14:paraId="5D73B124" w14:textId="77777777" w:rsidR="00140341" w:rsidRPr="00140341" w:rsidRDefault="00140341" w:rsidP="00140341">
      <w:pPr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 xml:space="preserve">Инфракрасные и коллинеарные сингулярности. Уравнения эволюции. Глубоко неупругое рассеяние поляризованных частиц. Поляризационные </w:t>
      </w:r>
      <w:proofErr w:type="spellStart"/>
      <w:r w:rsidRPr="00140341">
        <w:rPr>
          <w:rFonts w:asciiTheme="majorHAnsi" w:hAnsiTheme="majorHAnsi"/>
        </w:rPr>
        <w:t>партонные</w:t>
      </w:r>
      <w:proofErr w:type="spellEnd"/>
      <w:r w:rsidRPr="00140341">
        <w:rPr>
          <w:rFonts w:asciiTheme="majorHAnsi" w:hAnsiTheme="majorHAnsi"/>
        </w:rPr>
        <w:t xml:space="preserve"> распределения. Спиновая структура адронов. Функции, зависящие от поперечного импульса. Процесс Матвеева-Мурадяна-</w:t>
      </w:r>
      <w:proofErr w:type="spellStart"/>
      <w:r w:rsidRPr="00140341">
        <w:rPr>
          <w:rFonts w:asciiTheme="majorHAnsi" w:hAnsiTheme="majorHAnsi"/>
        </w:rPr>
        <w:t>Тавхелидзе</w:t>
      </w:r>
      <w:proofErr w:type="spellEnd"/>
      <w:r w:rsidRPr="00140341">
        <w:rPr>
          <w:rFonts w:asciiTheme="majorHAnsi" w:hAnsiTheme="majorHAnsi"/>
        </w:rPr>
        <w:t xml:space="preserve">- </w:t>
      </w:r>
      <w:proofErr w:type="spellStart"/>
      <w:r w:rsidRPr="00140341">
        <w:rPr>
          <w:rFonts w:asciiTheme="majorHAnsi" w:hAnsiTheme="majorHAnsi"/>
        </w:rPr>
        <w:t>Дрелла</w:t>
      </w:r>
      <w:proofErr w:type="spellEnd"/>
      <w:r w:rsidRPr="00140341">
        <w:rPr>
          <w:rFonts w:asciiTheme="majorHAnsi" w:hAnsiTheme="majorHAnsi"/>
        </w:rPr>
        <w:t xml:space="preserve">-Яна. Факторизация в соударениях адронов. Роль интегрирования по поперечному импульсу. Сечение процесса ММТДЯ. </w:t>
      </w:r>
      <w:proofErr w:type="spellStart"/>
      <w:r w:rsidRPr="00140341">
        <w:rPr>
          <w:rFonts w:asciiTheme="majorHAnsi" w:hAnsiTheme="majorHAnsi"/>
        </w:rPr>
        <w:t>Партонный</w:t>
      </w:r>
      <w:proofErr w:type="spellEnd"/>
      <w:r w:rsidRPr="00140341">
        <w:rPr>
          <w:rFonts w:asciiTheme="majorHAnsi" w:hAnsiTheme="majorHAnsi"/>
        </w:rPr>
        <w:t xml:space="preserve"> поток. Поляризация виртуальных фотонов. Угловые распределения. </w:t>
      </w:r>
      <w:proofErr w:type="spellStart"/>
      <w:r w:rsidRPr="00140341">
        <w:rPr>
          <w:rFonts w:asciiTheme="majorHAnsi" w:hAnsiTheme="majorHAnsi"/>
        </w:rPr>
        <w:t>Полуинклюзивные</w:t>
      </w:r>
      <w:proofErr w:type="spellEnd"/>
      <w:r w:rsidRPr="00140341">
        <w:rPr>
          <w:rFonts w:asciiTheme="majorHAnsi" w:hAnsiTheme="majorHAnsi"/>
        </w:rPr>
        <w:t xml:space="preserve"> и эксклюзивные процессы. Функции фрагментации T-нечетные асимметрии и </w:t>
      </w:r>
      <w:proofErr w:type="spellStart"/>
      <w:r w:rsidRPr="00140341">
        <w:rPr>
          <w:rFonts w:asciiTheme="majorHAnsi" w:hAnsiTheme="majorHAnsi"/>
        </w:rPr>
        <w:t>партонные</w:t>
      </w:r>
      <w:proofErr w:type="spellEnd"/>
      <w:r w:rsidRPr="00140341">
        <w:rPr>
          <w:rFonts w:asciiTheme="majorHAnsi" w:hAnsiTheme="majorHAnsi"/>
        </w:rPr>
        <w:t xml:space="preserve"> функции. Электромагнитные и гравитационные формфакторы. Обобщенные </w:t>
      </w:r>
      <w:proofErr w:type="spellStart"/>
      <w:r w:rsidRPr="00140341">
        <w:rPr>
          <w:rFonts w:asciiTheme="majorHAnsi" w:hAnsiTheme="majorHAnsi"/>
        </w:rPr>
        <w:t>партонные</w:t>
      </w:r>
      <w:proofErr w:type="spellEnd"/>
      <w:r w:rsidRPr="00140341">
        <w:rPr>
          <w:rFonts w:asciiTheme="majorHAnsi" w:hAnsiTheme="majorHAnsi"/>
        </w:rPr>
        <w:t xml:space="preserve"> распределения. Давление в протоне. Связь физики адронов и тяжёлых ионов. Поляризация в соударениях адронов и тяжелых ионов.</w:t>
      </w:r>
    </w:p>
    <w:p w14:paraId="3A5FAB76" w14:textId="77777777" w:rsidR="00140341" w:rsidRPr="00140341" w:rsidRDefault="00140341" w:rsidP="00140341">
      <w:pPr>
        <w:rPr>
          <w:rFonts w:asciiTheme="majorHAnsi" w:hAnsiTheme="majorHAnsi"/>
        </w:rPr>
      </w:pPr>
    </w:p>
    <w:p w14:paraId="0341B19A" w14:textId="77777777" w:rsidR="00140341" w:rsidRPr="00140341" w:rsidRDefault="00140341" w:rsidP="00140341">
      <w:pPr>
        <w:rPr>
          <w:rFonts w:asciiTheme="majorHAnsi" w:hAnsiTheme="majorHAnsi"/>
          <w:i/>
        </w:rPr>
      </w:pPr>
      <w:r w:rsidRPr="00140341">
        <w:rPr>
          <w:rFonts w:asciiTheme="majorHAnsi" w:hAnsiTheme="majorHAnsi"/>
          <w:i/>
        </w:rPr>
        <w:t xml:space="preserve">Тема 5. Экспериментальный статус КХД </w:t>
      </w:r>
      <w:proofErr w:type="gramStart"/>
      <w:r w:rsidRPr="00140341">
        <w:rPr>
          <w:rFonts w:asciiTheme="majorHAnsi" w:hAnsiTheme="majorHAnsi"/>
          <w:i/>
        </w:rPr>
        <w:t>и Что</w:t>
      </w:r>
      <w:proofErr w:type="gramEnd"/>
      <w:r w:rsidRPr="00140341">
        <w:rPr>
          <w:rFonts w:asciiTheme="majorHAnsi" w:hAnsiTheme="majorHAnsi"/>
          <w:i/>
        </w:rPr>
        <w:t xml:space="preserve"> дальше?</w:t>
      </w:r>
    </w:p>
    <w:p w14:paraId="0A470B5C" w14:textId="77777777" w:rsidR="00140341" w:rsidRPr="00140341" w:rsidRDefault="00140341" w:rsidP="00140341">
      <w:pPr>
        <w:tabs>
          <w:tab w:val="left" w:pos="7020"/>
        </w:tabs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 xml:space="preserve">Экспериментальный статус КХД. Применение КХД к процессам на Большом Адронном Коллайдере и комплексе NICA. Образование бозонов Хиггса в адронных </w:t>
      </w:r>
      <w:proofErr w:type="gramStart"/>
      <w:r w:rsidRPr="00140341">
        <w:rPr>
          <w:rFonts w:asciiTheme="majorHAnsi" w:hAnsiTheme="majorHAnsi"/>
        </w:rPr>
        <w:t>соударениях  Движение</w:t>
      </w:r>
      <w:proofErr w:type="gramEnd"/>
      <w:r w:rsidRPr="00140341">
        <w:rPr>
          <w:rFonts w:asciiTheme="majorHAnsi" w:hAnsiTheme="majorHAnsi"/>
        </w:rPr>
        <w:t xml:space="preserve"> к Великому Объединению.</w:t>
      </w:r>
    </w:p>
    <w:p w14:paraId="2B6A9BBA" w14:textId="77777777" w:rsidR="00AA6606" w:rsidRPr="00140341" w:rsidRDefault="00AA6606" w:rsidP="00AA6606">
      <w:pPr>
        <w:rPr>
          <w:rFonts w:asciiTheme="majorHAnsi" w:hAnsiTheme="majorHAnsi"/>
        </w:rPr>
      </w:pPr>
    </w:p>
    <w:p w14:paraId="778B33A6" w14:textId="77777777" w:rsidR="00AA6606" w:rsidRPr="00140341" w:rsidRDefault="00AA6606" w:rsidP="00BE247C">
      <w:pPr>
        <w:rPr>
          <w:rFonts w:asciiTheme="majorHAnsi" w:hAnsiTheme="majorHAnsi"/>
          <w:b/>
        </w:rPr>
      </w:pPr>
    </w:p>
    <w:p w14:paraId="71046ABC" w14:textId="38E65658" w:rsidR="00BE247C" w:rsidRPr="00140341" w:rsidRDefault="006C19E1" w:rsidP="00BE247C">
      <w:pPr>
        <w:rPr>
          <w:rFonts w:asciiTheme="majorHAnsi" w:hAnsiTheme="majorHAnsi"/>
          <w:b/>
        </w:rPr>
      </w:pPr>
      <w:r w:rsidRPr="00140341">
        <w:rPr>
          <w:rFonts w:asciiTheme="majorHAnsi" w:hAnsiTheme="majorHAnsi"/>
          <w:b/>
        </w:rPr>
        <w:t>6</w:t>
      </w:r>
      <w:r w:rsidR="00BE247C" w:rsidRPr="00140341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517F964C" w14:textId="77777777" w:rsidR="00BE247C" w:rsidRPr="00140341" w:rsidRDefault="00BE247C" w:rsidP="00BE247C">
      <w:pPr>
        <w:rPr>
          <w:rFonts w:asciiTheme="majorHAnsi" w:hAnsiTheme="majorHAnsi"/>
          <w:highlight w:val="yellow"/>
        </w:rPr>
      </w:pPr>
    </w:p>
    <w:p w14:paraId="26B5BFF2" w14:textId="77777777" w:rsidR="00BE247C" w:rsidRPr="00140341" w:rsidRDefault="006C19E1" w:rsidP="00194A31">
      <w:pPr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>6</w:t>
      </w:r>
      <w:r w:rsidR="00BE247C" w:rsidRPr="00140341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14:paraId="259174B1" w14:textId="77777777" w:rsidR="004651EA" w:rsidRPr="00140341" w:rsidRDefault="004651EA" w:rsidP="00194A31">
      <w:pPr>
        <w:jc w:val="both"/>
        <w:rPr>
          <w:rFonts w:asciiTheme="majorHAnsi" w:hAnsiTheme="majorHAnsi"/>
        </w:rPr>
      </w:pPr>
    </w:p>
    <w:p w14:paraId="5836729B" w14:textId="77777777" w:rsidR="00843887" w:rsidRPr="00140341" w:rsidRDefault="00843887" w:rsidP="00843887">
      <w:pPr>
        <w:rPr>
          <w:rFonts w:asciiTheme="majorHAnsi" w:hAnsiTheme="majorHAnsi" w:cs="Cambria"/>
          <w:bCs/>
          <w:iCs/>
        </w:rPr>
      </w:pPr>
      <w:r w:rsidRPr="00140341">
        <w:rPr>
          <w:rFonts w:asciiTheme="majorHAnsi" w:hAnsiTheme="majorHAnsi" w:cs="Cambria"/>
          <w:bCs/>
          <w:iCs/>
        </w:rPr>
        <w:t>Типовые вопросы для проведения текущей проверки успеваемости:</w:t>
      </w:r>
    </w:p>
    <w:p w14:paraId="7DA9B504" w14:textId="77777777" w:rsidR="00140341" w:rsidRPr="00140341" w:rsidRDefault="00140341" w:rsidP="00140341">
      <w:pPr>
        <w:numPr>
          <w:ilvl w:val="0"/>
          <w:numId w:val="13"/>
        </w:numPr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>Калибровочные теории в квантовой хромодинамике.</w:t>
      </w:r>
    </w:p>
    <w:p w14:paraId="72925628" w14:textId="77777777" w:rsidR="00140341" w:rsidRPr="00140341" w:rsidRDefault="00140341" w:rsidP="00140341">
      <w:pPr>
        <w:numPr>
          <w:ilvl w:val="0"/>
          <w:numId w:val="13"/>
        </w:numPr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>Основы теории перенормировок.</w:t>
      </w:r>
    </w:p>
    <w:p w14:paraId="73003889" w14:textId="77777777" w:rsidR="00140341" w:rsidRPr="00140341" w:rsidRDefault="00140341" w:rsidP="00140341">
      <w:pPr>
        <w:numPr>
          <w:ilvl w:val="0"/>
          <w:numId w:val="13"/>
        </w:numPr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lastRenderedPageBreak/>
        <w:t>Оптическая теорема.</w:t>
      </w:r>
    </w:p>
    <w:p w14:paraId="6A85D149" w14:textId="77777777" w:rsidR="00140341" w:rsidRPr="00140341" w:rsidRDefault="00140341" w:rsidP="00140341">
      <w:pPr>
        <w:numPr>
          <w:ilvl w:val="0"/>
          <w:numId w:val="13"/>
        </w:numPr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>Дисперсионные соотношения.</w:t>
      </w:r>
    </w:p>
    <w:p w14:paraId="2ABABE8E" w14:textId="77777777" w:rsidR="00140341" w:rsidRPr="00140341" w:rsidRDefault="00140341" w:rsidP="00140341">
      <w:pPr>
        <w:numPr>
          <w:ilvl w:val="0"/>
          <w:numId w:val="13"/>
        </w:numPr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>Инвариантный заряд в квантовой электродинамике.</w:t>
      </w:r>
    </w:p>
    <w:p w14:paraId="3BD78903" w14:textId="45383BEE" w:rsidR="00BE247C" w:rsidRPr="00140341" w:rsidRDefault="00BE247C" w:rsidP="004651EA">
      <w:pPr>
        <w:rPr>
          <w:rFonts w:asciiTheme="majorHAnsi" w:hAnsiTheme="majorHAnsi"/>
        </w:rPr>
      </w:pPr>
    </w:p>
    <w:p w14:paraId="56B016B9" w14:textId="77777777" w:rsidR="00843887" w:rsidRPr="00140341" w:rsidRDefault="00843887" w:rsidP="004651EA">
      <w:pPr>
        <w:rPr>
          <w:rFonts w:asciiTheme="majorHAnsi" w:hAnsiTheme="majorHAnsi"/>
        </w:rPr>
      </w:pPr>
    </w:p>
    <w:p w14:paraId="5924C1C1" w14:textId="2FA20449" w:rsidR="000D3BC1" w:rsidRPr="00140341" w:rsidRDefault="00843887" w:rsidP="000D3BC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="Cambria"/>
          <w:bCs/>
          <w:iCs/>
        </w:rPr>
      </w:pPr>
      <w:r w:rsidRPr="00140341">
        <w:rPr>
          <w:rFonts w:asciiTheme="majorHAnsi" w:hAnsiTheme="majorHAnsi" w:cs="Cambria"/>
          <w:bCs/>
          <w:iCs/>
        </w:rPr>
        <w:t>Типовые вопросы, задания для проведения промежуточной аттестации (</w:t>
      </w:r>
      <w:r w:rsidR="00140341" w:rsidRPr="00140341">
        <w:rPr>
          <w:rFonts w:asciiTheme="majorHAnsi" w:hAnsiTheme="majorHAnsi" w:cs="Cambria"/>
          <w:bCs/>
          <w:iCs/>
        </w:rPr>
        <w:t>экзамена</w:t>
      </w:r>
      <w:r w:rsidRPr="00140341">
        <w:rPr>
          <w:rFonts w:asciiTheme="majorHAnsi" w:hAnsiTheme="majorHAnsi" w:cs="Cambria"/>
          <w:bCs/>
          <w:iCs/>
        </w:rPr>
        <w:t>):</w:t>
      </w:r>
    </w:p>
    <w:p w14:paraId="4F10B87D" w14:textId="77777777" w:rsidR="000D3BC1" w:rsidRPr="00140341" w:rsidRDefault="000D3BC1" w:rsidP="000D3BC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="Cambria"/>
          <w:bCs/>
          <w:iCs/>
        </w:rPr>
      </w:pPr>
    </w:p>
    <w:p w14:paraId="758B3F7B" w14:textId="77777777" w:rsidR="00140341" w:rsidRPr="00140341" w:rsidRDefault="00140341" w:rsidP="0014034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 xml:space="preserve">ЭКСПЕРИМЕНТАЛЬНЫЕ ПРЕДПОСЫЛКИ СОЗДАНИЯ КХД: Кварковая модель. Спектроскопия адронов. Цвет. </w:t>
      </w:r>
      <w:proofErr w:type="spellStart"/>
      <w:r w:rsidRPr="00140341">
        <w:rPr>
          <w:rFonts w:asciiTheme="majorHAnsi" w:hAnsiTheme="majorHAnsi"/>
        </w:rPr>
        <w:t>Глубоконеупругое</w:t>
      </w:r>
      <w:proofErr w:type="spellEnd"/>
      <w:r w:rsidRPr="00140341">
        <w:rPr>
          <w:rFonts w:asciiTheme="majorHAnsi" w:hAnsiTheme="majorHAnsi"/>
        </w:rPr>
        <w:t xml:space="preserve"> рассеяние и электрон-позитронная аннигиляция. Партоны.</w:t>
      </w:r>
    </w:p>
    <w:p w14:paraId="7A0F3F27" w14:textId="77777777" w:rsidR="00140341" w:rsidRPr="00140341" w:rsidRDefault="00140341" w:rsidP="0014034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 xml:space="preserve">АБЕЛЕВЫ И НЕАБЕЛЕВЫ КАЛИБРОВОЧНЫЕ ТЕОРИИ: Глобальные и локальные симметрии. Законы сохранения и калибровочные взаимодействия. Матрицы Гелл-Манна.  </w:t>
      </w:r>
      <w:proofErr w:type="spellStart"/>
      <w:r w:rsidRPr="00140341">
        <w:rPr>
          <w:rFonts w:asciiTheme="majorHAnsi" w:hAnsiTheme="majorHAnsi"/>
        </w:rPr>
        <w:t>Поперечность</w:t>
      </w:r>
      <w:proofErr w:type="spellEnd"/>
      <w:r w:rsidRPr="00140341">
        <w:rPr>
          <w:rFonts w:asciiTheme="majorHAnsi" w:hAnsiTheme="majorHAnsi"/>
        </w:rPr>
        <w:t xml:space="preserve"> амплитуд в абелевой и </w:t>
      </w:r>
      <w:proofErr w:type="spellStart"/>
      <w:r w:rsidRPr="00140341">
        <w:rPr>
          <w:rFonts w:asciiTheme="majorHAnsi" w:hAnsiTheme="majorHAnsi"/>
        </w:rPr>
        <w:t>неабелевой</w:t>
      </w:r>
      <w:proofErr w:type="spellEnd"/>
      <w:r w:rsidRPr="00140341">
        <w:rPr>
          <w:rFonts w:asciiTheme="majorHAnsi" w:hAnsiTheme="majorHAnsi"/>
        </w:rPr>
        <w:t xml:space="preserve"> калибровочной теории. Тождества Уорда. Необходимость самодействия глюонов.</w:t>
      </w:r>
    </w:p>
    <w:p w14:paraId="35F6A38B" w14:textId="77777777" w:rsidR="00140341" w:rsidRPr="00140341" w:rsidRDefault="00140341" w:rsidP="0014034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>ОСНОВЫ ТЕОРИИ ПЕРЕНОРМИРОВОК: Расходимости диаграмм. Регуляризация и вычитания. Перенормируемость. Поляризационный оператор. Физические условия перенормировки. Понятие об инвариантном заряде в КЭД и КХД</w:t>
      </w:r>
    </w:p>
    <w:p w14:paraId="51ECE662" w14:textId="77777777" w:rsidR="00140341" w:rsidRPr="00140341" w:rsidRDefault="00140341" w:rsidP="0014034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 xml:space="preserve">ОПТИЧЕСКАЯ ТЕОРЕМА: Унитарность S-матрицы и ее следствия.  Мнимые части амплитуд и их источники. Правила </w:t>
      </w:r>
      <w:proofErr w:type="spellStart"/>
      <w:r w:rsidRPr="00140341">
        <w:rPr>
          <w:rFonts w:asciiTheme="majorHAnsi" w:hAnsiTheme="majorHAnsi"/>
        </w:rPr>
        <w:t>Куткоского</w:t>
      </w:r>
      <w:proofErr w:type="spellEnd"/>
      <w:r w:rsidRPr="00140341">
        <w:rPr>
          <w:rFonts w:asciiTheme="majorHAnsi" w:hAnsiTheme="majorHAnsi"/>
        </w:rPr>
        <w:t>. Диаграммная техника для амплитуд и сечений. Матрица плотности.</w:t>
      </w:r>
    </w:p>
    <w:p w14:paraId="084F241B" w14:textId="77777777" w:rsidR="00140341" w:rsidRPr="00140341" w:rsidRDefault="00140341" w:rsidP="0014034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>ДИСПЕРСИОННЫЕ СООТНОШЕНИЯ: Физический смысл дисперсионных соотношений. Причинность. Аналитические свойства амплитуд. Восстановление амплитуд по мнимым частям. Вычитания. Связь с перенормировками.</w:t>
      </w:r>
    </w:p>
    <w:p w14:paraId="5F28E5DD" w14:textId="77777777" w:rsidR="00140341" w:rsidRPr="00140341" w:rsidRDefault="00140341" w:rsidP="0014034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>ИНВАРИАНТНЫЙ ЗАРЯД В КЭД: Вычисление мнимой части поляризационного оператора и дисперсионное соотношение для него. Нуль заряда и его связь с унитарностью. Физическая интерпретация.</w:t>
      </w:r>
    </w:p>
    <w:p w14:paraId="3F07491E" w14:textId="77777777" w:rsidR="00140341" w:rsidRPr="00140341" w:rsidRDefault="00140341" w:rsidP="0014034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 xml:space="preserve">АСИМТОТИЧЕСКАЯ СВОБОДА: Кварковые и глюонные вклады в инвариантный заряд. Поляризации глюонов. </w:t>
      </w:r>
      <w:proofErr w:type="spellStart"/>
      <w:r w:rsidRPr="00140341">
        <w:rPr>
          <w:rFonts w:asciiTheme="majorHAnsi" w:hAnsiTheme="majorHAnsi"/>
        </w:rPr>
        <w:t>Неуниверсальность</w:t>
      </w:r>
      <w:proofErr w:type="spellEnd"/>
      <w:r w:rsidRPr="00140341">
        <w:rPr>
          <w:rFonts w:asciiTheme="majorHAnsi" w:hAnsiTheme="majorHAnsi"/>
        </w:rPr>
        <w:t xml:space="preserve"> аргументов, связанных с унитарностью. </w:t>
      </w:r>
      <w:proofErr w:type="spellStart"/>
      <w:r w:rsidRPr="00140341">
        <w:rPr>
          <w:rFonts w:asciiTheme="majorHAnsi" w:hAnsiTheme="majorHAnsi"/>
        </w:rPr>
        <w:t>Антиэкранировка</w:t>
      </w:r>
      <w:proofErr w:type="spellEnd"/>
      <w:r w:rsidRPr="00140341">
        <w:rPr>
          <w:rFonts w:asciiTheme="majorHAnsi" w:hAnsiTheme="majorHAnsi"/>
        </w:rPr>
        <w:t>.</w:t>
      </w:r>
    </w:p>
    <w:p w14:paraId="158CEB14" w14:textId="77777777" w:rsidR="00140341" w:rsidRPr="00140341" w:rsidRDefault="00140341" w:rsidP="0014034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>ЭЛЕКТРОН-ПОЗИТРОННАЯ АННИГИЛЯЦИЯ В АДРОНЫ В КХД: R-отношение, его зависимость от характеристик кварков. Струи и кварк-адронная дуальность. Радиационные и степенные поправки.  Понятие о кварковых конденсатах. Правила сумм КХД.</w:t>
      </w:r>
    </w:p>
    <w:p w14:paraId="3C64A0DB" w14:textId="71316B94" w:rsidR="00843887" w:rsidRPr="00140341" w:rsidRDefault="00843887" w:rsidP="004651EA">
      <w:pPr>
        <w:rPr>
          <w:rFonts w:asciiTheme="majorHAnsi" w:hAnsiTheme="majorHAnsi"/>
        </w:rPr>
      </w:pPr>
    </w:p>
    <w:p w14:paraId="7B7BCFBD" w14:textId="77777777" w:rsidR="00843887" w:rsidRPr="00140341" w:rsidRDefault="00843887" w:rsidP="004651EA">
      <w:pPr>
        <w:rPr>
          <w:rFonts w:asciiTheme="majorHAnsi" w:hAnsiTheme="majorHAnsi"/>
        </w:rPr>
      </w:pPr>
    </w:p>
    <w:p w14:paraId="57DD9239" w14:textId="77777777" w:rsidR="00BE247C" w:rsidRPr="00140341" w:rsidRDefault="006C19E1" w:rsidP="00BE247C">
      <w:pPr>
        <w:rPr>
          <w:rFonts w:asciiTheme="majorHAnsi" w:hAnsiTheme="majorHAnsi"/>
        </w:rPr>
      </w:pPr>
      <w:r w:rsidRPr="00140341">
        <w:rPr>
          <w:rFonts w:asciiTheme="majorHAnsi" w:hAnsiTheme="majorHAnsi"/>
        </w:rPr>
        <w:t>6</w:t>
      </w:r>
      <w:r w:rsidR="00BE247C" w:rsidRPr="00140341">
        <w:rPr>
          <w:rFonts w:asciiTheme="majorHAnsi" w:hAnsiTheme="majorHAnsi"/>
        </w:rPr>
        <w:t xml:space="preserve">.2. Шкала и критерии оценивания </w:t>
      </w:r>
    </w:p>
    <w:p w14:paraId="6A3F8B9E" w14:textId="77777777" w:rsidR="004E21C1" w:rsidRPr="00140341" w:rsidRDefault="004E21C1" w:rsidP="003B27FA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p w14:paraId="22DC105B" w14:textId="77777777" w:rsidR="00843887" w:rsidRPr="00140341" w:rsidRDefault="00843887" w:rsidP="00843887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843887" w:rsidRPr="00140341" w14:paraId="26DE4E2B" w14:textId="77777777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F6C325F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D55303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843887" w:rsidRPr="00140341" w14:paraId="4027663B" w14:textId="77777777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698450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005CFD9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2/</w:t>
            </w:r>
          </w:p>
          <w:p w14:paraId="1A03890F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ADB408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3/</w:t>
            </w:r>
          </w:p>
          <w:p w14:paraId="66E0577E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7896CA4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4/</w:t>
            </w:r>
          </w:p>
          <w:p w14:paraId="7E19B0AF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A9C1300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5/</w:t>
            </w:r>
          </w:p>
          <w:p w14:paraId="1091B05C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843887" w:rsidRPr="00140341" w14:paraId="096EBCF7" w14:textId="77777777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289B0BD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74E0B31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102A0C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F29E0A2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 xml:space="preserve">В целом успешное, но содержащее </w:t>
            </w:r>
            <w:r w:rsidRPr="00140341">
              <w:rPr>
                <w:rFonts w:asciiTheme="majorHAnsi" w:hAnsiTheme="majorHAnsi"/>
                <w:color w:val="000000"/>
              </w:rPr>
              <w:lastRenderedPageBreak/>
              <w:t>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49B6B42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lastRenderedPageBreak/>
              <w:t>Успешные и систематические знания</w:t>
            </w:r>
          </w:p>
        </w:tc>
      </w:tr>
      <w:tr w:rsidR="00843887" w:rsidRPr="00140341" w14:paraId="3D6541E9" w14:textId="77777777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53F81D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626D11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FEFAAC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AE355A1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E58BD5C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Успешное и систематическое умение применять знания</w:t>
            </w:r>
          </w:p>
        </w:tc>
      </w:tr>
      <w:tr w:rsidR="00843887" w:rsidRPr="00140341" w14:paraId="5B10B491" w14:textId="77777777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09E6DD8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E8EE62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B0DE344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ED4945A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C4C02B6" w14:textId="77777777" w:rsidR="00843887" w:rsidRPr="00140341" w:rsidRDefault="00843887" w:rsidP="00C72A95">
            <w:pPr>
              <w:rPr>
                <w:rFonts w:asciiTheme="majorHAnsi" w:hAnsiTheme="majorHAnsi"/>
              </w:rPr>
            </w:pPr>
            <w:r w:rsidRPr="00140341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2AEBFE36" w14:textId="77777777" w:rsidR="00D21B72" w:rsidRPr="00140341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3A8427CC" w14:textId="77777777" w:rsidR="006038F2" w:rsidRPr="00140341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140341">
        <w:rPr>
          <w:rFonts w:asciiTheme="majorHAnsi" w:hAnsiTheme="majorHAnsi"/>
          <w:b/>
        </w:rPr>
        <w:t>7</w:t>
      </w:r>
      <w:r w:rsidR="00BE247C" w:rsidRPr="00140341">
        <w:rPr>
          <w:rFonts w:asciiTheme="majorHAnsi" w:hAnsiTheme="majorHAnsi"/>
          <w:b/>
        </w:rPr>
        <w:t>. </w:t>
      </w:r>
      <w:r w:rsidR="000B64A0" w:rsidRPr="00140341">
        <w:rPr>
          <w:rFonts w:asciiTheme="majorHAnsi" w:hAnsiTheme="majorHAnsi"/>
          <w:b/>
        </w:rPr>
        <w:t>Ресурсное обеспечение</w:t>
      </w:r>
    </w:p>
    <w:p w14:paraId="7AF79034" w14:textId="77777777" w:rsidR="00843887" w:rsidRPr="00140341" w:rsidRDefault="00843887" w:rsidP="00843887">
      <w:pPr>
        <w:rPr>
          <w:rFonts w:asciiTheme="majorHAnsi" w:hAnsiTheme="majorHAnsi"/>
        </w:rPr>
      </w:pPr>
    </w:p>
    <w:p w14:paraId="06640598" w14:textId="77777777" w:rsidR="00115037" w:rsidRPr="00140341" w:rsidRDefault="00115037" w:rsidP="00843887">
      <w:pPr>
        <w:rPr>
          <w:rFonts w:asciiTheme="majorHAnsi" w:hAnsiTheme="majorHAnsi"/>
        </w:rPr>
      </w:pPr>
      <w:r w:rsidRPr="00140341">
        <w:rPr>
          <w:rFonts w:asciiTheme="majorHAnsi" w:hAnsiTheme="majorHAnsi"/>
        </w:rPr>
        <w:t>Перечень основной и дополнительной учебной литературы</w:t>
      </w:r>
    </w:p>
    <w:p w14:paraId="6B81C78E" w14:textId="77777777" w:rsidR="000D3BC1" w:rsidRPr="00140341" w:rsidRDefault="000D3BC1" w:rsidP="00843887">
      <w:pPr>
        <w:rPr>
          <w:rFonts w:asciiTheme="majorHAnsi" w:hAnsiTheme="majorHAnsi"/>
        </w:rPr>
      </w:pPr>
    </w:p>
    <w:p w14:paraId="10282C56" w14:textId="77777777" w:rsidR="000D3BC1" w:rsidRPr="00140341" w:rsidRDefault="000D3BC1" w:rsidP="000D3BC1">
      <w:pPr>
        <w:tabs>
          <w:tab w:val="left" w:pos="4185"/>
        </w:tabs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>Основная литература</w:t>
      </w:r>
      <w:r w:rsidRPr="00140341">
        <w:rPr>
          <w:rFonts w:asciiTheme="majorHAnsi" w:hAnsiTheme="majorHAnsi"/>
        </w:rPr>
        <w:tab/>
      </w:r>
    </w:p>
    <w:p w14:paraId="70399317" w14:textId="77777777" w:rsidR="000D3BC1" w:rsidRPr="00140341" w:rsidRDefault="000D3BC1" w:rsidP="000D3BC1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gramStart"/>
      <w:r w:rsidRPr="00140341">
        <w:rPr>
          <w:rFonts w:asciiTheme="majorHAnsi" w:hAnsiTheme="majorHAnsi"/>
        </w:rPr>
        <w:t>Н.Н.</w:t>
      </w:r>
      <w:proofErr w:type="gramEnd"/>
      <w:r w:rsidRPr="00140341">
        <w:rPr>
          <w:rFonts w:asciiTheme="majorHAnsi" w:hAnsiTheme="majorHAnsi"/>
        </w:rPr>
        <w:t xml:space="preserve"> Боголюбов и Д.В. Ширков, Квантовые поля, М: Наука, 1993, 2005.</w:t>
      </w:r>
    </w:p>
    <w:p w14:paraId="6BCCCDDE" w14:textId="77777777" w:rsidR="000D3BC1" w:rsidRPr="00140341" w:rsidRDefault="000D3BC1" w:rsidP="000D3BC1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140341">
        <w:rPr>
          <w:rFonts w:asciiTheme="majorHAnsi" w:hAnsiTheme="majorHAnsi"/>
        </w:rPr>
        <w:t>Л.Д.Ландау</w:t>
      </w:r>
      <w:proofErr w:type="spellEnd"/>
      <w:r w:rsidRPr="00140341">
        <w:rPr>
          <w:rFonts w:asciiTheme="majorHAnsi" w:hAnsiTheme="majorHAnsi"/>
        </w:rPr>
        <w:t xml:space="preserve">, </w:t>
      </w:r>
      <w:proofErr w:type="spellStart"/>
      <w:r w:rsidRPr="00140341">
        <w:rPr>
          <w:rFonts w:asciiTheme="majorHAnsi" w:hAnsiTheme="majorHAnsi"/>
        </w:rPr>
        <w:t>Е.М.Лифшиц</w:t>
      </w:r>
      <w:proofErr w:type="spellEnd"/>
      <w:r w:rsidRPr="00140341">
        <w:rPr>
          <w:rFonts w:asciiTheme="majorHAnsi" w:hAnsiTheme="majorHAnsi"/>
        </w:rPr>
        <w:t xml:space="preserve">. Теоретическая физика: т. IV. Квантовая </w:t>
      </w:r>
      <w:proofErr w:type="spellStart"/>
      <w:r w:rsidRPr="00140341">
        <w:rPr>
          <w:rFonts w:asciiTheme="majorHAnsi" w:hAnsiTheme="majorHAnsi"/>
        </w:rPr>
        <w:t>Электрородинамика</w:t>
      </w:r>
      <w:proofErr w:type="spellEnd"/>
      <w:r w:rsidRPr="00140341">
        <w:rPr>
          <w:rFonts w:asciiTheme="majorHAnsi" w:hAnsiTheme="majorHAnsi"/>
        </w:rPr>
        <w:t>; М: ФИЗМАТЛИТ, 2001.</w:t>
      </w:r>
    </w:p>
    <w:p w14:paraId="2B02A8DF" w14:textId="77777777" w:rsidR="000D3BC1" w:rsidRPr="00140341" w:rsidRDefault="000D3BC1" w:rsidP="000D3BC1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gramStart"/>
      <w:r w:rsidRPr="00140341">
        <w:rPr>
          <w:rFonts w:asciiTheme="majorHAnsi" w:hAnsiTheme="majorHAnsi"/>
        </w:rPr>
        <w:t>Б.Л.</w:t>
      </w:r>
      <w:proofErr w:type="gramEnd"/>
      <w:r w:rsidRPr="00140341">
        <w:rPr>
          <w:rFonts w:asciiTheme="majorHAnsi" w:hAnsiTheme="majorHAnsi"/>
        </w:rPr>
        <w:t xml:space="preserve"> Иоффе, </w:t>
      </w:r>
      <w:proofErr w:type="gramStart"/>
      <w:r w:rsidRPr="00140341">
        <w:rPr>
          <w:rFonts w:asciiTheme="majorHAnsi" w:hAnsiTheme="majorHAnsi"/>
        </w:rPr>
        <w:t>Л.Н.</w:t>
      </w:r>
      <w:proofErr w:type="gramEnd"/>
      <w:r w:rsidRPr="00140341">
        <w:rPr>
          <w:rFonts w:asciiTheme="majorHAnsi" w:hAnsiTheme="majorHAnsi"/>
        </w:rPr>
        <w:t xml:space="preserve"> Липатов, В.А. Хозе, </w:t>
      </w:r>
      <w:proofErr w:type="spellStart"/>
      <w:r w:rsidRPr="00140341">
        <w:rPr>
          <w:rFonts w:asciiTheme="majorHAnsi" w:hAnsiTheme="majorHAnsi"/>
        </w:rPr>
        <w:t>Глубоконеупругие</w:t>
      </w:r>
      <w:proofErr w:type="spellEnd"/>
      <w:r w:rsidRPr="00140341">
        <w:rPr>
          <w:rFonts w:asciiTheme="majorHAnsi" w:hAnsiTheme="majorHAnsi"/>
        </w:rPr>
        <w:t xml:space="preserve"> процессы, М: Наука, 1983</w:t>
      </w:r>
    </w:p>
    <w:p w14:paraId="20154A28" w14:textId="77777777" w:rsidR="000D3BC1" w:rsidRPr="00140341" w:rsidRDefault="000D3BC1" w:rsidP="000D3BC1">
      <w:pPr>
        <w:jc w:val="both"/>
        <w:rPr>
          <w:rFonts w:asciiTheme="majorHAnsi" w:hAnsiTheme="majorHAnsi"/>
        </w:rPr>
      </w:pPr>
    </w:p>
    <w:p w14:paraId="6BCA9D85" w14:textId="77777777" w:rsidR="000D3BC1" w:rsidRPr="00140341" w:rsidRDefault="000D3BC1" w:rsidP="000D3BC1">
      <w:pPr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>Дополнительная литература</w:t>
      </w:r>
    </w:p>
    <w:p w14:paraId="5709F1F9" w14:textId="77777777" w:rsidR="000D3BC1" w:rsidRPr="00140341" w:rsidRDefault="000D3BC1" w:rsidP="000D3BC1">
      <w:pPr>
        <w:numPr>
          <w:ilvl w:val="0"/>
          <w:numId w:val="12"/>
        </w:numPr>
        <w:jc w:val="both"/>
        <w:rPr>
          <w:rFonts w:asciiTheme="majorHAnsi" w:hAnsiTheme="majorHAnsi"/>
        </w:rPr>
      </w:pPr>
      <w:r w:rsidRPr="00140341">
        <w:rPr>
          <w:rFonts w:asciiTheme="majorHAnsi" w:hAnsiTheme="majorHAnsi"/>
        </w:rPr>
        <w:t xml:space="preserve">М. </w:t>
      </w:r>
      <w:proofErr w:type="spellStart"/>
      <w:r w:rsidRPr="00140341">
        <w:rPr>
          <w:rFonts w:asciiTheme="majorHAnsi" w:hAnsiTheme="majorHAnsi"/>
        </w:rPr>
        <w:t>Пескин</w:t>
      </w:r>
      <w:proofErr w:type="spellEnd"/>
      <w:r w:rsidRPr="00140341">
        <w:rPr>
          <w:rFonts w:asciiTheme="majorHAnsi" w:hAnsiTheme="majorHAnsi"/>
        </w:rPr>
        <w:t>, Д. Шредер, Введение в квантовую теорию поля, РХД, 2001 г.</w:t>
      </w:r>
    </w:p>
    <w:p w14:paraId="3394C4A2" w14:textId="77777777" w:rsidR="000D3BC1" w:rsidRPr="00140341" w:rsidRDefault="000D3BC1" w:rsidP="000D3BC1">
      <w:pPr>
        <w:numPr>
          <w:ilvl w:val="0"/>
          <w:numId w:val="12"/>
        </w:numPr>
        <w:jc w:val="both"/>
        <w:rPr>
          <w:rFonts w:asciiTheme="majorHAnsi" w:hAnsiTheme="majorHAnsi"/>
        </w:rPr>
      </w:pPr>
      <w:proofErr w:type="gramStart"/>
      <w:r w:rsidRPr="00140341">
        <w:rPr>
          <w:rFonts w:asciiTheme="majorHAnsi" w:hAnsiTheme="majorHAnsi"/>
        </w:rPr>
        <w:t>И.В.</w:t>
      </w:r>
      <w:proofErr w:type="gramEnd"/>
      <w:r w:rsidRPr="00140341">
        <w:rPr>
          <w:rFonts w:asciiTheme="majorHAnsi" w:hAnsiTheme="majorHAnsi"/>
        </w:rPr>
        <w:t xml:space="preserve"> Андреев, Хромодинамика и жесткие процессы при высоких Энергиях, М: Наука, 1981.</w:t>
      </w:r>
    </w:p>
    <w:p w14:paraId="6D485942" w14:textId="77777777" w:rsidR="000D3BC1" w:rsidRPr="00140341" w:rsidRDefault="000D3BC1" w:rsidP="000D3BC1">
      <w:pPr>
        <w:numPr>
          <w:ilvl w:val="0"/>
          <w:numId w:val="12"/>
        </w:numPr>
        <w:jc w:val="both"/>
        <w:rPr>
          <w:rFonts w:asciiTheme="majorHAnsi" w:hAnsiTheme="majorHAnsi"/>
        </w:rPr>
      </w:pPr>
      <w:proofErr w:type="gramStart"/>
      <w:r w:rsidRPr="00140341">
        <w:rPr>
          <w:rFonts w:asciiTheme="majorHAnsi" w:hAnsiTheme="majorHAnsi"/>
        </w:rPr>
        <w:t>М.Б.</w:t>
      </w:r>
      <w:proofErr w:type="gramEnd"/>
      <w:r w:rsidRPr="00140341">
        <w:rPr>
          <w:rFonts w:asciiTheme="majorHAnsi" w:hAnsiTheme="majorHAnsi"/>
        </w:rPr>
        <w:t xml:space="preserve"> Волошин, К.А. Тер-Мартиросян, Теория калибровочных взаимодействий элементарных частиц, М: Энергоатомиздат 1981.</w:t>
      </w:r>
    </w:p>
    <w:p w14:paraId="2CC80302" w14:textId="77777777" w:rsidR="000D3BC1" w:rsidRPr="00140341" w:rsidRDefault="000D3BC1" w:rsidP="00843887">
      <w:pPr>
        <w:rPr>
          <w:rFonts w:asciiTheme="majorHAnsi" w:hAnsiTheme="majorHAnsi"/>
        </w:rPr>
      </w:pPr>
    </w:p>
    <w:p w14:paraId="2399A814" w14:textId="77777777" w:rsidR="00843887" w:rsidRPr="00140341" w:rsidRDefault="00843887" w:rsidP="00843887">
      <w:pPr>
        <w:rPr>
          <w:rFonts w:asciiTheme="majorHAnsi" w:hAnsiTheme="majorHAnsi"/>
        </w:rPr>
      </w:pPr>
    </w:p>
    <w:p w14:paraId="58D1C142" w14:textId="42964E61" w:rsidR="00843887" w:rsidRPr="00140341" w:rsidRDefault="00843887" w:rsidP="00843887">
      <w:pPr>
        <w:rPr>
          <w:rFonts w:asciiTheme="majorHAnsi" w:hAnsiTheme="majorHAnsi"/>
          <w:i/>
          <w:iCs/>
        </w:rPr>
      </w:pPr>
      <w:r w:rsidRPr="00140341">
        <w:rPr>
          <w:rFonts w:asciiTheme="majorHAnsi" w:hAnsiTheme="majorHAnsi"/>
        </w:rPr>
        <w:t>Описание материально-технической</w:t>
      </w:r>
      <w:r w:rsidR="000D3BC1" w:rsidRPr="00140341">
        <w:rPr>
          <w:rFonts w:asciiTheme="majorHAnsi" w:hAnsiTheme="majorHAnsi"/>
        </w:rPr>
        <w:t xml:space="preserve"> базы</w:t>
      </w:r>
      <w:r w:rsidRPr="00140341">
        <w:rPr>
          <w:rFonts w:asciiTheme="majorHAnsi" w:hAnsiTheme="majorHAnsi"/>
        </w:rPr>
        <w:t xml:space="preserve">: </w:t>
      </w:r>
      <w:r w:rsidRPr="00140341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14:paraId="01EFF173" w14:textId="77777777" w:rsidR="00986744" w:rsidRPr="00140341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4D197DEC" w14:textId="01E40E34" w:rsidR="00115037" w:rsidRPr="00140341" w:rsidRDefault="006C19E1" w:rsidP="00140341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140341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140341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140341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140341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1F9D138E" w14:textId="77777777" w:rsidR="00AD2ADB" w:rsidRPr="000662A4" w:rsidRDefault="00AD2ADB" w:rsidP="00140341">
      <w:pPr>
        <w:tabs>
          <w:tab w:val="left" w:pos="0"/>
          <w:tab w:val="left" w:pos="540"/>
        </w:tabs>
        <w:spacing w:line="276" w:lineRule="auto"/>
        <w:contextualSpacing/>
        <w:rPr>
          <w:rFonts w:asciiTheme="majorHAnsi" w:hAnsiTheme="majorHAnsi"/>
          <w:color w:val="000000"/>
        </w:rPr>
      </w:pPr>
    </w:p>
    <w:sectPr w:rsidR="00AD2ADB" w:rsidRPr="000662A4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6CC25" w14:textId="77777777" w:rsidR="00C368A8" w:rsidRDefault="00C368A8">
      <w:r>
        <w:separator/>
      </w:r>
    </w:p>
  </w:endnote>
  <w:endnote w:type="continuationSeparator" w:id="0">
    <w:p w14:paraId="0F536D73" w14:textId="77777777" w:rsidR="00C368A8" w:rsidRDefault="00C36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961B7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14:paraId="5A4672AF" w14:textId="77777777"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35E88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14:paraId="688E4F2F" w14:textId="77777777"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1BAB1" w14:textId="77777777"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B599C" w14:textId="77777777" w:rsidR="00C368A8" w:rsidRDefault="00C368A8">
      <w:r>
        <w:separator/>
      </w:r>
    </w:p>
  </w:footnote>
  <w:footnote w:type="continuationSeparator" w:id="0">
    <w:p w14:paraId="1D34CAD9" w14:textId="77777777" w:rsidR="00C368A8" w:rsidRDefault="00C368A8">
      <w:r>
        <w:continuationSeparator/>
      </w:r>
    </w:p>
  </w:footnote>
  <w:footnote w:id="1">
    <w:p w14:paraId="282343E1" w14:textId="77777777"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14:paraId="6BEFD22C" w14:textId="77777777" w:rsidR="00802FDF" w:rsidRDefault="00802FDF" w:rsidP="00802009">
      <w:pPr>
        <w:pStyle w:val="ad"/>
      </w:pPr>
      <w:r w:rsidRPr="003B27FA">
        <w:rPr>
          <w:rStyle w:val="af"/>
          <w:highlight w:val="lightGray"/>
        </w:rPr>
        <w:footnoteRef/>
      </w:r>
      <w:r w:rsidRPr="003B27FA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D384E"/>
    <w:multiLevelType w:val="multilevel"/>
    <w:tmpl w:val="9C8AD48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13B3669A"/>
    <w:multiLevelType w:val="multilevel"/>
    <w:tmpl w:val="E0162550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17642"/>
    <w:multiLevelType w:val="multilevel"/>
    <w:tmpl w:val="2FF097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6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CD12FF"/>
    <w:multiLevelType w:val="multilevel"/>
    <w:tmpl w:val="CD6C563C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58AC0878"/>
    <w:multiLevelType w:val="multilevel"/>
    <w:tmpl w:val="3662A0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5B248C"/>
    <w:multiLevelType w:val="multilevel"/>
    <w:tmpl w:val="588449B6"/>
    <w:lvl w:ilvl="0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Cambria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2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1547990977">
    <w:abstractNumId w:val="6"/>
  </w:num>
  <w:num w:numId="2" w16cid:durableId="684670023">
    <w:abstractNumId w:val="1"/>
  </w:num>
  <w:num w:numId="3" w16cid:durableId="1828089150">
    <w:abstractNumId w:val="13"/>
  </w:num>
  <w:num w:numId="4" w16cid:durableId="836573808">
    <w:abstractNumId w:val="8"/>
  </w:num>
  <w:num w:numId="5" w16cid:durableId="358245262">
    <w:abstractNumId w:val="5"/>
  </w:num>
  <w:num w:numId="6" w16cid:durableId="1074282292">
    <w:abstractNumId w:val="7"/>
  </w:num>
  <w:num w:numId="7" w16cid:durableId="27491376">
    <w:abstractNumId w:val="4"/>
  </w:num>
  <w:num w:numId="8" w16cid:durableId="1536119423">
    <w:abstractNumId w:val="12"/>
  </w:num>
  <w:num w:numId="9" w16cid:durableId="1268855376">
    <w:abstractNumId w:val="9"/>
  </w:num>
  <w:num w:numId="10" w16cid:durableId="562374589">
    <w:abstractNumId w:val="10"/>
  </w:num>
  <w:num w:numId="11" w16cid:durableId="1094011143">
    <w:abstractNumId w:val="11"/>
  </w:num>
  <w:num w:numId="12" w16cid:durableId="457770604">
    <w:abstractNumId w:val="2"/>
  </w:num>
  <w:num w:numId="13" w16cid:durableId="891887838">
    <w:abstractNumId w:val="3"/>
  </w:num>
  <w:num w:numId="14" w16cid:durableId="157407606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35B3"/>
    <w:rsid w:val="00040F0D"/>
    <w:rsid w:val="00050941"/>
    <w:rsid w:val="00052574"/>
    <w:rsid w:val="000662A4"/>
    <w:rsid w:val="00073DE3"/>
    <w:rsid w:val="000934DE"/>
    <w:rsid w:val="000B3048"/>
    <w:rsid w:val="000B64A0"/>
    <w:rsid w:val="000D3BC1"/>
    <w:rsid w:val="000E4707"/>
    <w:rsid w:val="000E6CD5"/>
    <w:rsid w:val="000F23F7"/>
    <w:rsid w:val="000F4610"/>
    <w:rsid w:val="000F6114"/>
    <w:rsid w:val="000F68EA"/>
    <w:rsid w:val="00110904"/>
    <w:rsid w:val="00115037"/>
    <w:rsid w:val="0012295D"/>
    <w:rsid w:val="00126435"/>
    <w:rsid w:val="00131DD3"/>
    <w:rsid w:val="00140051"/>
    <w:rsid w:val="00140341"/>
    <w:rsid w:val="00154D61"/>
    <w:rsid w:val="00162CB9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1DA5"/>
    <w:rsid w:val="003E6A73"/>
    <w:rsid w:val="00432D84"/>
    <w:rsid w:val="0044690D"/>
    <w:rsid w:val="00452362"/>
    <w:rsid w:val="004651EA"/>
    <w:rsid w:val="00480CBD"/>
    <w:rsid w:val="004853BD"/>
    <w:rsid w:val="00486D39"/>
    <w:rsid w:val="00490884"/>
    <w:rsid w:val="00497DE8"/>
    <w:rsid w:val="004A63E3"/>
    <w:rsid w:val="004A65C4"/>
    <w:rsid w:val="004B7807"/>
    <w:rsid w:val="004D534A"/>
    <w:rsid w:val="004D5EC0"/>
    <w:rsid w:val="004E21C1"/>
    <w:rsid w:val="004E6E49"/>
    <w:rsid w:val="004F596F"/>
    <w:rsid w:val="005271C6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53EAB"/>
    <w:rsid w:val="00673999"/>
    <w:rsid w:val="00682C0D"/>
    <w:rsid w:val="00692144"/>
    <w:rsid w:val="006A02BA"/>
    <w:rsid w:val="006A22A3"/>
    <w:rsid w:val="006C19E1"/>
    <w:rsid w:val="006C321C"/>
    <w:rsid w:val="006E5191"/>
    <w:rsid w:val="006E61B3"/>
    <w:rsid w:val="00732D3C"/>
    <w:rsid w:val="00741029"/>
    <w:rsid w:val="00781A80"/>
    <w:rsid w:val="00782FF9"/>
    <w:rsid w:val="00785A92"/>
    <w:rsid w:val="007934E8"/>
    <w:rsid w:val="00793CB0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802009"/>
    <w:rsid w:val="00802FDF"/>
    <w:rsid w:val="00822D98"/>
    <w:rsid w:val="00824090"/>
    <w:rsid w:val="00830F04"/>
    <w:rsid w:val="00843887"/>
    <w:rsid w:val="00860A92"/>
    <w:rsid w:val="00862688"/>
    <w:rsid w:val="00873606"/>
    <w:rsid w:val="00875EB4"/>
    <w:rsid w:val="008A1143"/>
    <w:rsid w:val="008A627B"/>
    <w:rsid w:val="008C4981"/>
    <w:rsid w:val="008E0BE3"/>
    <w:rsid w:val="009035E9"/>
    <w:rsid w:val="00911B3A"/>
    <w:rsid w:val="00922909"/>
    <w:rsid w:val="009324E3"/>
    <w:rsid w:val="009559E3"/>
    <w:rsid w:val="00957019"/>
    <w:rsid w:val="00962212"/>
    <w:rsid w:val="0098127F"/>
    <w:rsid w:val="00984AA8"/>
    <w:rsid w:val="00986744"/>
    <w:rsid w:val="00992DE3"/>
    <w:rsid w:val="00996F21"/>
    <w:rsid w:val="00997B58"/>
    <w:rsid w:val="009A2F6E"/>
    <w:rsid w:val="009C585F"/>
    <w:rsid w:val="009F648E"/>
    <w:rsid w:val="00A0427E"/>
    <w:rsid w:val="00A0732A"/>
    <w:rsid w:val="00A30469"/>
    <w:rsid w:val="00A35E0F"/>
    <w:rsid w:val="00A7431F"/>
    <w:rsid w:val="00A74AD8"/>
    <w:rsid w:val="00A800D7"/>
    <w:rsid w:val="00A94849"/>
    <w:rsid w:val="00A96157"/>
    <w:rsid w:val="00AA6606"/>
    <w:rsid w:val="00AB1058"/>
    <w:rsid w:val="00AB5E65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67FD4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BE6A35"/>
    <w:rsid w:val="00C21ACC"/>
    <w:rsid w:val="00C3418A"/>
    <w:rsid w:val="00C368A8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407B"/>
    <w:rsid w:val="00D86C52"/>
    <w:rsid w:val="00D968A8"/>
    <w:rsid w:val="00DB57E5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D99BC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10</Pages>
  <Words>1744</Words>
  <Characters>9943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Liudmila Kolupaeva</cp:lastModifiedBy>
  <cp:revision>9</cp:revision>
  <cp:lastPrinted>2019-12-16T11:39:00Z</cp:lastPrinted>
  <dcterms:created xsi:type="dcterms:W3CDTF">2023-10-19T13:55:00Z</dcterms:created>
  <dcterms:modified xsi:type="dcterms:W3CDTF">2026-02-27T18:30:00Z</dcterms:modified>
</cp:coreProperties>
</file>