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77381B" w14:textId="77777777" w:rsidR="00810174" w:rsidRDefault="00810174">
      <w:pPr>
        <w:jc w:val="right"/>
        <w:rPr>
          <w:i/>
        </w:rPr>
      </w:pPr>
    </w:p>
    <w:p w14:paraId="40B04690" w14:textId="77777777" w:rsidR="00810174" w:rsidRDefault="00B869FF">
      <w:pPr>
        <w:jc w:val="center"/>
      </w:pPr>
      <w:r>
        <w:t>Федеральное государственное бюджетное образовательное учреждение высшего образования Московский государственный университет имени М.В. Ломоносова</w:t>
      </w:r>
    </w:p>
    <w:p w14:paraId="458FEB96" w14:textId="77777777" w:rsidR="00810174" w:rsidRDefault="00B869FF">
      <w:pPr>
        <w:ind w:firstLine="567"/>
        <w:jc w:val="center"/>
      </w:pPr>
      <w:r>
        <w:t>ФИЛИАЛ МГУ В Г. ДУБНЕ</w:t>
      </w:r>
    </w:p>
    <w:p w14:paraId="3D4DBB33" w14:textId="77777777" w:rsidR="00810174" w:rsidRDefault="00810174">
      <w:pPr>
        <w:ind w:firstLine="567"/>
        <w:jc w:val="center"/>
      </w:pPr>
    </w:p>
    <w:p w14:paraId="6A1367F8" w14:textId="77777777" w:rsidR="00810174" w:rsidRDefault="00B869FF">
      <w:pPr>
        <w:pBdr>
          <w:top w:val="nil"/>
          <w:left w:val="nil"/>
          <w:bottom w:val="nil"/>
          <w:right w:val="nil"/>
          <w:between w:val="nil"/>
        </w:pBdr>
        <w:ind w:firstLine="5940"/>
        <w:jc w:val="right"/>
        <w:rPr>
          <w:b/>
          <w:color w:val="000000"/>
        </w:rPr>
      </w:pPr>
      <w:r>
        <w:rPr>
          <w:b/>
          <w:color w:val="000000"/>
        </w:rPr>
        <w:t>УТВЕРЖДАЮ</w:t>
      </w:r>
    </w:p>
    <w:p w14:paraId="05888A23" w14:textId="77777777" w:rsidR="00810174" w:rsidRDefault="00B869FF">
      <w:pPr>
        <w:pBdr>
          <w:top w:val="nil"/>
          <w:left w:val="nil"/>
          <w:bottom w:val="nil"/>
          <w:right w:val="nil"/>
          <w:between w:val="nil"/>
        </w:pBdr>
        <w:ind w:firstLine="5940"/>
        <w:jc w:val="right"/>
        <w:rPr>
          <w:b/>
          <w:color w:val="000000"/>
        </w:rPr>
      </w:pPr>
      <w:r>
        <w:rPr>
          <w:b/>
          <w:color w:val="000000"/>
        </w:rPr>
        <w:t xml:space="preserve">И.о. директора </w:t>
      </w:r>
    </w:p>
    <w:p w14:paraId="6228098D" w14:textId="77777777" w:rsidR="00810174" w:rsidRDefault="00B869FF">
      <w:pPr>
        <w:pBdr>
          <w:top w:val="nil"/>
          <w:left w:val="nil"/>
          <w:bottom w:val="nil"/>
          <w:right w:val="nil"/>
          <w:between w:val="nil"/>
        </w:pBdr>
        <w:ind w:firstLine="5940"/>
        <w:jc w:val="right"/>
        <w:rPr>
          <w:b/>
          <w:color w:val="000000"/>
        </w:rPr>
      </w:pPr>
      <w:r>
        <w:rPr>
          <w:b/>
          <w:color w:val="000000"/>
        </w:rPr>
        <w:t xml:space="preserve">филиала МГУ в </w:t>
      </w:r>
      <w:proofErr w:type="spellStart"/>
      <w:r>
        <w:rPr>
          <w:b/>
          <w:color w:val="000000"/>
        </w:rPr>
        <w:t>г.Дубне</w:t>
      </w:r>
      <w:proofErr w:type="spellEnd"/>
    </w:p>
    <w:p w14:paraId="35033FD6" w14:textId="77777777" w:rsidR="00810174" w:rsidRDefault="00B869FF">
      <w:pPr>
        <w:pBdr>
          <w:top w:val="nil"/>
          <w:left w:val="nil"/>
          <w:bottom w:val="nil"/>
          <w:right w:val="nil"/>
          <w:between w:val="nil"/>
        </w:pBdr>
        <w:ind w:firstLine="5940"/>
        <w:jc w:val="right"/>
        <w:rPr>
          <w:b/>
          <w:color w:val="000000"/>
        </w:rPr>
      </w:pPr>
      <w:r>
        <w:rPr>
          <w:b/>
          <w:color w:val="000000"/>
        </w:rPr>
        <w:t>______________/ Э.Э. Боос /</w:t>
      </w:r>
    </w:p>
    <w:p w14:paraId="5C571729" w14:textId="77777777" w:rsidR="00D43423" w:rsidRPr="00AF7F0B" w:rsidRDefault="00D43423" w:rsidP="00D43423">
      <w:pPr>
        <w:pBdr>
          <w:top w:val="nil"/>
          <w:left w:val="nil"/>
          <w:bottom w:val="nil"/>
          <w:right w:val="nil"/>
          <w:between w:val="nil"/>
        </w:pBdr>
        <w:ind w:firstLine="5940"/>
        <w:jc w:val="right"/>
        <w:rPr>
          <w:b/>
          <w:color w:val="000000"/>
        </w:rPr>
      </w:pPr>
      <w:r w:rsidRPr="00AF7F0B">
        <w:rPr>
          <w:b/>
          <w:color w:val="000000"/>
        </w:rPr>
        <w:t>«01» сентября 2024 г.</w:t>
      </w:r>
    </w:p>
    <w:p w14:paraId="2CCA6BC4" w14:textId="77777777" w:rsidR="00810174" w:rsidRDefault="00810174">
      <w:pPr>
        <w:spacing w:line="360" w:lineRule="auto"/>
        <w:jc w:val="center"/>
        <w:rPr>
          <w:b/>
        </w:rPr>
      </w:pPr>
    </w:p>
    <w:p w14:paraId="6C950B4D" w14:textId="77777777" w:rsidR="00810174" w:rsidRDefault="00B869FF">
      <w:pPr>
        <w:spacing w:line="360" w:lineRule="auto"/>
        <w:jc w:val="center"/>
        <w:rPr>
          <w:b/>
        </w:rPr>
      </w:pPr>
      <w:r>
        <w:rPr>
          <w:b/>
        </w:rPr>
        <w:t xml:space="preserve">РАБОЧАЯ ПРОГРАММА ДИСЦИПЛИНЫ </w:t>
      </w:r>
    </w:p>
    <w:p w14:paraId="2CDF85A8" w14:textId="77777777" w:rsidR="00810174" w:rsidRDefault="00B869FF">
      <w:pPr>
        <w:pBdr>
          <w:bottom w:val="single" w:sz="4" w:space="1" w:color="000000"/>
        </w:pBdr>
        <w:spacing w:line="360" w:lineRule="auto"/>
        <w:jc w:val="center"/>
        <w:rPr>
          <w:b/>
        </w:rPr>
      </w:pPr>
      <w:r>
        <w:rPr>
          <w:b/>
        </w:rPr>
        <w:t>Наименование дисциплины:</w:t>
      </w:r>
    </w:p>
    <w:p w14:paraId="16173B1A" w14:textId="77777777" w:rsidR="00810174" w:rsidRDefault="00B869FF">
      <w:pPr>
        <w:pBdr>
          <w:bottom w:val="single" w:sz="4" w:space="1" w:color="000000"/>
        </w:pBdr>
        <w:spacing w:line="360" w:lineRule="auto"/>
        <w:jc w:val="center"/>
      </w:pPr>
      <w:r>
        <w:t>Научно-исследовательский семинар</w:t>
      </w:r>
    </w:p>
    <w:p w14:paraId="14430959" w14:textId="77777777" w:rsidR="00810174" w:rsidRDefault="00810174">
      <w:pPr>
        <w:jc w:val="center"/>
        <w:rPr>
          <w:i/>
        </w:rPr>
      </w:pPr>
    </w:p>
    <w:p w14:paraId="6ACA57F2" w14:textId="77777777" w:rsidR="00810174" w:rsidRDefault="00B869FF">
      <w:pPr>
        <w:pBdr>
          <w:bottom w:val="single" w:sz="4" w:space="1" w:color="000000"/>
        </w:pBdr>
        <w:jc w:val="center"/>
        <w:rPr>
          <w:b/>
          <w:i/>
        </w:rPr>
      </w:pPr>
      <w:r>
        <w:rPr>
          <w:b/>
        </w:rPr>
        <w:t xml:space="preserve">Уровень высшего образования: </w:t>
      </w:r>
    </w:p>
    <w:p w14:paraId="6F9CDD17" w14:textId="77777777" w:rsidR="00810174" w:rsidRDefault="00B869FF">
      <w:pPr>
        <w:pBdr>
          <w:bottom w:val="single" w:sz="4" w:space="1" w:color="000000"/>
        </w:pBdr>
        <w:jc w:val="center"/>
      </w:pPr>
      <w:r>
        <w:t>Магистратура</w:t>
      </w:r>
    </w:p>
    <w:p w14:paraId="6FDAB70F" w14:textId="77777777" w:rsidR="00810174" w:rsidRDefault="00810174">
      <w:pPr>
        <w:jc w:val="center"/>
        <w:rPr>
          <w:b/>
          <w:i/>
        </w:rPr>
      </w:pPr>
    </w:p>
    <w:p w14:paraId="34ADB675" w14:textId="77777777" w:rsidR="00810174" w:rsidRDefault="00B869FF">
      <w:pPr>
        <w:pBdr>
          <w:bottom w:val="single" w:sz="4" w:space="1" w:color="000000"/>
        </w:pBdr>
        <w:spacing w:line="360" w:lineRule="auto"/>
        <w:jc w:val="center"/>
        <w:rPr>
          <w:b/>
        </w:rPr>
      </w:pPr>
      <w:r>
        <w:rPr>
          <w:b/>
        </w:rPr>
        <w:t xml:space="preserve">Направление подготовки: </w:t>
      </w:r>
    </w:p>
    <w:p w14:paraId="073D71A9" w14:textId="77777777" w:rsidR="00810174" w:rsidRDefault="00B869FF">
      <w:pPr>
        <w:pBdr>
          <w:bottom w:val="single" w:sz="4" w:space="1" w:color="000000"/>
        </w:pBdr>
        <w:spacing w:line="360" w:lineRule="auto"/>
        <w:jc w:val="center"/>
        <w:rPr>
          <w:b/>
        </w:rPr>
      </w:pPr>
      <w:r>
        <w:t>03.04.02 Физика</w:t>
      </w:r>
    </w:p>
    <w:p w14:paraId="5B3E1AFD" w14:textId="77777777" w:rsidR="00810174" w:rsidRDefault="00810174">
      <w:pPr>
        <w:ind w:firstLine="567"/>
        <w:jc w:val="center"/>
      </w:pPr>
    </w:p>
    <w:p w14:paraId="789E3765" w14:textId="77777777" w:rsidR="00810174" w:rsidRDefault="00810174">
      <w:pPr>
        <w:pBdr>
          <w:bottom w:val="single" w:sz="4" w:space="1" w:color="000000"/>
        </w:pBdr>
        <w:spacing w:line="360" w:lineRule="auto"/>
        <w:rPr>
          <w:b/>
          <w:color w:val="000000"/>
          <w:sz w:val="18"/>
          <w:szCs w:val="18"/>
        </w:rPr>
      </w:pPr>
    </w:p>
    <w:p w14:paraId="68C01593" w14:textId="77777777" w:rsidR="00810174" w:rsidRDefault="00B869FF">
      <w:pPr>
        <w:pBdr>
          <w:bottom w:val="single" w:sz="4" w:space="1" w:color="000000"/>
        </w:pBdr>
        <w:spacing w:line="360" w:lineRule="auto"/>
        <w:jc w:val="center"/>
        <w:rPr>
          <w:b/>
        </w:rPr>
      </w:pPr>
      <w:r>
        <w:rPr>
          <w:b/>
        </w:rPr>
        <w:t>Направленность (профиль) ОПОП:</w:t>
      </w:r>
    </w:p>
    <w:p w14:paraId="2C089A38" w14:textId="77777777" w:rsidR="00810174" w:rsidRDefault="00B869FF">
      <w:pPr>
        <w:pBdr>
          <w:bottom w:val="single" w:sz="4" w:space="1" w:color="000000"/>
        </w:pBdr>
        <w:spacing w:line="360" w:lineRule="auto"/>
        <w:jc w:val="center"/>
      </w:pPr>
      <w:r>
        <w:t>Физика элементарных частиц, Фундаментальная и прикладная ядерная физика</w:t>
      </w:r>
    </w:p>
    <w:p w14:paraId="61112CCF" w14:textId="77777777" w:rsidR="00810174" w:rsidRDefault="00810174">
      <w:pPr>
        <w:ind w:firstLine="567"/>
        <w:jc w:val="center"/>
      </w:pPr>
    </w:p>
    <w:p w14:paraId="6AF0F290" w14:textId="77777777" w:rsidR="00810174" w:rsidRDefault="00810174">
      <w:pPr>
        <w:ind w:firstLine="567"/>
        <w:jc w:val="center"/>
      </w:pPr>
    </w:p>
    <w:p w14:paraId="389677B2" w14:textId="77777777" w:rsidR="00810174" w:rsidRDefault="00810174">
      <w:pPr>
        <w:ind w:firstLine="403"/>
        <w:jc w:val="center"/>
      </w:pPr>
    </w:p>
    <w:p w14:paraId="7F7ACB64" w14:textId="77777777" w:rsidR="00810174" w:rsidRDefault="00B869FF">
      <w:pPr>
        <w:ind w:firstLine="567"/>
        <w:jc w:val="center"/>
      </w:pPr>
      <w:r>
        <w:rPr>
          <w:b/>
        </w:rPr>
        <w:t xml:space="preserve">Форма обучения: </w:t>
      </w:r>
      <w:r>
        <w:t>Очная форма обучения</w:t>
      </w:r>
    </w:p>
    <w:p w14:paraId="24D9B277" w14:textId="77777777" w:rsidR="00810174" w:rsidRDefault="00810174">
      <w:pPr>
        <w:pBdr>
          <w:top w:val="nil"/>
          <w:left w:val="nil"/>
          <w:bottom w:val="single" w:sz="4" w:space="1" w:color="000000"/>
          <w:right w:val="nil"/>
          <w:between w:val="nil"/>
        </w:pBdr>
        <w:jc w:val="center"/>
        <w:rPr>
          <w:color w:val="000000"/>
        </w:rPr>
      </w:pPr>
    </w:p>
    <w:p w14:paraId="4EA051E0" w14:textId="77777777" w:rsidR="00810174" w:rsidRDefault="00810174">
      <w:pPr>
        <w:spacing w:line="360" w:lineRule="auto"/>
        <w:jc w:val="right"/>
      </w:pPr>
    </w:p>
    <w:p w14:paraId="7771E5A0" w14:textId="77777777" w:rsidR="00810174" w:rsidRDefault="00810174">
      <w:pPr>
        <w:spacing w:line="360" w:lineRule="auto"/>
        <w:jc w:val="right"/>
      </w:pPr>
    </w:p>
    <w:p w14:paraId="67831080" w14:textId="77777777" w:rsidR="00810174" w:rsidRDefault="00810174">
      <w:pPr>
        <w:spacing w:line="360" w:lineRule="auto"/>
        <w:jc w:val="right"/>
      </w:pPr>
    </w:p>
    <w:p w14:paraId="2A1CF590" w14:textId="77777777" w:rsidR="00810174" w:rsidRDefault="00810174">
      <w:pPr>
        <w:spacing w:line="360" w:lineRule="auto"/>
        <w:jc w:val="right"/>
      </w:pPr>
    </w:p>
    <w:p w14:paraId="340560D7" w14:textId="77777777" w:rsidR="00810174" w:rsidRDefault="00810174">
      <w:pPr>
        <w:spacing w:line="360" w:lineRule="auto"/>
        <w:jc w:val="right"/>
      </w:pPr>
    </w:p>
    <w:p w14:paraId="4D60F58A" w14:textId="77777777" w:rsidR="00810174" w:rsidRDefault="00810174">
      <w:pPr>
        <w:spacing w:line="360" w:lineRule="auto"/>
        <w:jc w:val="right"/>
      </w:pPr>
    </w:p>
    <w:p w14:paraId="1BB89C61" w14:textId="77777777" w:rsidR="00810174" w:rsidRDefault="00810174">
      <w:pPr>
        <w:spacing w:line="360" w:lineRule="auto"/>
        <w:jc w:val="right"/>
      </w:pPr>
    </w:p>
    <w:p w14:paraId="145408A3" w14:textId="77777777" w:rsidR="00810174" w:rsidRDefault="00810174">
      <w:pPr>
        <w:spacing w:line="360" w:lineRule="auto"/>
        <w:jc w:val="right"/>
      </w:pPr>
    </w:p>
    <w:p w14:paraId="76DC0F0E" w14:textId="2DAF9395" w:rsidR="00810174" w:rsidRDefault="00B869FF">
      <w:pPr>
        <w:spacing w:line="360" w:lineRule="auto"/>
        <w:jc w:val="center"/>
      </w:pPr>
      <w:r>
        <w:t>Дубна 202</w:t>
      </w:r>
      <w:r w:rsidR="00AE5646" w:rsidRPr="00AE5646">
        <w:t>4</w:t>
      </w:r>
      <w:r>
        <w:t xml:space="preserve"> г.</w:t>
      </w:r>
    </w:p>
    <w:p w14:paraId="733A94FA" w14:textId="77777777" w:rsidR="00810174" w:rsidRDefault="00B869FF">
      <w:pPr>
        <w:spacing w:line="360" w:lineRule="auto"/>
        <w:jc w:val="center"/>
      </w:pPr>
      <w:r>
        <w:br w:type="page"/>
      </w:r>
    </w:p>
    <w:p w14:paraId="297235A1" w14:textId="77777777" w:rsidR="00810174" w:rsidRDefault="00B869FF">
      <w:pPr>
        <w:spacing w:line="360" w:lineRule="auto"/>
        <w:jc w:val="both"/>
      </w:pPr>
      <w:r>
        <w:lastRenderedPageBreak/>
        <w:t xml:space="preserve">Рабочая программа дисциплины разработана в соответствии с </w:t>
      </w:r>
      <w:r>
        <w:rPr>
          <w:color w:val="000000"/>
        </w:rPr>
        <w:t>самостоятельно установленным МГУ образовательным стандартом (ОС МГУ) для реализуемых основных профессиональных образовательных программ высшего образования по направлению подготовки программы магистратуры 03.04.02 «Физика»</w:t>
      </w:r>
      <w:r>
        <w:t>.</w:t>
      </w:r>
    </w:p>
    <w:p w14:paraId="1D80303E" w14:textId="77777777" w:rsidR="00810174" w:rsidRDefault="00810174">
      <w:pPr>
        <w:spacing w:line="360" w:lineRule="auto"/>
        <w:jc w:val="both"/>
        <w:rPr>
          <w:color w:val="000000"/>
        </w:rPr>
      </w:pPr>
    </w:p>
    <w:p w14:paraId="59C76A54" w14:textId="77777777" w:rsidR="00810174" w:rsidRDefault="00B869FF">
      <w:pPr>
        <w:spacing w:line="360" w:lineRule="auto"/>
        <w:rPr>
          <w:color w:val="000000"/>
        </w:rPr>
      </w:pPr>
      <w:r>
        <w:rPr>
          <w:color w:val="000000"/>
        </w:rPr>
        <w:t xml:space="preserve">Год (годы) приема на обучение___________________________ </w:t>
      </w:r>
    </w:p>
    <w:p w14:paraId="5246EE02" w14:textId="77777777" w:rsidR="00810174" w:rsidRDefault="00810174">
      <w:pPr>
        <w:spacing w:line="360" w:lineRule="auto"/>
        <w:jc w:val="center"/>
        <w:rPr>
          <w:b/>
          <w:i/>
        </w:rPr>
      </w:pPr>
    </w:p>
    <w:p w14:paraId="0625A63C" w14:textId="77777777" w:rsidR="00810174" w:rsidRDefault="00810174">
      <w:pPr>
        <w:spacing w:line="360" w:lineRule="auto"/>
        <w:jc w:val="center"/>
        <w:rPr>
          <w:b/>
          <w:i/>
        </w:rPr>
      </w:pPr>
    </w:p>
    <w:p w14:paraId="6D6707AA" w14:textId="77777777" w:rsidR="00810174" w:rsidRDefault="00810174">
      <w:pPr>
        <w:spacing w:line="360" w:lineRule="auto"/>
        <w:jc w:val="center"/>
        <w:rPr>
          <w:b/>
          <w:i/>
        </w:rPr>
      </w:pPr>
    </w:p>
    <w:p w14:paraId="249DE39E" w14:textId="77777777" w:rsidR="00810174" w:rsidRDefault="00810174">
      <w:pPr>
        <w:spacing w:line="360" w:lineRule="auto"/>
        <w:jc w:val="center"/>
        <w:rPr>
          <w:b/>
          <w:i/>
        </w:rPr>
      </w:pPr>
    </w:p>
    <w:p w14:paraId="5831FCBD" w14:textId="77777777" w:rsidR="00810174" w:rsidRDefault="00810174">
      <w:pPr>
        <w:spacing w:line="360" w:lineRule="auto"/>
        <w:jc w:val="center"/>
        <w:rPr>
          <w:b/>
          <w:i/>
        </w:rPr>
      </w:pPr>
    </w:p>
    <w:p w14:paraId="10B9BE6C" w14:textId="77777777" w:rsidR="00810174" w:rsidRDefault="00810174">
      <w:pPr>
        <w:spacing w:line="360" w:lineRule="auto"/>
        <w:jc w:val="center"/>
        <w:rPr>
          <w:b/>
          <w:i/>
        </w:rPr>
      </w:pPr>
    </w:p>
    <w:p w14:paraId="40CAEDF5" w14:textId="77777777" w:rsidR="00810174" w:rsidRDefault="00810174">
      <w:pPr>
        <w:spacing w:line="360" w:lineRule="auto"/>
        <w:jc w:val="center"/>
        <w:rPr>
          <w:b/>
          <w:i/>
        </w:rPr>
      </w:pPr>
    </w:p>
    <w:p w14:paraId="441796BC" w14:textId="77777777" w:rsidR="00810174" w:rsidRDefault="00810174">
      <w:pPr>
        <w:spacing w:line="360" w:lineRule="auto"/>
        <w:jc w:val="center"/>
        <w:rPr>
          <w:b/>
          <w:i/>
        </w:rPr>
      </w:pPr>
    </w:p>
    <w:p w14:paraId="57FE961E" w14:textId="77777777" w:rsidR="00810174" w:rsidRDefault="00810174">
      <w:pPr>
        <w:spacing w:line="360" w:lineRule="auto"/>
        <w:jc w:val="center"/>
        <w:rPr>
          <w:b/>
          <w:i/>
        </w:rPr>
      </w:pPr>
    </w:p>
    <w:p w14:paraId="5CD1E559" w14:textId="77777777" w:rsidR="00810174" w:rsidRDefault="00B869FF">
      <w:pPr>
        <w:ind w:firstLine="567"/>
      </w:pPr>
      <w:r>
        <w:rPr>
          <w:b/>
        </w:rPr>
        <w:t>Авторы–составители:</w:t>
      </w:r>
    </w:p>
    <w:p w14:paraId="7CC2876D" w14:textId="7D005A86" w:rsidR="00AE5646" w:rsidRPr="008A5E75" w:rsidRDefault="00AE5646" w:rsidP="008A5E75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right="-6"/>
        <w:jc w:val="both"/>
        <w:rPr>
          <w:color w:val="000000"/>
        </w:rPr>
      </w:pPr>
      <w:r w:rsidRPr="00015F6D">
        <w:rPr>
          <w:color w:val="000000"/>
        </w:rPr>
        <w:t>д.ф.-м.н. Авдеев М.В.</w:t>
      </w:r>
    </w:p>
    <w:p w14:paraId="7A650173" w14:textId="11CEA90F" w:rsidR="00AE5646" w:rsidRPr="00015F6D" w:rsidRDefault="00AE5646" w:rsidP="00AE5646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right="-6"/>
        <w:jc w:val="both"/>
        <w:rPr>
          <w:color w:val="000000"/>
        </w:rPr>
      </w:pPr>
      <w:r w:rsidRPr="00015F6D">
        <w:rPr>
          <w:color w:val="000000"/>
        </w:rPr>
        <w:t xml:space="preserve"> </w:t>
      </w:r>
      <w:proofErr w:type="spellStart"/>
      <w:r w:rsidRPr="00015F6D">
        <w:rPr>
          <w:color w:val="000000"/>
        </w:rPr>
        <w:t>к.ф.м</w:t>
      </w:r>
      <w:proofErr w:type="spellEnd"/>
      <w:r w:rsidRPr="00015F6D">
        <w:rPr>
          <w:color w:val="000000"/>
        </w:rPr>
        <w:t>.-н.</w:t>
      </w:r>
      <w:r w:rsidRPr="00AE5646">
        <w:rPr>
          <w:color w:val="000000"/>
        </w:rPr>
        <w:t xml:space="preserve"> </w:t>
      </w:r>
      <w:r>
        <w:rPr>
          <w:color w:val="000000"/>
        </w:rPr>
        <w:t>Климочкина А</w:t>
      </w:r>
      <w:r w:rsidRPr="00AE5646">
        <w:rPr>
          <w:color w:val="000000"/>
        </w:rPr>
        <w:t>.</w:t>
      </w:r>
      <w:r>
        <w:rPr>
          <w:color w:val="000000"/>
        </w:rPr>
        <w:t>А.</w:t>
      </w:r>
    </w:p>
    <w:p w14:paraId="58653E28" w14:textId="77777777" w:rsidR="00AE5646" w:rsidRDefault="00AE5646" w:rsidP="00AE5646">
      <w:pPr>
        <w:pBdr>
          <w:top w:val="nil"/>
          <w:left w:val="nil"/>
          <w:bottom w:val="nil"/>
          <w:right w:val="nil"/>
          <w:between w:val="nil"/>
        </w:pBdr>
        <w:ind w:left="927"/>
        <w:jc w:val="both"/>
        <w:rPr>
          <w:color w:val="000000"/>
        </w:rPr>
      </w:pPr>
    </w:p>
    <w:p w14:paraId="09C558F4" w14:textId="77777777" w:rsidR="00810174" w:rsidRDefault="00B869FF">
      <w:r>
        <w:t xml:space="preserve"> </w:t>
      </w:r>
    </w:p>
    <w:p w14:paraId="72F22CD4" w14:textId="77777777" w:rsidR="00810174" w:rsidRDefault="00B869FF">
      <w:pPr>
        <w:ind w:firstLine="567"/>
        <w:jc w:val="both"/>
        <w:rPr>
          <w:b/>
          <w:color w:val="000000"/>
        </w:rPr>
      </w:pPr>
      <w:r>
        <w:rPr>
          <w:b/>
          <w:color w:val="000000"/>
        </w:rPr>
        <w:t>Руководители магистерских программ</w:t>
      </w:r>
    </w:p>
    <w:p w14:paraId="4FAEB6F4" w14:textId="77777777" w:rsidR="00810174" w:rsidRDefault="00B869FF">
      <w:pPr>
        <w:ind w:right="-6" w:firstLine="567"/>
        <w:jc w:val="both"/>
      </w:pPr>
      <w:r>
        <w:t>1. Доктор физ.-мат. наук, профессор академик РАН В.А. Матвеев, заведующий кафедрой физического факультета МГУ</w:t>
      </w:r>
    </w:p>
    <w:p w14:paraId="7CAD84E1" w14:textId="77777777" w:rsidR="00810174" w:rsidRDefault="00B869FF">
      <w:pPr>
        <w:ind w:right="-6" w:firstLine="567"/>
        <w:jc w:val="both"/>
        <w:rPr>
          <w:i/>
          <w:color w:val="FF0000"/>
          <w:vertAlign w:val="superscript"/>
        </w:rPr>
      </w:pPr>
      <w:r>
        <w:t xml:space="preserve">2. Доктор физ.-мат. наук, академик РАН Г.В. Трубников, по совместительству заведующий кафедрой физического факультета МГУ  </w:t>
      </w:r>
    </w:p>
    <w:p w14:paraId="27CFAE91" w14:textId="77777777" w:rsidR="00810174" w:rsidRDefault="00810174">
      <w:pPr>
        <w:ind w:right="-6" w:firstLine="567"/>
      </w:pPr>
      <w:bookmarkStart w:id="0" w:name="_heading=h.gjdgxs" w:colFirst="0" w:colLast="0"/>
      <w:bookmarkEnd w:id="0"/>
    </w:p>
    <w:p w14:paraId="6568A9D8" w14:textId="77777777" w:rsidR="00810174" w:rsidRDefault="00810174">
      <w:pPr>
        <w:ind w:right="-6" w:firstLine="567"/>
        <w:rPr>
          <w:i/>
          <w:color w:val="FF0000"/>
          <w:vertAlign w:val="superscript"/>
        </w:rPr>
      </w:pPr>
    </w:p>
    <w:p w14:paraId="7B48B402" w14:textId="77777777" w:rsidR="00810174" w:rsidRDefault="00810174">
      <w:pPr>
        <w:spacing w:line="360" w:lineRule="auto"/>
        <w:jc w:val="center"/>
        <w:rPr>
          <w:b/>
          <w:i/>
        </w:rPr>
        <w:sectPr w:rsidR="00810174">
          <w:footerReference w:type="even" r:id="rId8"/>
          <w:footerReference w:type="default" r:id="rId9"/>
          <w:footerReference w:type="first" r:id="rId10"/>
          <w:pgSz w:w="11906" w:h="16838"/>
          <w:pgMar w:top="1134" w:right="1134" w:bottom="1134" w:left="1134" w:header="709" w:footer="709" w:gutter="0"/>
          <w:pgNumType w:start="1"/>
          <w:cols w:space="720"/>
          <w:titlePg/>
        </w:sectPr>
      </w:pPr>
    </w:p>
    <w:p w14:paraId="2F2EAA30" w14:textId="77777777" w:rsidR="00810174" w:rsidRDefault="00B869FF">
      <w:pPr>
        <w:jc w:val="center"/>
        <w:rPr>
          <w:b/>
          <w:color w:val="000000"/>
        </w:rPr>
      </w:pPr>
      <w:bookmarkStart w:id="1" w:name="_heading=h.30j0zll" w:colFirst="0" w:colLast="0"/>
      <w:bookmarkEnd w:id="1"/>
      <w:r>
        <w:rPr>
          <w:b/>
          <w:color w:val="000000"/>
        </w:rPr>
        <w:lastRenderedPageBreak/>
        <w:t xml:space="preserve">Аннотация к рабочей программе дисциплины </w:t>
      </w:r>
      <w:r>
        <w:rPr>
          <w:b/>
          <w:color w:val="000000"/>
        </w:rPr>
        <w:br/>
        <w:t>«Научно-исследовательский семинар»</w:t>
      </w:r>
    </w:p>
    <w:p w14:paraId="2C43B7D9" w14:textId="77777777" w:rsidR="00810174" w:rsidRDefault="00810174">
      <w:pPr>
        <w:jc w:val="center"/>
        <w:rPr>
          <w:color w:val="000000"/>
        </w:rPr>
      </w:pPr>
    </w:p>
    <w:p w14:paraId="3CF0D374" w14:textId="77777777" w:rsidR="00810174" w:rsidRDefault="00B869FF">
      <w:pPr>
        <w:ind w:firstLine="708"/>
        <w:jc w:val="both"/>
      </w:pPr>
      <w:r>
        <w:t xml:space="preserve">В курсе обсуждается ряд теоретических исследований и </w:t>
      </w:r>
      <w:proofErr w:type="gramStart"/>
      <w:r>
        <w:t>экспериментов  в</w:t>
      </w:r>
      <w:proofErr w:type="gramEnd"/>
      <w:r>
        <w:t xml:space="preserve"> физике ионов высоких и промежуточных энергий, в физике, исследуемой путем детектирования нейтрино, в физике нейтрона, а также прикладных задач, связанных с детектированием нейтронов. Курс нацелен на формирование представлений студентов о текущих и перспективных исследованиях по научным </w:t>
      </w:r>
      <w:proofErr w:type="gramStart"/>
      <w:r>
        <w:t>направлениям  Объединенного</w:t>
      </w:r>
      <w:proofErr w:type="gramEnd"/>
      <w:r>
        <w:t xml:space="preserve"> института ядерных исследований, на ознакомление студентов с научными коллективами, ведущими эти исследования.</w:t>
      </w:r>
    </w:p>
    <w:p w14:paraId="7DECD7E3" w14:textId="77777777" w:rsidR="00810174" w:rsidRDefault="00810174">
      <w:pPr>
        <w:ind w:firstLine="709"/>
        <w:jc w:val="both"/>
        <w:rPr>
          <w:color w:val="000000"/>
        </w:rPr>
      </w:pPr>
    </w:p>
    <w:p w14:paraId="02231C00" w14:textId="77777777" w:rsidR="00810174" w:rsidRDefault="00810174">
      <w:pPr>
        <w:ind w:firstLine="709"/>
        <w:jc w:val="both"/>
        <w:rPr>
          <w:color w:val="000000"/>
        </w:rPr>
      </w:pPr>
    </w:p>
    <w:p w14:paraId="17F5DB48" w14:textId="77777777" w:rsidR="00810174" w:rsidRDefault="00B869FF">
      <w:pPr>
        <w:ind w:firstLine="709"/>
        <w:jc w:val="both"/>
        <w:rPr>
          <w:b/>
          <w:color w:val="000000"/>
        </w:rPr>
      </w:pPr>
      <w:r>
        <w:rPr>
          <w:b/>
          <w:color w:val="000000"/>
        </w:rPr>
        <w:t>Разделы рабочей программы</w:t>
      </w:r>
    </w:p>
    <w:p w14:paraId="4DEA243C" w14:textId="77777777" w:rsidR="00810174" w:rsidRDefault="00810174">
      <w:pPr>
        <w:jc w:val="both"/>
        <w:rPr>
          <w:color w:val="000000"/>
        </w:rPr>
      </w:pPr>
    </w:p>
    <w:p w14:paraId="2A7D02CA" w14:textId="77777777" w:rsidR="00810174" w:rsidRDefault="00B869FF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426"/>
        <w:jc w:val="both"/>
        <w:rPr>
          <w:color w:val="000000"/>
        </w:rPr>
      </w:pPr>
      <w:bookmarkStart w:id="2" w:name="_heading=h.1fob9te" w:colFirst="0" w:colLast="0"/>
      <w:bookmarkEnd w:id="2"/>
      <w:r>
        <w:rPr>
          <w:color w:val="000000"/>
        </w:rPr>
        <w:t>Место дисциплины в структуре основной профессиональной образовательной программы высшего образования (ОПОП ВО).</w:t>
      </w:r>
    </w:p>
    <w:p w14:paraId="18E0D5ED" w14:textId="77777777" w:rsidR="00810174" w:rsidRDefault="00B869FF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426"/>
        <w:jc w:val="both"/>
        <w:rPr>
          <w:color w:val="000000"/>
        </w:rPr>
      </w:pPr>
      <w:bookmarkStart w:id="3" w:name="_heading=h.3znysh7" w:colFirst="0" w:colLast="0"/>
      <w:bookmarkEnd w:id="3"/>
      <w:r>
        <w:rPr>
          <w:color w:val="000000"/>
        </w:rPr>
        <w:t>Входные требования для освоения дисциплины (модуля), предварительные условия (при наличии)</w:t>
      </w:r>
    </w:p>
    <w:p w14:paraId="047BB713" w14:textId="77777777" w:rsidR="00810174" w:rsidRDefault="00B869FF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line="276" w:lineRule="auto"/>
        <w:ind w:left="426"/>
        <w:jc w:val="both"/>
        <w:rPr>
          <w:b/>
          <w:color w:val="000000"/>
        </w:rPr>
      </w:pPr>
      <w:r>
        <w:rPr>
          <w:color w:val="000000"/>
        </w:rPr>
        <w:t>Результаты обучения по дисциплине (модулю), соотнесенные с формируемыми компетенциями</w:t>
      </w:r>
      <w:r>
        <w:rPr>
          <w:b/>
          <w:color w:val="000000"/>
        </w:rPr>
        <w:t xml:space="preserve"> </w:t>
      </w:r>
    </w:p>
    <w:p w14:paraId="192AFC71" w14:textId="77777777" w:rsidR="00810174" w:rsidRDefault="00B869FF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426"/>
        <w:jc w:val="both"/>
        <w:rPr>
          <w:color w:val="000000"/>
        </w:rPr>
      </w:pPr>
      <w:r>
        <w:rPr>
          <w:color w:val="000000"/>
        </w:rPr>
        <w:t>Формат обучения.</w:t>
      </w:r>
    </w:p>
    <w:p w14:paraId="212338CB" w14:textId="77777777" w:rsidR="00810174" w:rsidRDefault="00B869FF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426"/>
        <w:jc w:val="both"/>
        <w:rPr>
          <w:color w:val="000000"/>
        </w:rPr>
      </w:pPr>
      <w:bookmarkStart w:id="4" w:name="_heading=h.2et92p0" w:colFirst="0" w:colLast="0"/>
      <w:bookmarkEnd w:id="4"/>
      <w:r>
        <w:rPr>
          <w:color w:val="000000"/>
        </w:rPr>
        <w:t>Язык обучения.</w:t>
      </w:r>
    </w:p>
    <w:p w14:paraId="5F4690FF" w14:textId="77777777" w:rsidR="00810174" w:rsidRDefault="00B869FF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426"/>
        <w:jc w:val="both"/>
        <w:rPr>
          <w:color w:val="000000"/>
        </w:rPr>
      </w:pPr>
      <w:r>
        <w:rPr>
          <w:color w:val="000000"/>
        </w:rPr>
        <w:t>Содержание дисциплины.</w:t>
      </w:r>
    </w:p>
    <w:p w14:paraId="31356AE4" w14:textId="77777777" w:rsidR="00810174" w:rsidRDefault="00B869FF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426"/>
        <w:jc w:val="both"/>
        <w:rPr>
          <w:color w:val="000000"/>
        </w:rPr>
      </w:pPr>
      <w:r>
        <w:rPr>
          <w:color w:val="000000"/>
        </w:rPr>
        <w:t>Объем дисциплины</w:t>
      </w:r>
    </w:p>
    <w:p w14:paraId="69528803" w14:textId="77777777" w:rsidR="00810174" w:rsidRDefault="00B869FF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426"/>
        <w:jc w:val="both"/>
        <w:rPr>
          <w:color w:val="000000"/>
        </w:rPr>
      </w:pPr>
      <w:r>
        <w:rPr>
          <w:color w:val="000000"/>
        </w:rPr>
        <w:t>Структурированное по темам (разделам) содержание дисциплины (модуля) с указанием отведенного на них количества академических часов и виды учебных занятий</w:t>
      </w:r>
    </w:p>
    <w:p w14:paraId="1E38DD78" w14:textId="77777777" w:rsidR="00810174" w:rsidRDefault="00B869FF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426"/>
        <w:jc w:val="both"/>
        <w:rPr>
          <w:color w:val="000000"/>
        </w:rPr>
      </w:pPr>
      <w:r>
        <w:rPr>
          <w:color w:val="000000"/>
        </w:rPr>
        <w:t>Текущий контроль и промежуточная аттестация.</w:t>
      </w:r>
    </w:p>
    <w:p w14:paraId="0694FA2C" w14:textId="77777777" w:rsidR="00810174" w:rsidRDefault="00B869FF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426"/>
        <w:jc w:val="both"/>
        <w:rPr>
          <w:color w:val="000000"/>
        </w:rPr>
      </w:pPr>
      <w:r>
        <w:rPr>
          <w:color w:val="000000"/>
        </w:rPr>
        <w:t>Фонд оценочных средств (ФОС) для оценивания результатов обучения по дисциплине (модулю).</w:t>
      </w:r>
    </w:p>
    <w:p w14:paraId="1C4E1898" w14:textId="77777777" w:rsidR="00810174" w:rsidRDefault="00B869FF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426"/>
        <w:jc w:val="both"/>
        <w:rPr>
          <w:color w:val="000000"/>
        </w:rPr>
      </w:pPr>
      <w:r>
        <w:rPr>
          <w:color w:val="000000"/>
        </w:rPr>
        <w:t>Шкала оценивания.</w:t>
      </w:r>
    </w:p>
    <w:p w14:paraId="7B1231F1" w14:textId="77777777" w:rsidR="00810174" w:rsidRDefault="00B869FF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426"/>
        <w:jc w:val="both"/>
        <w:rPr>
          <w:color w:val="000000"/>
        </w:rPr>
      </w:pPr>
      <w:r>
        <w:rPr>
          <w:color w:val="000000"/>
        </w:rPr>
        <w:t>Типовые контрольные задания или иные материалы для проведения текущего контроля успеваемости.</w:t>
      </w:r>
    </w:p>
    <w:p w14:paraId="0412E9A2" w14:textId="77777777" w:rsidR="00810174" w:rsidRDefault="00B869FF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426"/>
        <w:jc w:val="both"/>
        <w:rPr>
          <w:color w:val="000000"/>
        </w:rPr>
      </w:pPr>
      <w:r>
        <w:rPr>
          <w:color w:val="000000"/>
        </w:rPr>
        <w:t>Типовые контрольные задания или иные материалы для проведения промежуточной аттестации.</w:t>
      </w:r>
    </w:p>
    <w:p w14:paraId="6499A1B9" w14:textId="77777777" w:rsidR="00810174" w:rsidRDefault="00B869FF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426"/>
        <w:jc w:val="both"/>
        <w:rPr>
          <w:color w:val="000000"/>
        </w:rPr>
      </w:pPr>
      <w:r>
        <w:rPr>
          <w:color w:val="000000"/>
        </w:rPr>
        <w:t>Материально-техническая база, информационные технологии, программное обеспечение и информационные справочные системы</w:t>
      </w:r>
    </w:p>
    <w:p w14:paraId="74DE270C" w14:textId="77777777" w:rsidR="00810174" w:rsidRDefault="00B869FF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426"/>
        <w:jc w:val="both"/>
        <w:rPr>
          <w:color w:val="000000"/>
        </w:rPr>
      </w:pPr>
      <w:r>
        <w:br w:type="page"/>
      </w:r>
    </w:p>
    <w:p w14:paraId="098CE655" w14:textId="77777777" w:rsidR="00810174" w:rsidRDefault="00B869FF">
      <w:r>
        <w:rPr>
          <w:b/>
        </w:rPr>
        <w:lastRenderedPageBreak/>
        <w:t xml:space="preserve">1. </w:t>
      </w:r>
      <w:r>
        <w:rPr>
          <w:b/>
          <w:color w:val="000000"/>
        </w:rPr>
        <w:t>Место дисциплины в структуре ОПОП ВО</w:t>
      </w:r>
    </w:p>
    <w:p w14:paraId="7D6CFECD" w14:textId="77777777" w:rsidR="00810174" w:rsidRDefault="00810174">
      <w:pPr>
        <w:keepNext/>
        <w:tabs>
          <w:tab w:val="left" w:pos="284"/>
        </w:tabs>
        <w:jc w:val="center"/>
        <w:rPr>
          <w:b/>
        </w:rPr>
      </w:pPr>
    </w:p>
    <w:p w14:paraId="5977F9F4" w14:textId="77777777" w:rsidR="00810174" w:rsidRPr="00974452" w:rsidRDefault="00B869FF">
      <w:pPr>
        <w:tabs>
          <w:tab w:val="left" w:pos="0"/>
          <w:tab w:val="left" w:pos="540"/>
          <w:tab w:val="left" w:pos="1701"/>
        </w:tabs>
        <w:jc w:val="both"/>
      </w:pPr>
      <w:r>
        <w:t>Дисциплина «Научно-исследовательский семинар» реализуется на 1-ом курсе в 1-ом семестре магистрату</w:t>
      </w:r>
      <w:r w:rsidR="00974452">
        <w:t xml:space="preserve">ры и входит в </w:t>
      </w:r>
      <w:r w:rsidR="00974452" w:rsidRPr="00974452">
        <w:t>состав обязательной</w:t>
      </w:r>
      <w:r w:rsidRPr="00974452">
        <w:t xml:space="preserve"> части.</w:t>
      </w:r>
    </w:p>
    <w:p w14:paraId="6ABCECAA" w14:textId="77777777" w:rsidR="00810174" w:rsidRPr="00974452" w:rsidRDefault="00810174">
      <w:pPr>
        <w:tabs>
          <w:tab w:val="left" w:pos="0"/>
          <w:tab w:val="left" w:pos="540"/>
          <w:tab w:val="left" w:pos="1701"/>
        </w:tabs>
        <w:jc w:val="both"/>
      </w:pPr>
    </w:p>
    <w:p w14:paraId="6CD02C97" w14:textId="77777777" w:rsidR="00810174" w:rsidRDefault="00B869FF">
      <w:pPr>
        <w:rPr>
          <w:color w:val="C00000"/>
        </w:rPr>
      </w:pPr>
      <w:r>
        <w:rPr>
          <w:b/>
        </w:rPr>
        <w:t>2. Входные требования для освоения дисциплины (модуля), предварительные условия</w:t>
      </w:r>
      <w:r>
        <w:t xml:space="preserve"> </w:t>
      </w:r>
    </w:p>
    <w:p w14:paraId="094BA035" w14:textId="77777777" w:rsidR="00810174" w:rsidRDefault="00810174"/>
    <w:p w14:paraId="354DD4C4" w14:textId="77777777" w:rsidR="00810174" w:rsidRDefault="00B869FF">
      <w:r>
        <w:t>Базовые знания в области общей и теоретической физики в объеме классических университетских курсов</w:t>
      </w:r>
    </w:p>
    <w:p w14:paraId="05E82FEF" w14:textId="77777777" w:rsidR="00810174" w:rsidRDefault="00810174">
      <w:pPr>
        <w:rPr>
          <w:i/>
        </w:rPr>
      </w:pPr>
    </w:p>
    <w:p w14:paraId="3783974D" w14:textId="77777777" w:rsidR="00810174" w:rsidRDefault="00B869FF">
      <w:pPr>
        <w:rPr>
          <w:b/>
        </w:rPr>
      </w:pPr>
      <w:r>
        <w:rPr>
          <w:b/>
        </w:rPr>
        <w:t>3.</w:t>
      </w:r>
      <w:r>
        <w:t> </w:t>
      </w:r>
      <w:r>
        <w:rPr>
          <w:b/>
        </w:rPr>
        <w:t xml:space="preserve">Результаты обучения по дисциплине (модулю), соотнесенные с формируемыми компетенциями </w:t>
      </w:r>
    </w:p>
    <w:p w14:paraId="4E5036A5" w14:textId="77777777" w:rsidR="00810174" w:rsidRDefault="00810174">
      <w:pPr>
        <w:rPr>
          <w:i/>
        </w:rPr>
      </w:pPr>
    </w:p>
    <w:p w14:paraId="764D3154" w14:textId="77777777" w:rsidR="00810174" w:rsidRDefault="00B869FF">
      <w:pPr>
        <w:jc w:val="both"/>
      </w:pPr>
      <w:r>
        <w:t>В результате освоения дисциплины у обучающихся должны быть сформированы:</w:t>
      </w:r>
    </w:p>
    <w:p w14:paraId="0A6A581C" w14:textId="77777777" w:rsidR="00810174" w:rsidRDefault="00810174">
      <w:pPr>
        <w:rPr>
          <w:i/>
        </w:rPr>
      </w:pPr>
    </w:p>
    <w:tbl>
      <w:tblPr>
        <w:tblW w:w="9909" w:type="dxa"/>
        <w:tblInd w:w="-128" w:type="dxa"/>
        <w:tblLayout w:type="fixed"/>
        <w:tblLook w:val="0000" w:firstRow="0" w:lastRow="0" w:firstColumn="0" w:lastColumn="0" w:noHBand="0" w:noVBand="0"/>
      </w:tblPr>
      <w:tblGrid>
        <w:gridCol w:w="2395"/>
        <w:gridCol w:w="7514"/>
      </w:tblGrid>
      <w:tr w:rsidR="00520C05" w14:paraId="769D8FD0" w14:textId="77777777" w:rsidTr="00F91BEE">
        <w:tc>
          <w:tcPr>
            <w:tcW w:w="2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15A90A" w14:textId="77777777" w:rsidR="00520C05" w:rsidRDefault="00520C05" w:rsidP="00F91BEE">
            <w:pPr>
              <w:widowControl w:val="0"/>
              <w:ind w:right="-360"/>
              <w:jc w:val="center"/>
            </w:pPr>
            <w:r>
              <w:rPr>
                <w:b/>
                <w:bCs/>
              </w:rPr>
              <w:t>Формируемые компетенции</w:t>
            </w:r>
          </w:p>
        </w:tc>
        <w:tc>
          <w:tcPr>
            <w:tcW w:w="7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029F13" w14:textId="77777777" w:rsidR="00520C05" w:rsidRDefault="00520C05" w:rsidP="00F91BEE">
            <w:pPr>
              <w:widowControl w:val="0"/>
              <w:ind w:right="-360"/>
              <w:jc w:val="center"/>
            </w:pPr>
            <w:r>
              <w:rPr>
                <w:b/>
                <w:bCs/>
              </w:rPr>
              <w:t>Планируемые результаты обучения</w:t>
            </w:r>
          </w:p>
        </w:tc>
      </w:tr>
      <w:tr w:rsidR="00520C05" w14:paraId="134C0F0C" w14:textId="77777777" w:rsidTr="00F91BEE">
        <w:tc>
          <w:tcPr>
            <w:tcW w:w="2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A31EB1" w14:textId="77777777" w:rsidR="00520C05" w:rsidRDefault="00520C05" w:rsidP="00F91BEE">
            <w:pPr>
              <w:widowControl w:val="0"/>
            </w:pPr>
            <w:r>
              <w:t>УК-6</w:t>
            </w:r>
          </w:p>
        </w:tc>
        <w:tc>
          <w:tcPr>
            <w:tcW w:w="751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DDD3728" w14:textId="77777777" w:rsidR="00520C05" w:rsidRDefault="00520C05" w:rsidP="00F91BEE">
            <w:pPr>
              <w:widowControl w:val="0"/>
              <w:ind w:left="-100"/>
            </w:pPr>
            <w:r>
              <w:rPr>
                <w:u w:val="single"/>
              </w:rPr>
              <w:t>Знать</w:t>
            </w:r>
            <w:r>
              <w:t xml:space="preserve"> основы и закономерности социального и межкультурного взаимодействия, направленного на решение профессиональных задач</w:t>
            </w:r>
          </w:p>
          <w:p w14:paraId="1A99BE9E" w14:textId="77777777" w:rsidR="00520C05" w:rsidRDefault="00520C05" w:rsidP="00F91BEE">
            <w:pPr>
              <w:widowControl w:val="0"/>
              <w:ind w:left="-100"/>
            </w:pPr>
            <w:r>
              <w:t xml:space="preserve"> </w:t>
            </w:r>
          </w:p>
          <w:p w14:paraId="17327902" w14:textId="77777777" w:rsidR="00520C05" w:rsidRDefault="00520C05" w:rsidP="00F91BEE">
            <w:pPr>
              <w:widowControl w:val="0"/>
              <w:ind w:left="-100"/>
            </w:pPr>
            <w:r>
              <w:rPr>
                <w:u w:val="single"/>
              </w:rPr>
              <w:t>Уметь</w:t>
            </w:r>
            <w:r>
              <w:t xml:space="preserve"> грамотно, доступно излагать профессиональную информацию в процессе межкультурного взаимодействия учетом особенностей аудитории, соблюдая этические нормы</w:t>
            </w:r>
          </w:p>
          <w:p w14:paraId="065911C1" w14:textId="77777777" w:rsidR="00520C05" w:rsidRDefault="00520C05" w:rsidP="00F91BEE">
            <w:pPr>
              <w:widowControl w:val="0"/>
              <w:ind w:left="-100"/>
            </w:pPr>
            <w:r>
              <w:t xml:space="preserve"> </w:t>
            </w:r>
          </w:p>
          <w:p w14:paraId="220ACC4B" w14:textId="77777777" w:rsidR="00520C05" w:rsidRDefault="00520C05" w:rsidP="00F91BEE">
            <w:pPr>
              <w:widowControl w:val="0"/>
              <w:ind w:left="-100"/>
            </w:pPr>
            <w:r>
              <w:rPr>
                <w:u w:val="single"/>
              </w:rPr>
              <w:t>Владеть</w:t>
            </w:r>
            <w:r>
              <w:t xml:space="preserve"> навыками организации продуктивного взаимодействия с учетом национальных, этнокультурных, конфессиональных особенностей; приемами преодоления коммуникативных, образовательных, этнических, конфессиональных и других барьеров в процессе межкультурного взаимодействия</w:t>
            </w:r>
          </w:p>
        </w:tc>
      </w:tr>
      <w:tr w:rsidR="00520C05" w14:paraId="7B804032" w14:textId="77777777" w:rsidTr="00F91BEE">
        <w:tc>
          <w:tcPr>
            <w:tcW w:w="2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EA02DE" w14:textId="77777777" w:rsidR="00520C05" w:rsidRDefault="00520C05" w:rsidP="00F91BEE">
            <w:pPr>
              <w:widowControl w:val="0"/>
            </w:pPr>
            <w:r>
              <w:t>УК-7</w:t>
            </w:r>
          </w:p>
        </w:tc>
        <w:tc>
          <w:tcPr>
            <w:tcW w:w="7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7CF1BE" w14:textId="77777777" w:rsidR="00520C05" w:rsidRDefault="00520C05" w:rsidP="00F91BEE">
            <w:r>
              <w:rPr>
                <w:u w:val="single"/>
              </w:rPr>
              <w:t>Знать</w:t>
            </w:r>
            <w:r>
              <w:t xml:space="preserve"> основные принципы профессионального и личностного развития, исходя из этапов становления научного работника</w:t>
            </w:r>
          </w:p>
          <w:p w14:paraId="2F52B980" w14:textId="77777777" w:rsidR="00520C05" w:rsidRDefault="00520C05" w:rsidP="00F91BEE">
            <w:r>
              <w:t xml:space="preserve"> </w:t>
            </w:r>
          </w:p>
          <w:p w14:paraId="13A3352D" w14:textId="77777777" w:rsidR="00520C05" w:rsidRDefault="00520C05" w:rsidP="00F91BEE">
            <w:r>
              <w:rPr>
                <w:u w:val="single"/>
              </w:rPr>
              <w:t>Уметь</w:t>
            </w:r>
            <w:r>
              <w:t xml:space="preserve"> решать задачи собственного профессионального и личностного развития, расставлять приоритеты собственной деятельности и способы ее совершенствования на основе самооценки</w:t>
            </w:r>
          </w:p>
          <w:p w14:paraId="773BB25F" w14:textId="77777777" w:rsidR="00520C05" w:rsidRDefault="00520C05" w:rsidP="00F91BEE">
            <w:r>
              <w:t xml:space="preserve"> </w:t>
            </w:r>
          </w:p>
          <w:p w14:paraId="4836DB1A" w14:textId="77777777" w:rsidR="00520C05" w:rsidRDefault="00520C05" w:rsidP="00F91BEE">
            <w:r>
              <w:rPr>
                <w:u w:val="single"/>
              </w:rPr>
              <w:t>Владеть</w:t>
            </w:r>
            <w:r>
              <w:t xml:space="preserve"> навыками управления своей познавательной деятельностью и ее совершенствования на основе самооценки и принципов непрерывного образования</w:t>
            </w:r>
          </w:p>
        </w:tc>
      </w:tr>
      <w:tr w:rsidR="00520C05" w14:paraId="525F4F36" w14:textId="77777777" w:rsidTr="00F91BEE">
        <w:tc>
          <w:tcPr>
            <w:tcW w:w="2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2BB082" w14:textId="77777777" w:rsidR="00520C05" w:rsidRDefault="00520C05" w:rsidP="00F91BEE">
            <w:pPr>
              <w:widowControl w:val="0"/>
              <w:spacing w:before="80"/>
              <w:jc w:val="both"/>
            </w:pPr>
            <w:r>
              <w:t>ПК-1</w:t>
            </w:r>
          </w:p>
        </w:tc>
        <w:tc>
          <w:tcPr>
            <w:tcW w:w="75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11F25E5" w14:textId="77777777" w:rsidR="00520C05" w:rsidRDefault="00520C05" w:rsidP="00F91BEE">
            <w:pPr>
              <w:widowControl w:val="0"/>
              <w:ind w:left="-100"/>
            </w:pPr>
            <w:r>
              <w:rPr>
                <w:u w:val="single"/>
              </w:rPr>
              <w:t>Знать</w:t>
            </w:r>
            <w:r>
              <w:t xml:space="preserve"> разделы </w:t>
            </w:r>
            <w:proofErr w:type="gramStart"/>
            <w:r>
              <w:t>ядерной  физики</w:t>
            </w:r>
            <w:proofErr w:type="gramEnd"/>
            <w:r>
              <w:t>, необходимыми для решения поставленной научной задачи</w:t>
            </w:r>
          </w:p>
          <w:p w14:paraId="02FDA4A7" w14:textId="77777777" w:rsidR="00520C05" w:rsidRDefault="00520C05" w:rsidP="00F91BEE">
            <w:pPr>
              <w:widowControl w:val="0"/>
              <w:ind w:left="-100"/>
            </w:pPr>
            <w:r>
              <w:t xml:space="preserve"> </w:t>
            </w:r>
          </w:p>
          <w:p w14:paraId="57A258B5" w14:textId="77777777" w:rsidR="00520C05" w:rsidRDefault="00520C05" w:rsidP="00F91BEE">
            <w:pPr>
              <w:widowControl w:val="0"/>
              <w:ind w:left="-100"/>
            </w:pPr>
            <w:r>
              <w:rPr>
                <w:u w:val="single"/>
              </w:rPr>
              <w:t>Уметь</w:t>
            </w:r>
            <w:r>
              <w:t xml:space="preserve"> применять экспериментальные и теоретические знания при </w:t>
            </w:r>
            <w:proofErr w:type="gramStart"/>
            <w:r>
              <w:t>решении  поставленной</w:t>
            </w:r>
            <w:proofErr w:type="gramEnd"/>
            <w:r>
              <w:t xml:space="preserve"> научной задачи</w:t>
            </w:r>
          </w:p>
          <w:p w14:paraId="0A3200E2" w14:textId="77777777" w:rsidR="00520C05" w:rsidRDefault="00520C05" w:rsidP="00F91BEE">
            <w:pPr>
              <w:widowControl w:val="0"/>
              <w:ind w:left="-100"/>
            </w:pPr>
            <w:r>
              <w:t xml:space="preserve"> </w:t>
            </w:r>
          </w:p>
          <w:p w14:paraId="3B58A283" w14:textId="77777777" w:rsidR="00520C05" w:rsidRDefault="00520C05" w:rsidP="00F91BEE">
            <w:pPr>
              <w:widowControl w:val="0"/>
              <w:ind w:left="-100"/>
            </w:pPr>
            <w:r>
              <w:rPr>
                <w:u w:val="single"/>
              </w:rPr>
              <w:t>Владеть</w:t>
            </w:r>
            <w:r>
              <w:t xml:space="preserve"> экспериментальными и теоретическими методами исследования </w:t>
            </w:r>
            <w:proofErr w:type="gramStart"/>
            <w:r>
              <w:t>при  решении</w:t>
            </w:r>
            <w:proofErr w:type="gramEnd"/>
            <w:r>
              <w:t xml:space="preserve">  научных задач в области современной ядерной физики</w:t>
            </w:r>
          </w:p>
        </w:tc>
      </w:tr>
    </w:tbl>
    <w:p w14:paraId="306B1396" w14:textId="77777777" w:rsidR="00810174" w:rsidRDefault="00810174">
      <w:pPr>
        <w:rPr>
          <w:i/>
        </w:rPr>
      </w:pPr>
    </w:p>
    <w:p w14:paraId="16DB309F" w14:textId="77777777" w:rsidR="00810174" w:rsidRDefault="00810174">
      <w:pPr>
        <w:rPr>
          <w:i/>
          <w:highlight w:val="white"/>
        </w:rPr>
      </w:pPr>
    </w:p>
    <w:p w14:paraId="71E4F00B" w14:textId="77777777" w:rsidR="00810174" w:rsidRDefault="00B869FF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firstLine="0"/>
        <w:jc w:val="both"/>
        <w:rPr>
          <w:b/>
          <w:color w:val="000000"/>
        </w:rPr>
      </w:pPr>
      <w:r>
        <w:rPr>
          <w:b/>
          <w:color w:val="000000"/>
        </w:rPr>
        <w:t xml:space="preserve">Форма обучения: </w:t>
      </w:r>
      <w:r>
        <w:rPr>
          <w:color w:val="000000"/>
        </w:rPr>
        <w:t>очная.</w:t>
      </w:r>
    </w:p>
    <w:p w14:paraId="76D9BD3F" w14:textId="77777777" w:rsidR="00810174" w:rsidRDefault="00810174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hanging="720"/>
        <w:jc w:val="both"/>
        <w:rPr>
          <w:b/>
          <w:color w:val="000000"/>
        </w:rPr>
      </w:pPr>
    </w:p>
    <w:p w14:paraId="1A3DFF6B" w14:textId="77777777" w:rsidR="00810174" w:rsidRDefault="00B869FF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firstLine="0"/>
        <w:jc w:val="both"/>
        <w:rPr>
          <w:b/>
          <w:color w:val="000000"/>
        </w:rPr>
      </w:pPr>
      <w:r>
        <w:rPr>
          <w:b/>
          <w:color w:val="000000"/>
        </w:rPr>
        <w:lastRenderedPageBreak/>
        <w:t xml:space="preserve">Язык обучения: </w:t>
      </w:r>
      <w:r>
        <w:rPr>
          <w:color w:val="000000"/>
        </w:rPr>
        <w:t>русский.</w:t>
      </w:r>
    </w:p>
    <w:p w14:paraId="577C6424" w14:textId="77777777" w:rsidR="00810174" w:rsidRDefault="00810174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hanging="720"/>
        <w:jc w:val="both"/>
        <w:rPr>
          <w:b/>
          <w:color w:val="000000"/>
        </w:rPr>
      </w:pPr>
    </w:p>
    <w:p w14:paraId="5A1AA2BA" w14:textId="77777777" w:rsidR="00810174" w:rsidRDefault="00B869FF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firstLine="0"/>
        <w:jc w:val="both"/>
        <w:rPr>
          <w:b/>
          <w:color w:val="000000"/>
        </w:rPr>
      </w:pPr>
      <w:r>
        <w:rPr>
          <w:b/>
          <w:color w:val="000000"/>
        </w:rPr>
        <w:t>Содержание дисциплины</w:t>
      </w:r>
    </w:p>
    <w:p w14:paraId="4AE197C1" w14:textId="77777777" w:rsidR="00810174" w:rsidRDefault="00810174"/>
    <w:p w14:paraId="4B87AD51" w14:textId="77777777" w:rsidR="00810174" w:rsidRDefault="00B869FF">
      <w:pPr>
        <w:rPr>
          <w:i/>
        </w:rPr>
      </w:pPr>
      <w:r>
        <w:rPr>
          <w:i/>
        </w:rPr>
        <w:t>РАЗДЕЛ 1: ФИЗИКА ИОНОВ ВЫСОКИХ ЭНЕРГИЙ</w:t>
      </w:r>
    </w:p>
    <w:p w14:paraId="2F10CCFA" w14:textId="77777777" w:rsidR="00810174" w:rsidRDefault="00B869FF">
      <w:pPr>
        <w:rPr>
          <w:i/>
        </w:rPr>
      </w:pPr>
      <w:r>
        <w:rPr>
          <w:i/>
        </w:rPr>
        <w:t xml:space="preserve">Тема 1.1 Столкновения золото-золото в энергетическом диапазоне комплекса MPD/NICA. </w:t>
      </w:r>
    </w:p>
    <w:p w14:paraId="3294506A" w14:textId="77777777" w:rsidR="00810174" w:rsidRDefault="00B869FF">
      <w:r>
        <w:t>Ускорительный комплекс NICA: фундаментальные цели и задачи. Исследуемая область фазовой диаграммы КХД на ускорительном комплексе NICA. Устройство детектора Multi-</w:t>
      </w:r>
      <w:proofErr w:type="spellStart"/>
      <w:r>
        <w:t>Purpose</w:t>
      </w:r>
      <w:proofErr w:type="spellEnd"/>
      <w:r>
        <w:t xml:space="preserve"> </w:t>
      </w:r>
      <w:proofErr w:type="spellStart"/>
      <w:r>
        <w:t>Detector</w:t>
      </w:r>
      <w:proofErr w:type="spellEnd"/>
      <w:r>
        <w:t xml:space="preserve"> (MPD). Результаты столкновения золото-золото. Анализ полученных частиц. </w:t>
      </w:r>
    </w:p>
    <w:p w14:paraId="7EDDB1D2" w14:textId="77777777" w:rsidR="00810174" w:rsidRDefault="00810174">
      <w:pPr>
        <w:rPr>
          <w:i/>
        </w:rPr>
      </w:pPr>
    </w:p>
    <w:p w14:paraId="19FBB1CA" w14:textId="77777777" w:rsidR="00810174" w:rsidRDefault="00B869FF">
      <w:pPr>
        <w:rPr>
          <w:i/>
        </w:rPr>
      </w:pPr>
      <w:r>
        <w:rPr>
          <w:i/>
        </w:rPr>
        <w:t>Тема 1.2 Структура нуклона и коллайдер NICA</w:t>
      </w:r>
    </w:p>
    <w:p w14:paraId="67E04675" w14:textId="77777777" w:rsidR="00810174" w:rsidRDefault="00B869FF">
      <w:r>
        <w:t>История изучения внутренней структуры протона. Кварк-</w:t>
      </w:r>
      <w:proofErr w:type="spellStart"/>
      <w:r>
        <w:t>партонная</w:t>
      </w:r>
      <w:proofErr w:type="spellEnd"/>
      <w:r>
        <w:t xml:space="preserve"> модель: становление и развитие, а также современное состояние дел. Спин-зависимая структуре протона, её изучение на установке </w:t>
      </w:r>
      <w:proofErr w:type="spellStart"/>
      <w:r>
        <w:t>Spin</w:t>
      </w:r>
      <w:proofErr w:type="spellEnd"/>
      <w:r>
        <w:t xml:space="preserve"> </w:t>
      </w:r>
      <w:proofErr w:type="spellStart"/>
      <w:r>
        <w:t>Physics</w:t>
      </w:r>
      <w:proofErr w:type="spellEnd"/>
      <w:r>
        <w:t xml:space="preserve"> </w:t>
      </w:r>
      <w:proofErr w:type="spellStart"/>
      <w:r>
        <w:t>Detector</w:t>
      </w:r>
      <w:proofErr w:type="spellEnd"/>
      <w:r>
        <w:t xml:space="preserve"> (SPD) коллайдера NICA.</w:t>
      </w:r>
    </w:p>
    <w:p w14:paraId="21FBD990" w14:textId="77777777" w:rsidR="00810174" w:rsidRDefault="00810174">
      <w:pPr>
        <w:rPr>
          <w:i/>
        </w:rPr>
      </w:pPr>
    </w:p>
    <w:p w14:paraId="55D621BC" w14:textId="77777777" w:rsidR="00810174" w:rsidRDefault="00B869FF">
      <w:pPr>
        <w:rPr>
          <w:i/>
        </w:rPr>
      </w:pPr>
      <w:r>
        <w:rPr>
          <w:i/>
        </w:rPr>
        <w:t>Тема 1.3 Эксперимент BM@N на ускорительном комплексе NICA</w:t>
      </w:r>
    </w:p>
    <w:p w14:paraId="12D8FA86" w14:textId="77777777" w:rsidR="00810174" w:rsidRDefault="00B869FF">
      <w:r>
        <w:t xml:space="preserve">Коллайдер NICA: обзор экспериментов, которые как планируются к запуску, так и тем, которые уже проводятся в рамках существующей инфраструктуры комплекса. Эксперимент BM@N (барионная материя на </w:t>
      </w:r>
      <w:proofErr w:type="spellStart"/>
      <w:r>
        <w:t>Нуклотроне</w:t>
      </w:r>
      <w:proofErr w:type="spellEnd"/>
      <w:r>
        <w:t>): физическая программа эксперимента. Восстановление (реконструкция) экспериментальных данных в детекторных подсистемах эксперимента BM@N.</w:t>
      </w:r>
    </w:p>
    <w:p w14:paraId="290F9643" w14:textId="77777777" w:rsidR="00810174" w:rsidRDefault="00810174"/>
    <w:p w14:paraId="560448ED" w14:textId="77777777" w:rsidR="00810174" w:rsidRDefault="00B869FF">
      <w:pPr>
        <w:rPr>
          <w:i/>
        </w:rPr>
      </w:pPr>
      <w:r>
        <w:rPr>
          <w:i/>
        </w:rPr>
        <w:t>Тема 1.4 Применение машинного обучения к анализу процессов рождения бозона Хиггса в ассоциации с топ-кварком</w:t>
      </w:r>
    </w:p>
    <w:p w14:paraId="7D6E9BF6" w14:textId="77777777" w:rsidR="00810174" w:rsidRDefault="00B869FF">
      <w:r>
        <w:t>Бозон Хиггса. Теория процессов рождения и распада бозона Хиггса. Эксперимент ATLAS на LHC. Использование машинного обучения для анализа экспериментальных данных</w:t>
      </w:r>
    </w:p>
    <w:p w14:paraId="176233D7" w14:textId="77777777" w:rsidR="00810174" w:rsidRDefault="00810174"/>
    <w:p w14:paraId="2D6B822B" w14:textId="77777777" w:rsidR="00810174" w:rsidRDefault="00B869FF">
      <w:pPr>
        <w:rPr>
          <w:i/>
        </w:rPr>
      </w:pPr>
      <w:r>
        <w:rPr>
          <w:i/>
        </w:rPr>
        <w:t>Тема 1.5 Физика очарованных частиц в эксперименте BESIII</w:t>
      </w:r>
    </w:p>
    <w:p w14:paraId="106D74E7" w14:textId="77777777" w:rsidR="00810174" w:rsidRDefault="00B869FF">
      <w:r>
        <w:t xml:space="preserve">Очарованные частицы. Эксперимент BESIII: физическая программа эксперимента, открытия, сделанные на нем. Актуальная программа </w:t>
      </w:r>
      <w:proofErr w:type="gramStart"/>
      <w:r>
        <w:t>исследований  J</w:t>
      </w:r>
      <w:proofErr w:type="gramEnd"/>
      <w:r>
        <w:t>/</w:t>
      </w:r>
      <w:proofErr w:type="spellStart"/>
      <w:r>
        <w:t>psi</w:t>
      </w:r>
      <w:proofErr w:type="spellEnd"/>
      <w:r>
        <w:t xml:space="preserve"> мезона.</w:t>
      </w:r>
    </w:p>
    <w:p w14:paraId="522A8E1F" w14:textId="77777777" w:rsidR="00810174" w:rsidRDefault="00810174"/>
    <w:p w14:paraId="459B0AB0" w14:textId="77777777" w:rsidR="00810174" w:rsidRDefault="00B869FF">
      <w:pPr>
        <w:rPr>
          <w:i/>
        </w:rPr>
      </w:pPr>
      <w:r>
        <w:rPr>
          <w:i/>
        </w:rPr>
        <w:t>РАЗДЕЛ 2: ФИЗИКА ИОНОВ НИЗКИХ ЭНЕРГИЙ</w:t>
      </w:r>
    </w:p>
    <w:p w14:paraId="67F5CA17" w14:textId="77777777" w:rsidR="00810174" w:rsidRDefault="00B869FF">
      <w:pPr>
        <w:rPr>
          <w:i/>
        </w:rPr>
      </w:pPr>
      <w:r>
        <w:rPr>
          <w:i/>
        </w:rPr>
        <w:t>Тема 2.1: Физика деления тяжелых ионов.</w:t>
      </w:r>
    </w:p>
    <w:p w14:paraId="5B56D17C" w14:textId="77777777" w:rsidR="00810174" w:rsidRDefault="00B869FF">
      <w:r>
        <w:t xml:space="preserve">Основы физики деления тяжелых ионов. Исследование свойств сверхтяжёлых продуктов реакций слияния тяжелых ионов. Актуальные экспериментальные </w:t>
      </w:r>
      <w:proofErr w:type="spellStart"/>
      <w:r>
        <w:t>исследованияя</w:t>
      </w:r>
      <w:proofErr w:type="spellEnd"/>
      <w:r>
        <w:t xml:space="preserve"> в ЛЯР Г.Н. Флерова</w:t>
      </w:r>
    </w:p>
    <w:p w14:paraId="2CAF68ED" w14:textId="77777777" w:rsidR="00810174" w:rsidRDefault="00810174"/>
    <w:p w14:paraId="60590EA2" w14:textId="77777777" w:rsidR="00810174" w:rsidRDefault="00B869FF">
      <w:pPr>
        <w:rPr>
          <w:i/>
        </w:rPr>
      </w:pPr>
      <w:r>
        <w:rPr>
          <w:i/>
        </w:rPr>
        <w:t>Тема 2.2 Плотность нейтронно-избыточных ядер.</w:t>
      </w:r>
    </w:p>
    <w:p w14:paraId="53934214" w14:textId="77777777" w:rsidR="00810174" w:rsidRDefault="00B869FF">
      <w:r>
        <w:t xml:space="preserve">Распределения плотности ядер с гало, с «пузырьковой» структурой. Экспериментальные данные и теоретические подходы к описанию экзотических распределений плотности ядер. Использование дисперсионной оптической модели для описания структуры нейтронно-избыточных ядер. </w:t>
      </w:r>
    </w:p>
    <w:p w14:paraId="535AE250" w14:textId="77777777" w:rsidR="00810174" w:rsidRDefault="00810174">
      <w:pPr>
        <w:rPr>
          <w:i/>
        </w:rPr>
      </w:pPr>
    </w:p>
    <w:p w14:paraId="60A90A3A" w14:textId="77777777" w:rsidR="00810174" w:rsidRDefault="00B869FF">
      <w:pPr>
        <w:rPr>
          <w:i/>
        </w:rPr>
      </w:pPr>
      <w:r>
        <w:rPr>
          <w:i/>
        </w:rPr>
        <w:t xml:space="preserve">Тема 2.3 Особенности сканирующей электронной микроскопии (СЭМ) и </w:t>
      </w:r>
      <w:proofErr w:type="spellStart"/>
      <w:r>
        <w:rPr>
          <w:i/>
        </w:rPr>
        <w:t>энергодисперсионного</w:t>
      </w:r>
      <w:proofErr w:type="spellEnd"/>
      <w:r>
        <w:rPr>
          <w:i/>
        </w:rPr>
        <w:t xml:space="preserve"> микроанализа при астробиологических исследованиях метеоритов</w:t>
      </w:r>
    </w:p>
    <w:p w14:paraId="4FFA33E1" w14:textId="77777777" w:rsidR="00810174" w:rsidRDefault="00B869FF">
      <w:r>
        <w:t xml:space="preserve">Научные исследования сектора астробиологии в Лаборатории радиационной биологии ОИЯИ. Устройство сканирующего электронного микроскопа (СЭМ). Основы </w:t>
      </w:r>
      <w:proofErr w:type="spellStart"/>
      <w:r>
        <w:t>энергодисперсионного</w:t>
      </w:r>
      <w:proofErr w:type="spellEnd"/>
      <w:r>
        <w:t xml:space="preserve"> микроанализа. Проблемы, возникающие при получении изображений и микроанализе, методы их устранения.</w:t>
      </w:r>
    </w:p>
    <w:p w14:paraId="4CA50C4A" w14:textId="77777777" w:rsidR="00810174" w:rsidRDefault="00810174"/>
    <w:p w14:paraId="72D54CA5" w14:textId="77777777" w:rsidR="00810174" w:rsidRDefault="00B869FF">
      <w:pPr>
        <w:rPr>
          <w:i/>
        </w:rPr>
      </w:pPr>
      <w:r>
        <w:rPr>
          <w:i/>
        </w:rPr>
        <w:t>РАЗДЕЛ 3: НЕЙТРИННАЯ ФИЗИКА</w:t>
      </w:r>
    </w:p>
    <w:p w14:paraId="7BEA4701" w14:textId="77777777" w:rsidR="00810174" w:rsidRDefault="00B869FF">
      <w:pPr>
        <w:rPr>
          <w:i/>
        </w:rPr>
      </w:pPr>
      <w:r>
        <w:rPr>
          <w:i/>
        </w:rPr>
        <w:lastRenderedPageBreak/>
        <w:t>Тема 3.1:</w:t>
      </w:r>
      <w:r>
        <w:t xml:space="preserve"> </w:t>
      </w:r>
      <w:r>
        <w:rPr>
          <w:i/>
        </w:rPr>
        <w:t>Электронные антинейтрино от реактора: от открытия до будущих экспериментов</w:t>
      </w:r>
    </w:p>
    <w:p w14:paraId="65B2F54F" w14:textId="77777777" w:rsidR="00810174" w:rsidRDefault="00B869FF">
      <w:r>
        <w:t xml:space="preserve">Способы получения реакторных антинейтрино. Физические задачи, решаемые при помощи электронных антинейтрино от реактора. Обзор текущих и строящихся реакторных </w:t>
      </w:r>
      <w:proofErr w:type="spellStart"/>
      <w:r>
        <w:t>антинейтринных</w:t>
      </w:r>
      <w:proofErr w:type="spellEnd"/>
      <w:r>
        <w:t xml:space="preserve"> экспериментов.  </w:t>
      </w:r>
    </w:p>
    <w:p w14:paraId="1D79D2F5" w14:textId="77777777" w:rsidR="00810174" w:rsidRDefault="00810174">
      <w:pPr>
        <w:rPr>
          <w:i/>
        </w:rPr>
      </w:pPr>
    </w:p>
    <w:p w14:paraId="659ED320" w14:textId="77777777" w:rsidR="00810174" w:rsidRDefault="00B869FF">
      <w:pPr>
        <w:rPr>
          <w:i/>
        </w:rPr>
      </w:pPr>
      <w:r>
        <w:rPr>
          <w:i/>
        </w:rPr>
        <w:t>Тема 3.2: Нейтрино, которые создает человек.</w:t>
      </w:r>
    </w:p>
    <w:p w14:paraId="19164F77" w14:textId="77777777" w:rsidR="00810174" w:rsidRDefault="00B869FF">
      <w:r>
        <w:t>Обзор современных ускорительных нейтринных экспериментов. Создание нейтринного пучка. Регистрация нейтрино в детектирующих системах. Эксперимент NOvA: определение осцилляционных параметров нейтрино.</w:t>
      </w:r>
    </w:p>
    <w:p w14:paraId="07F33DBC" w14:textId="77777777" w:rsidR="00810174" w:rsidRDefault="00810174"/>
    <w:p w14:paraId="1993FCF0" w14:textId="77777777" w:rsidR="00810174" w:rsidRDefault="00B869FF">
      <w:pPr>
        <w:rPr>
          <w:i/>
        </w:rPr>
      </w:pPr>
      <w:r>
        <w:rPr>
          <w:i/>
        </w:rPr>
        <w:t xml:space="preserve">Тема 3.3: Нейтринный телескоп </w:t>
      </w:r>
      <w:proofErr w:type="spellStart"/>
      <w:r>
        <w:rPr>
          <w:i/>
        </w:rPr>
        <w:t>Baikal</w:t>
      </w:r>
      <w:proofErr w:type="spellEnd"/>
      <w:r>
        <w:rPr>
          <w:i/>
        </w:rPr>
        <w:t xml:space="preserve"> GVD</w:t>
      </w:r>
    </w:p>
    <w:p w14:paraId="5D5B3A09" w14:textId="77777777" w:rsidR="00810174" w:rsidRDefault="00B869FF">
      <w:pPr>
        <w:rPr>
          <w:i/>
        </w:rPr>
      </w:pPr>
      <w:r>
        <w:t xml:space="preserve">Астрофизические нейтрино: происхождение, особенности, основные принципы их детектирования. Нейтринный телескоп </w:t>
      </w:r>
      <w:proofErr w:type="spellStart"/>
      <w:r>
        <w:t>Baikal</w:t>
      </w:r>
      <w:proofErr w:type="spellEnd"/>
      <w:r>
        <w:t xml:space="preserve"> GVD: технические характеристики, состояние эксперимента на сегодняшний день. Перспектива и место Байкальского телескопа среди других нейтринных телескопов мира</w:t>
      </w:r>
      <w:r>
        <w:rPr>
          <w:i/>
        </w:rPr>
        <w:t>.</w:t>
      </w:r>
    </w:p>
    <w:p w14:paraId="0FCE439D" w14:textId="77777777" w:rsidR="00810174" w:rsidRDefault="00810174">
      <w:pPr>
        <w:rPr>
          <w:i/>
        </w:rPr>
      </w:pPr>
    </w:p>
    <w:p w14:paraId="7704976D" w14:textId="77777777" w:rsidR="00810174" w:rsidRDefault="00B869FF">
      <w:pPr>
        <w:rPr>
          <w:i/>
        </w:rPr>
      </w:pPr>
      <w:r>
        <w:rPr>
          <w:i/>
        </w:rPr>
        <w:t>Тема 3.4: Гео-нейтрино и исследования строения Земли</w:t>
      </w:r>
    </w:p>
    <w:p w14:paraId="0632360C" w14:textId="77777777" w:rsidR="00810174" w:rsidRDefault="00B869FF">
      <w:r>
        <w:t xml:space="preserve">Гео-нейтрино: происхождение, аспекты наблюдения. Анализ данных регистрации </w:t>
      </w:r>
      <w:proofErr w:type="spellStart"/>
      <w:r>
        <w:t>гео</w:t>
      </w:r>
      <w:proofErr w:type="spellEnd"/>
      <w:r>
        <w:t xml:space="preserve">-нейтрино детекторами BOREXINO и </w:t>
      </w:r>
      <w:proofErr w:type="spellStart"/>
      <w:r>
        <w:t>KamLAND</w:t>
      </w:r>
      <w:proofErr w:type="spellEnd"/>
      <w:r>
        <w:t xml:space="preserve">. Обзор проблем, которые могут быть решены с помощью данных о </w:t>
      </w:r>
      <w:proofErr w:type="spellStart"/>
      <w:r>
        <w:t>гео</w:t>
      </w:r>
      <w:proofErr w:type="spellEnd"/>
      <w:r>
        <w:t>-нейтрино. Перспективы исследований.</w:t>
      </w:r>
    </w:p>
    <w:p w14:paraId="4F50312A" w14:textId="77777777" w:rsidR="00810174" w:rsidRDefault="00810174"/>
    <w:p w14:paraId="527B0B0C" w14:textId="77777777" w:rsidR="00810174" w:rsidRDefault="00B869FF">
      <w:pPr>
        <w:rPr>
          <w:i/>
        </w:rPr>
      </w:pPr>
      <w:r>
        <w:rPr>
          <w:i/>
        </w:rPr>
        <w:t>Тема 3.5 Регистрация атмосферных нейтрино в эксперименте NOvA</w:t>
      </w:r>
    </w:p>
    <w:p w14:paraId="5563AFB0" w14:textId="77777777" w:rsidR="00810174" w:rsidRDefault="00B869FF">
      <w:r>
        <w:t>Атмосферные и солнечные нейтрино. Современные методы детектирования и обработки больших объёмов данных. Эксперимент NOvA: потенциальная возможность регистрации событий атмосферных нейтрино.</w:t>
      </w:r>
    </w:p>
    <w:p w14:paraId="6C57D517" w14:textId="77777777" w:rsidR="00810174" w:rsidRDefault="00810174"/>
    <w:p w14:paraId="0096D19D" w14:textId="77777777" w:rsidR="00810174" w:rsidRDefault="00B869FF">
      <w:pPr>
        <w:rPr>
          <w:i/>
        </w:rPr>
      </w:pPr>
      <w:r>
        <w:rPr>
          <w:i/>
        </w:rPr>
        <w:t>Тема 3.6 Эксперименты по поиску темной материи. Изучение редких процессов</w:t>
      </w:r>
    </w:p>
    <w:p w14:paraId="34F42A0F" w14:textId="77777777" w:rsidR="00810174" w:rsidRDefault="00B869FF">
      <w:r>
        <w:t xml:space="preserve">Темная материя: свидетельства существования. Эксперименты по прямому поиску частиц темной материи. Изучение редких процессов в рамках данных экспериментов. Эксперимент </w:t>
      </w:r>
      <w:proofErr w:type="spellStart"/>
      <w:r>
        <w:t>DarkSide</w:t>
      </w:r>
      <w:proofErr w:type="spellEnd"/>
      <w:r>
        <w:t>, оценка чувствительности к двойному K-захвату на Ar-36</w:t>
      </w:r>
    </w:p>
    <w:p w14:paraId="15FE59DE" w14:textId="77777777" w:rsidR="00810174" w:rsidRDefault="00810174"/>
    <w:p w14:paraId="59CA6583" w14:textId="77777777" w:rsidR="00810174" w:rsidRDefault="00810174">
      <w:pPr>
        <w:rPr>
          <w:i/>
        </w:rPr>
      </w:pPr>
    </w:p>
    <w:p w14:paraId="44A53C34" w14:textId="77777777" w:rsidR="00810174" w:rsidRDefault="00B869FF">
      <w:pPr>
        <w:rPr>
          <w:i/>
        </w:rPr>
      </w:pPr>
      <w:r>
        <w:rPr>
          <w:i/>
        </w:rPr>
        <w:t>РАЗДЕЛ 4: ЗАДАЧИ ФИЗИКИ НЕЙТРОНОВ</w:t>
      </w:r>
    </w:p>
    <w:p w14:paraId="12035E60" w14:textId="77777777" w:rsidR="00810174" w:rsidRDefault="00B869FF">
      <w:pPr>
        <w:rPr>
          <w:i/>
        </w:rPr>
      </w:pPr>
      <w:r>
        <w:rPr>
          <w:i/>
        </w:rPr>
        <w:t xml:space="preserve">Тема 4.1: Исследование магнитных низкоразмерных гетероструктур методом </w:t>
      </w:r>
      <w:proofErr w:type="spellStart"/>
      <w:r>
        <w:rPr>
          <w:i/>
        </w:rPr>
        <w:t>рефлектометрии</w:t>
      </w:r>
      <w:proofErr w:type="spellEnd"/>
      <w:r>
        <w:rPr>
          <w:i/>
        </w:rPr>
        <w:t xml:space="preserve"> поляризованных нейтронов.</w:t>
      </w:r>
    </w:p>
    <w:p w14:paraId="2648474B" w14:textId="77777777" w:rsidR="00810174" w:rsidRDefault="00B869FF">
      <w:r>
        <w:t xml:space="preserve">Источники поляризованных нейтронов. Метод </w:t>
      </w:r>
      <w:proofErr w:type="spellStart"/>
      <w:r>
        <w:t>рефлектометрии</w:t>
      </w:r>
      <w:proofErr w:type="spellEnd"/>
      <w:r>
        <w:t xml:space="preserve"> поляризованных нейтронов. </w:t>
      </w:r>
      <w:proofErr w:type="spellStart"/>
      <w:r>
        <w:t>Ферромагнитизм</w:t>
      </w:r>
      <w:proofErr w:type="spellEnd"/>
      <w:r>
        <w:t xml:space="preserve"> и сверхпроводимость в слоистых структурах.</w:t>
      </w:r>
    </w:p>
    <w:p w14:paraId="3DE3C77C" w14:textId="77777777" w:rsidR="00810174" w:rsidRDefault="00810174"/>
    <w:p w14:paraId="6668C593" w14:textId="77777777" w:rsidR="00810174" w:rsidRDefault="00B869FF">
      <w:pPr>
        <w:rPr>
          <w:i/>
        </w:rPr>
      </w:pPr>
      <w:r>
        <w:rPr>
          <w:i/>
        </w:rPr>
        <w:t xml:space="preserve">Тема 4.2: Везикулярные </w:t>
      </w:r>
      <w:proofErr w:type="spellStart"/>
      <w:r>
        <w:rPr>
          <w:i/>
        </w:rPr>
        <w:t>нанолекарства</w:t>
      </w:r>
      <w:proofErr w:type="spellEnd"/>
      <w:r>
        <w:rPr>
          <w:i/>
        </w:rPr>
        <w:t>.</w:t>
      </w:r>
    </w:p>
    <w:p w14:paraId="5C7076F6" w14:textId="77777777" w:rsidR="00810174" w:rsidRDefault="00B869FF">
      <w:proofErr w:type="spellStart"/>
      <w:r>
        <w:t>Нанообъект</w:t>
      </w:r>
      <w:proofErr w:type="spellEnd"/>
      <w:r>
        <w:t xml:space="preserve"> </w:t>
      </w:r>
      <w:proofErr w:type="spellStart"/>
      <w:r>
        <w:t>вазикула</w:t>
      </w:r>
      <w:proofErr w:type="spellEnd"/>
      <w:r>
        <w:t xml:space="preserve">. Исследования </w:t>
      </w:r>
      <w:proofErr w:type="spellStart"/>
      <w:r>
        <w:t>малоугловым</w:t>
      </w:r>
      <w:proofErr w:type="spellEnd"/>
      <w:r>
        <w:t xml:space="preserve"> рассеянием нейтронов различных везикулярных систем (однокомпонентные везикулы из синтетических фосфолипидов, двухкомпонентные везикулы фосфолипид/детергент, многокомпонентные везикулы из натуральных фосфолипидов). Сравнение возможности нейтронного и синхротронного излучения для исследования везикулярных систем. </w:t>
      </w:r>
    </w:p>
    <w:p w14:paraId="61909E0C" w14:textId="77777777" w:rsidR="00810174" w:rsidRDefault="00810174">
      <w:pPr>
        <w:rPr>
          <w:i/>
        </w:rPr>
      </w:pPr>
    </w:p>
    <w:p w14:paraId="040C14AB" w14:textId="77777777" w:rsidR="00810174" w:rsidRDefault="00810174"/>
    <w:p w14:paraId="5E81A395" w14:textId="77777777" w:rsidR="00810174" w:rsidRDefault="00810174"/>
    <w:p w14:paraId="2E6D8590" w14:textId="77777777" w:rsidR="00810174" w:rsidRDefault="00B869FF">
      <w:pPr>
        <w:keepNext/>
        <w:tabs>
          <w:tab w:val="left" w:pos="284"/>
        </w:tabs>
        <w:rPr>
          <w:b/>
        </w:rPr>
      </w:pPr>
      <w:r>
        <w:rPr>
          <w:b/>
        </w:rPr>
        <w:t xml:space="preserve"> 7.</w:t>
      </w:r>
      <w:r>
        <w:t> </w:t>
      </w:r>
      <w:r>
        <w:tab/>
      </w:r>
      <w:r>
        <w:rPr>
          <w:b/>
        </w:rPr>
        <w:t>Объем дисциплины</w:t>
      </w:r>
    </w:p>
    <w:p w14:paraId="3AA9B782" w14:textId="77777777" w:rsidR="00810174" w:rsidRDefault="00810174">
      <w:pPr>
        <w:keepNext/>
        <w:tabs>
          <w:tab w:val="left" w:pos="284"/>
        </w:tabs>
        <w:rPr>
          <w:b/>
        </w:rPr>
      </w:pPr>
    </w:p>
    <w:tbl>
      <w:tblPr>
        <w:tblStyle w:val="aff1"/>
        <w:tblW w:w="9826" w:type="dxa"/>
        <w:tblInd w:w="0" w:type="dxa"/>
        <w:tblLayout w:type="fixed"/>
        <w:tblLook w:val="0400" w:firstRow="0" w:lastRow="0" w:firstColumn="0" w:lastColumn="0" w:noHBand="0" w:noVBand="1"/>
      </w:tblPr>
      <w:tblGrid>
        <w:gridCol w:w="3431"/>
        <w:gridCol w:w="1159"/>
        <w:gridCol w:w="985"/>
        <w:gridCol w:w="989"/>
        <w:gridCol w:w="540"/>
        <w:gridCol w:w="631"/>
        <w:gridCol w:w="992"/>
        <w:gridCol w:w="1099"/>
      </w:tblGrid>
      <w:tr w:rsidR="00810174" w14:paraId="4FA5E7A7" w14:textId="77777777">
        <w:trPr>
          <w:trHeight w:val="554"/>
        </w:trPr>
        <w:tc>
          <w:tcPr>
            <w:tcW w:w="3431" w:type="dxa"/>
            <w:vMerge w:val="restart"/>
            <w:tcBorders>
              <w:top w:val="single" w:sz="8" w:space="0" w:color="000000"/>
              <w:left w:val="single" w:sz="8" w:space="0" w:color="000000"/>
              <w:right w:val="nil"/>
            </w:tcBorders>
            <w:shd w:val="clear" w:color="auto" w:fill="FFFFFF"/>
            <w:vAlign w:val="center"/>
          </w:tcPr>
          <w:p w14:paraId="1BF1DA09" w14:textId="77777777" w:rsidR="00810174" w:rsidRDefault="00B869FF">
            <w:pPr>
              <w:jc w:val="center"/>
            </w:pPr>
            <w:r>
              <w:t>НАЗВАНИЕ ДИСЦИПЛИНЫ</w:t>
            </w:r>
          </w:p>
        </w:tc>
        <w:tc>
          <w:tcPr>
            <w:tcW w:w="1159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8463CA6" w14:textId="77777777" w:rsidR="00810174" w:rsidRDefault="00B869FF">
            <w:pPr>
              <w:jc w:val="center"/>
            </w:pPr>
            <w:r>
              <w:t>Трудоемкость</w:t>
            </w:r>
          </w:p>
          <w:p w14:paraId="29917AAE" w14:textId="77777777" w:rsidR="00810174" w:rsidRDefault="00B869FF">
            <w:pPr>
              <w:jc w:val="center"/>
            </w:pPr>
            <w:r>
              <w:lastRenderedPageBreak/>
              <w:t>в зачетных единицах</w:t>
            </w:r>
          </w:p>
        </w:tc>
        <w:tc>
          <w:tcPr>
            <w:tcW w:w="5236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FFFFFF"/>
          </w:tcPr>
          <w:p w14:paraId="4D1C3EE6" w14:textId="77777777" w:rsidR="00810174" w:rsidRDefault="00B869FF">
            <w:pPr>
              <w:jc w:val="center"/>
            </w:pPr>
            <w:r>
              <w:lastRenderedPageBreak/>
              <w:t xml:space="preserve">объем учебной нагрузки в </w:t>
            </w:r>
            <w:proofErr w:type="spellStart"/>
            <w:r>
              <w:t>ак</w:t>
            </w:r>
            <w:proofErr w:type="spellEnd"/>
            <w:r>
              <w:t>. часах</w:t>
            </w:r>
          </w:p>
        </w:tc>
      </w:tr>
      <w:tr w:rsidR="00810174" w14:paraId="585D6C84" w14:textId="77777777">
        <w:trPr>
          <w:trHeight w:val="547"/>
        </w:trPr>
        <w:tc>
          <w:tcPr>
            <w:tcW w:w="3431" w:type="dxa"/>
            <w:vMerge/>
            <w:tcBorders>
              <w:top w:val="single" w:sz="8" w:space="0" w:color="000000"/>
              <w:left w:val="single" w:sz="8" w:space="0" w:color="000000"/>
              <w:right w:val="nil"/>
            </w:tcBorders>
            <w:shd w:val="clear" w:color="auto" w:fill="FFFFFF"/>
            <w:vAlign w:val="center"/>
          </w:tcPr>
          <w:p w14:paraId="2AB4D34D" w14:textId="77777777" w:rsidR="00810174" w:rsidRDefault="0081017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159" w:type="dxa"/>
            <w:vMerge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61AFE72" w14:textId="77777777" w:rsidR="00810174" w:rsidRDefault="0081017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985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4A05494" w14:textId="77777777" w:rsidR="00810174" w:rsidRDefault="00B869FF">
            <w:pPr>
              <w:jc w:val="center"/>
            </w:pPr>
            <w:r>
              <w:t>Общая трудоемкость</w:t>
            </w:r>
          </w:p>
        </w:tc>
        <w:tc>
          <w:tcPr>
            <w:tcW w:w="3152" w:type="dxa"/>
            <w:gridSpan w:val="4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</w:tcPr>
          <w:p w14:paraId="15D95A4E" w14:textId="77777777" w:rsidR="00810174" w:rsidRDefault="00B869FF">
            <w:r>
              <w:t xml:space="preserve">в том числе </w:t>
            </w:r>
            <w:proofErr w:type="spellStart"/>
            <w:proofErr w:type="gramStart"/>
            <w:r>
              <w:t>ауд.занятий</w:t>
            </w:r>
            <w:proofErr w:type="spellEnd"/>
            <w:proofErr w:type="gramEnd"/>
          </w:p>
        </w:tc>
        <w:tc>
          <w:tcPr>
            <w:tcW w:w="1099" w:type="dxa"/>
            <w:vMerge w:val="restart"/>
            <w:tcBorders>
              <w:top w:val="single" w:sz="8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E6A2014" w14:textId="77777777" w:rsidR="00810174" w:rsidRDefault="00B869FF">
            <w:pPr>
              <w:jc w:val="center"/>
            </w:pPr>
            <w:r>
              <w:t>Самостоятельная работа студентов</w:t>
            </w:r>
          </w:p>
        </w:tc>
      </w:tr>
      <w:tr w:rsidR="00810174" w14:paraId="4B597D3D" w14:textId="77777777">
        <w:trPr>
          <w:trHeight w:val="1544"/>
        </w:trPr>
        <w:tc>
          <w:tcPr>
            <w:tcW w:w="3431" w:type="dxa"/>
            <w:vMerge/>
            <w:tcBorders>
              <w:top w:val="single" w:sz="8" w:space="0" w:color="000000"/>
              <w:left w:val="single" w:sz="8" w:space="0" w:color="000000"/>
              <w:right w:val="nil"/>
            </w:tcBorders>
            <w:shd w:val="clear" w:color="auto" w:fill="FFFFFF"/>
            <w:vAlign w:val="center"/>
          </w:tcPr>
          <w:p w14:paraId="1318E836" w14:textId="77777777" w:rsidR="00810174" w:rsidRDefault="0081017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159" w:type="dxa"/>
            <w:vMerge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D911471" w14:textId="77777777" w:rsidR="00810174" w:rsidRDefault="0081017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985" w:type="dxa"/>
            <w:vMerge/>
            <w:tcBorders>
              <w:top w:val="single" w:sz="8" w:space="0" w:color="000000"/>
              <w:left w:val="single" w:sz="8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1CA0F11" w14:textId="77777777" w:rsidR="00810174" w:rsidRDefault="0081017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98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FB0B4C0" w14:textId="77777777" w:rsidR="00810174" w:rsidRDefault="00B869FF">
            <w:pPr>
              <w:jc w:val="center"/>
            </w:pPr>
            <w:r>
              <w:t>Общая аудиторная нагрузка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7912FEB8" w14:textId="77777777" w:rsidR="00810174" w:rsidRDefault="00B869FF">
            <w:pPr>
              <w:jc w:val="center"/>
            </w:pPr>
            <w:r>
              <w:t>Лекций</w:t>
            </w: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14:paraId="68C2C8EF" w14:textId="77777777" w:rsidR="00810174" w:rsidRDefault="00B869FF">
            <w:pPr>
              <w:jc w:val="center"/>
            </w:pPr>
            <w:r>
              <w:t>Семинаров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3A36ED7" w14:textId="77777777" w:rsidR="00810174" w:rsidRDefault="00B869FF">
            <w:pPr>
              <w:jc w:val="center"/>
            </w:pPr>
            <w:r>
              <w:t>Учебно-практические занятия</w:t>
            </w:r>
          </w:p>
        </w:tc>
        <w:tc>
          <w:tcPr>
            <w:tcW w:w="1099" w:type="dxa"/>
            <w:vMerge/>
            <w:tcBorders>
              <w:top w:val="single" w:sz="8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FDFE4CD" w14:textId="77777777" w:rsidR="00810174" w:rsidRDefault="0081017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</w:tr>
      <w:tr w:rsidR="00810174" w14:paraId="77586936" w14:textId="77777777">
        <w:trPr>
          <w:trHeight w:val="551"/>
        </w:trPr>
        <w:tc>
          <w:tcPr>
            <w:tcW w:w="343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326753C" w14:textId="77777777" w:rsidR="00810174" w:rsidRDefault="00B869FF">
            <w:pPr>
              <w:jc w:val="center"/>
            </w:pPr>
            <w:r>
              <w:t>Научно-исследовательский семинар</w:t>
            </w:r>
          </w:p>
        </w:tc>
        <w:tc>
          <w:tcPr>
            <w:tcW w:w="11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56C641A" w14:textId="77777777" w:rsidR="00810174" w:rsidRDefault="00B869FF">
            <w:pPr>
              <w:jc w:val="center"/>
            </w:pPr>
            <w:r>
              <w:t>2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A49031A" w14:textId="77777777" w:rsidR="00810174" w:rsidRDefault="00B869FF">
            <w:pPr>
              <w:jc w:val="center"/>
            </w:pPr>
            <w:r>
              <w:t>72</w:t>
            </w:r>
          </w:p>
        </w:tc>
        <w:tc>
          <w:tcPr>
            <w:tcW w:w="98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E08C51F" w14:textId="77777777" w:rsidR="00810174" w:rsidRDefault="00B869FF">
            <w:pPr>
              <w:jc w:val="center"/>
            </w:pPr>
            <w:r>
              <w:t>36</w:t>
            </w:r>
          </w:p>
        </w:tc>
        <w:tc>
          <w:tcPr>
            <w:tcW w:w="5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17F3DCF" w14:textId="77777777" w:rsidR="00810174" w:rsidRDefault="00B869FF">
            <w:pPr>
              <w:jc w:val="center"/>
            </w:pPr>
            <w:r>
              <w:t>18</w:t>
            </w: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972F84D" w14:textId="77777777" w:rsidR="00810174" w:rsidRDefault="00B869FF">
            <w:pPr>
              <w:jc w:val="center"/>
            </w:pPr>
            <w:r>
              <w:t>18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AAC9476" w14:textId="77777777" w:rsidR="00810174" w:rsidRDefault="00810174">
            <w:pPr>
              <w:jc w:val="center"/>
            </w:pPr>
          </w:p>
        </w:tc>
        <w:tc>
          <w:tcPr>
            <w:tcW w:w="109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9C861AF" w14:textId="77777777" w:rsidR="00810174" w:rsidRDefault="00B869FF">
            <w:pPr>
              <w:jc w:val="center"/>
            </w:pPr>
            <w:r>
              <w:t>36</w:t>
            </w:r>
          </w:p>
        </w:tc>
      </w:tr>
    </w:tbl>
    <w:p w14:paraId="15C93960" w14:textId="77777777" w:rsidR="00810174" w:rsidRDefault="00810174"/>
    <w:p w14:paraId="63AADBFC" w14:textId="77777777" w:rsidR="00810174" w:rsidRDefault="00B869FF">
      <w:pPr>
        <w:jc w:val="both"/>
        <w:rPr>
          <w:b/>
        </w:rPr>
      </w:pPr>
      <w:r>
        <w:rPr>
          <w:b/>
        </w:rPr>
        <w:t>8.</w:t>
      </w:r>
      <w:r>
        <w:t> </w:t>
      </w:r>
      <w:r>
        <w:tab/>
      </w:r>
      <w:r>
        <w:rPr>
          <w:b/>
        </w:rPr>
        <w:t xml:space="preserve">Структурированное по темам (разделам) содержание дисциплины (модуля) </w:t>
      </w:r>
      <w:r>
        <w:rPr>
          <w:b/>
        </w:rPr>
        <w:br/>
        <w:t>с указанием отведенного на них количества академических часов и виды учебных занятий</w:t>
      </w:r>
    </w:p>
    <w:p w14:paraId="2CC630A9" w14:textId="77777777" w:rsidR="00810174" w:rsidRDefault="00810174">
      <w:pPr>
        <w:jc w:val="both"/>
        <w:rPr>
          <w:b/>
        </w:rPr>
      </w:pPr>
    </w:p>
    <w:p w14:paraId="4A457C44" w14:textId="77777777" w:rsidR="00810174" w:rsidRDefault="00B869FF">
      <w:pPr>
        <w:ind w:firstLine="567"/>
        <w:jc w:val="both"/>
      </w:pPr>
      <w:r>
        <w:t xml:space="preserve">Изучение курса «Научно-исследовательский семинар» включает в себя лекции, на которых рассматривается теоретическое содержание курса; семинарские занятия, предусматривающие углубленное изучение и обсуждение вопросов, обозначенных в темах дисциплины; самостоятельную работу, заключающуюся в подготовке к лекционным и семинарским занятиям. Темы, рассматриваемые на лекциях и изучаемые самостоятельно, закрепляются на семинарских занятиях, по вопросам, вызывающим затруднения, проводятся консультации. </w:t>
      </w:r>
    </w:p>
    <w:p w14:paraId="66BD115F" w14:textId="77777777" w:rsidR="00810174" w:rsidRDefault="00810174">
      <w:pPr>
        <w:jc w:val="both"/>
        <w:rPr>
          <w:b/>
        </w:rPr>
      </w:pPr>
    </w:p>
    <w:p w14:paraId="7E504D17" w14:textId="77777777" w:rsidR="00810174" w:rsidRDefault="00810174">
      <w:pPr>
        <w:jc w:val="both"/>
        <w:rPr>
          <w:b/>
        </w:rPr>
      </w:pPr>
    </w:p>
    <w:tbl>
      <w:tblPr>
        <w:tblStyle w:val="aff2"/>
        <w:tblW w:w="9743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21"/>
        <w:gridCol w:w="3436"/>
        <w:gridCol w:w="567"/>
        <w:gridCol w:w="425"/>
        <w:gridCol w:w="425"/>
        <w:gridCol w:w="1418"/>
        <w:gridCol w:w="567"/>
        <w:gridCol w:w="1984"/>
      </w:tblGrid>
      <w:tr w:rsidR="00810174" w14:paraId="6EAE501D" w14:textId="77777777">
        <w:trPr>
          <w:cantSplit/>
          <w:trHeight w:val="1975"/>
          <w:jc w:val="center"/>
        </w:trPr>
        <w:tc>
          <w:tcPr>
            <w:tcW w:w="921" w:type="dxa"/>
            <w:vMerge w:val="restart"/>
            <w:shd w:val="clear" w:color="auto" w:fill="auto"/>
            <w:vAlign w:val="center"/>
          </w:tcPr>
          <w:p w14:paraId="69AA548D" w14:textId="77777777" w:rsidR="00810174" w:rsidRDefault="00B869FF">
            <w:pPr>
              <w:widowControl w:val="0"/>
              <w:ind w:left="113" w:right="113"/>
              <w:jc w:val="center"/>
              <w:rPr>
                <w:b/>
              </w:rPr>
            </w:pPr>
            <w:r>
              <w:rPr>
                <w:b/>
              </w:rPr>
              <w:t>№ темы</w:t>
            </w:r>
          </w:p>
        </w:tc>
        <w:tc>
          <w:tcPr>
            <w:tcW w:w="3436" w:type="dxa"/>
            <w:vMerge w:val="restart"/>
            <w:shd w:val="clear" w:color="auto" w:fill="auto"/>
            <w:vAlign w:val="center"/>
          </w:tcPr>
          <w:p w14:paraId="467AA653" w14:textId="77777777" w:rsidR="00810174" w:rsidRDefault="00810174">
            <w:pPr>
              <w:widowControl w:val="0"/>
              <w:jc w:val="center"/>
              <w:rPr>
                <w:b/>
              </w:rPr>
            </w:pPr>
          </w:p>
        </w:tc>
        <w:tc>
          <w:tcPr>
            <w:tcW w:w="3402" w:type="dxa"/>
            <w:gridSpan w:val="5"/>
            <w:shd w:val="clear" w:color="auto" w:fill="auto"/>
          </w:tcPr>
          <w:p w14:paraId="6A4B96B7" w14:textId="77777777" w:rsidR="00810174" w:rsidRDefault="00B869FF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Виды учебной нагрузки и их трудоемкость, часы</w:t>
            </w:r>
          </w:p>
        </w:tc>
        <w:tc>
          <w:tcPr>
            <w:tcW w:w="1984" w:type="dxa"/>
            <w:vMerge w:val="restart"/>
            <w:shd w:val="clear" w:color="auto" w:fill="auto"/>
            <w:vAlign w:val="center"/>
          </w:tcPr>
          <w:p w14:paraId="70E1DF24" w14:textId="77777777" w:rsidR="00810174" w:rsidRDefault="00B869FF">
            <w:pPr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Форма текущего контроля успеваемости и промежуточной аттестации</w:t>
            </w:r>
          </w:p>
          <w:p w14:paraId="243A612A" w14:textId="77777777" w:rsidR="00810174" w:rsidRDefault="00810174">
            <w:pPr>
              <w:widowControl w:val="0"/>
              <w:jc w:val="center"/>
              <w:rPr>
                <w:b/>
              </w:rPr>
            </w:pPr>
          </w:p>
        </w:tc>
      </w:tr>
      <w:tr w:rsidR="00810174" w14:paraId="1665BAB5" w14:textId="77777777">
        <w:trPr>
          <w:cantSplit/>
          <w:trHeight w:val="2426"/>
          <w:jc w:val="center"/>
        </w:trPr>
        <w:tc>
          <w:tcPr>
            <w:tcW w:w="921" w:type="dxa"/>
            <w:vMerge/>
            <w:shd w:val="clear" w:color="auto" w:fill="auto"/>
            <w:vAlign w:val="center"/>
          </w:tcPr>
          <w:p w14:paraId="304449CB" w14:textId="77777777" w:rsidR="00810174" w:rsidRDefault="0081017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</w:rPr>
            </w:pPr>
          </w:p>
        </w:tc>
        <w:tc>
          <w:tcPr>
            <w:tcW w:w="3436" w:type="dxa"/>
            <w:vMerge/>
            <w:shd w:val="clear" w:color="auto" w:fill="auto"/>
            <w:vAlign w:val="center"/>
          </w:tcPr>
          <w:p w14:paraId="46CFC1E5" w14:textId="77777777" w:rsidR="00810174" w:rsidRDefault="0081017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B4E3D2B" w14:textId="77777777" w:rsidR="00810174" w:rsidRDefault="00B869FF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 xml:space="preserve">Всего часов 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38D5F54" w14:textId="77777777" w:rsidR="00810174" w:rsidRDefault="00B869FF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Лекции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18F0903" w14:textId="77777777" w:rsidR="00810174" w:rsidRDefault="00B869FF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Семинары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3759765B" w14:textId="77777777" w:rsidR="00810174" w:rsidRDefault="00B869FF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Учебно-практические занятия (лабораторные или практические занятия)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E1E58B9" w14:textId="77777777" w:rsidR="00810174" w:rsidRDefault="00B869FF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Самостоятельная работа</w:t>
            </w:r>
          </w:p>
        </w:tc>
        <w:tc>
          <w:tcPr>
            <w:tcW w:w="1984" w:type="dxa"/>
            <w:vMerge/>
            <w:shd w:val="clear" w:color="auto" w:fill="auto"/>
            <w:vAlign w:val="center"/>
          </w:tcPr>
          <w:p w14:paraId="6D3E9EF9" w14:textId="77777777" w:rsidR="00810174" w:rsidRDefault="0081017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</w:rPr>
            </w:pPr>
          </w:p>
        </w:tc>
      </w:tr>
      <w:tr w:rsidR="00810174" w14:paraId="23F9E4AB" w14:textId="77777777">
        <w:trPr>
          <w:trHeight w:val="406"/>
          <w:jc w:val="center"/>
        </w:trPr>
        <w:tc>
          <w:tcPr>
            <w:tcW w:w="921" w:type="dxa"/>
            <w:shd w:val="clear" w:color="auto" w:fill="auto"/>
            <w:vAlign w:val="center"/>
          </w:tcPr>
          <w:p w14:paraId="57B87C28" w14:textId="77777777" w:rsidR="00810174" w:rsidRDefault="00B869FF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3436" w:type="dxa"/>
            <w:shd w:val="clear" w:color="auto" w:fill="auto"/>
            <w:vAlign w:val="center"/>
          </w:tcPr>
          <w:p w14:paraId="5B7FF288" w14:textId="77777777" w:rsidR="00810174" w:rsidRDefault="00B869FF">
            <w:pPr>
              <w:rPr>
                <w:i/>
              </w:rPr>
            </w:pPr>
            <w:r>
              <w:t>1.1 Физика ионов высоких энергий. Столкновения золото-золото в энергетическом диапазоне комплекса MPD/NICA</w:t>
            </w:r>
          </w:p>
        </w:tc>
        <w:tc>
          <w:tcPr>
            <w:tcW w:w="567" w:type="dxa"/>
            <w:shd w:val="clear" w:color="auto" w:fill="auto"/>
          </w:tcPr>
          <w:p w14:paraId="568829BD" w14:textId="77777777" w:rsidR="00810174" w:rsidRDefault="00B869FF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425" w:type="dxa"/>
            <w:shd w:val="clear" w:color="auto" w:fill="auto"/>
          </w:tcPr>
          <w:p w14:paraId="40B62BCD" w14:textId="77777777" w:rsidR="00810174" w:rsidRDefault="00B869FF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425" w:type="dxa"/>
            <w:shd w:val="clear" w:color="auto" w:fill="auto"/>
          </w:tcPr>
          <w:p w14:paraId="27BB1FC8" w14:textId="77777777" w:rsidR="00810174" w:rsidRDefault="00B869FF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50BEF9FF" w14:textId="77777777" w:rsidR="00810174" w:rsidRDefault="00810174">
            <w:pPr>
              <w:widowControl w:val="0"/>
              <w:jc w:val="center"/>
              <w:rPr>
                <w:b/>
              </w:rPr>
            </w:pPr>
          </w:p>
        </w:tc>
        <w:tc>
          <w:tcPr>
            <w:tcW w:w="567" w:type="dxa"/>
            <w:shd w:val="clear" w:color="auto" w:fill="auto"/>
          </w:tcPr>
          <w:p w14:paraId="49898A45" w14:textId="77777777" w:rsidR="00810174" w:rsidRDefault="00B869FF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3C8A62B7" w14:textId="77777777" w:rsidR="00810174" w:rsidRDefault="00B869FF">
            <w:pPr>
              <w:widowControl w:val="0"/>
              <w:jc w:val="center"/>
            </w:pPr>
            <w:r>
              <w:t>Оп</w:t>
            </w:r>
          </w:p>
        </w:tc>
      </w:tr>
      <w:tr w:rsidR="00810174" w14:paraId="55583697" w14:textId="77777777">
        <w:trPr>
          <w:trHeight w:val="406"/>
          <w:jc w:val="center"/>
        </w:trPr>
        <w:tc>
          <w:tcPr>
            <w:tcW w:w="921" w:type="dxa"/>
            <w:shd w:val="clear" w:color="auto" w:fill="auto"/>
            <w:vAlign w:val="center"/>
          </w:tcPr>
          <w:p w14:paraId="44C633F6" w14:textId="77777777" w:rsidR="00810174" w:rsidRDefault="00B869FF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3436" w:type="dxa"/>
            <w:shd w:val="clear" w:color="auto" w:fill="auto"/>
            <w:vAlign w:val="center"/>
          </w:tcPr>
          <w:p w14:paraId="02C434EB" w14:textId="77777777" w:rsidR="00810174" w:rsidRDefault="00B869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0" w:lineRule="auto"/>
              <w:rPr>
                <w:color w:val="000000"/>
              </w:rPr>
            </w:pPr>
            <w:r>
              <w:rPr>
                <w:color w:val="000000"/>
              </w:rPr>
              <w:t>1.2 Физика ионов высоких энергий. Структура нуклона и коллайдер NICA</w:t>
            </w:r>
          </w:p>
        </w:tc>
        <w:tc>
          <w:tcPr>
            <w:tcW w:w="567" w:type="dxa"/>
            <w:shd w:val="clear" w:color="auto" w:fill="auto"/>
          </w:tcPr>
          <w:p w14:paraId="3C2ED8F6" w14:textId="77777777" w:rsidR="00810174" w:rsidRDefault="00B869FF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425" w:type="dxa"/>
            <w:shd w:val="clear" w:color="auto" w:fill="auto"/>
          </w:tcPr>
          <w:p w14:paraId="6C463B0B" w14:textId="77777777" w:rsidR="00810174" w:rsidRDefault="00B869FF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425" w:type="dxa"/>
            <w:shd w:val="clear" w:color="auto" w:fill="auto"/>
          </w:tcPr>
          <w:p w14:paraId="5D54187E" w14:textId="77777777" w:rsidR="00810174" w:rsidRDefault="00B869FF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7E3C9195" w14:textId="77777777" w:rsidR="00810174" w:rsidRDefault="00810174">
            <w:pPr>
              <w:widowControl w:val="0"/>
              <w:jc w:val="center"/>
              <w:rPr>
                <w:b/>
              </w:rPr>
            </w:pPr>
          </w:p>
        </w:tc>
        <w:tc>
          <w:tcPr>
            <w:tcW w:w="567" w:type="dxa"/>
            <w:shd w:val="clear" w:color="auto" w:fill="auto"/>
          </w:tcPr>
          <w:p w14:paraId="74A9EBF9" w14:textId="77777777" w:rsidR="00810174" w:rsidRDefault="00B869FF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35CEB08F" w14:textId="77777777" w:rsidR="00810174" w:rsidRDefault="00B869FF">
            <w:pPr>
              <w:widowControl w:val="0"/>
              <w:jc w:val="center"/>
            </w:pPr>
            <w:r>
              <w:t>Оп</w:t>
            </w:r>
          </w:p>
        </w:tc>
      </w:tr>
      <w:tr w:rsidR="00810174" w14:paraId="34C2BAB4" w14:textId="77777777">
        <w:trPr>
          <w:trHeight w:val="406"/>
          <w:jc w:val="center"/>
        </w:trPr>
        <w:tc>
          <w:tcPr>
            <w:tcW w:w="921" w:type="dxa"/>
            <w:shd w:val="clear" w:color="auto" w:fill="auto"/>
            <w:vAlign w:val="center"/>
          </w:tcPr>
          <w:p w14:paraId="34331420" w14:textId="77777777" w:rsidR="00810174" w:rsidRDefault="00B869FF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3436" w:type="dxa"/>
            <w:shd w:val="clear" w:color="auto" w:fill="auto"/>
            <w:vAlign w:val="center"/>
          </w:tcPr>
          <w:p w14:paraId="2697DE3A" w14:textId="77777777" w:rsidR="00810174" w:rsidRDefault="00B869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0" w:lineRule="auto"/>
              <w:rPr>
                <w:color w:val="000000"/>
              </w:rPr>
            </w:pPr>
            <w:r>
              <w:rPr>
                <w:color w:val="000000"/>
              </w:rPr>
              <w:t xml:space="preserve">1.3 Физика ионов высоких энергий. Эксперимент BM@N </w:t>
            </w:r>
            <w:r>
              <w:rPr>
                <w:color w:val="000000"/>
              </w:rPr>
              <w:lastRenderedPageBreak/>
              <w:t>на ускорительном комплексе NICA</w:t>
            </w:r>
          </w:p>
        </w:tc>
        <w:tc>
          <w:tcPr>
            <w:tcW w:w="567" w:type="dxa"/>
            <w:shd w:val="clear" w:color="auto" w:fill="auto"/>
          </w:tcPr>
          <w:p w14:paraId="2B351F4E" w14:textId="77777777" w:rsidR="00810174" w:rsidRDefault="00B869FF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lastRenderedPageBreak/>
              <w:t>4</w:t>
            </w:r>
          </w:p>
        </w:tc>
        <w:tc>
          <w:tcPr>
            <w:tcW w:w="425" w:type="dxa"/>
            <w:shd w:val="clear" w:color="auto" w:fill="auto"/>
          </w:tcPr>
          <w:p w14:paraId="2FFEAAB6" w14:textId="77777777" w:rsidR="00810174" w:rsidRDefault="00B869FF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425" w:type="dxa"/>
            <w:shd w:val="clear" w:color="auto" w:fill="auto"/>
          </w:tcPr>
          <w:p w14:paraId="57E7C482" w14:textId="77777777" w:rsidR="00810174" w:rsidRDefault="00B869FF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716A9880" w14:textId="77777777" w:rsidR="00810174" w:rsidRDefault="00810174">
            <w:pPr>
              <w:widowControl w:val="0"/>
              <w:jc w:val="center"/>
              <w:rPr>
                <w:b/>
              </w:rPr>
            </w:pPr>
          </w:p>
        </w:tc>
        <w:tc>
          <w:tcPr>
            <w:tcW w:w="567" w:type="dxa"/>
            <w:shd w:val="clear" w:color="auto" w:fill="auto"/>
          </w:tcPr>
          <w:p w14:paraId="21694835" w14:textId="77777777" w:rsidR="00810174" w:rsidRDefault="00B869FF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5F03EDB2" w14:textId="77777777" w:rsidR="00810174" w:rsidRDefault="00B869FF">
            <w:pPr>
              <w:widowControl w:val="0"/>
              <w:jc w:val="center"/>
            </w:pPr>
            <w:r>
              <w:t>Оп</w:t>
            </w:r>
          </w:p>
        </w:tc>
      </w:tr>
      <w:tr w:rsidR="00810174" w14:paraId="0CD0BF3E" w14:textId="77777777">
        <w:trPr>
          <w:trHeight w:val="406"/>
          <w:jc w:val="center"/>
        </w:trPr>
        <w:tc>
          <w:tcPr>
            <w:tcW w:w="921" w:type="dxa"/>
            <w:shd w:val="clear" w:color="auto" w:fill="auto"/>
            <w:vAlign w:val="center"/>
          </w:tcPr>
          <w:p w14:paraId="2D815A97" w14:textId="77777777" w:rsidR="00810174" w:rsidRDefault="00B869FF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3436" w:type="dxa"/>
            <w:shd w:val="clear" w:color="auto" w:fill="auto"/>
            <w:vAlign w:val="center"/>
          </w:tcPr>
          <w:p w14:paraId="567D2C78" w14:textId="77777777" w:rsidR="00810174" w:rsidRDefault="00B869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0" w:lineRule="auto"/>
              <w:rPr>
                <w:color w:val="000000"/>
              </w:rPr>
            </w:pPr>
            <w:r>
              <w:rPr>
                <w:color w:val="000000"/>
              </w:rPr>
              <w:t>1.4 Физика ионов высоких энергий.  Применение машинного обучения к анализу процессов рождения бозона Хиггса в ассоциации с топ-кварком</w:t>
            </w:r>
          </w:p>
        </w:tc>
        <w:tc>
          <w:tcPr>
            <w:tcW w:w="567" w:type="dxa"/>
            <w:shd w:val="clear" w:color="auto" w:fill="auto"/>
          </w:tcPr>
          <w:p w14:paraId="1B1FDABA" w14:textId="77777777" w:rsidR="00810174" w:rsidRDefault="00B869FF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425" w:type="dxa"/>
            <w:shd w:val="clear" w:color="auto" w:fill="auto"/>
          </w:tcPr>
          <w:p w14:paraId="3016D0F6" w14:textId="77777777" w:rsidR="00810174" w:rsidRDefault="00B869FF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425" w:type="dxa"/>
            <w:shd w:val="clear" w:color="auto" w:fill="auto"/>
          </w:tcPr>
          <w:p w14:paraId="765B3A77" w14:textId="77777777" w:rsidR="00810174" w:rsidRDefault="00B869FF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24DEE3EA" w14:textId="77777777" w:rsidR="00810174" w:rsidRDefault="00810174">
            <w:pPr>
              <w:widowControl w:val="0"/>
              <w:jc w:val="center"/>
              <w:rPr>
                <w:b/>
              </w:rPr>
            </w:pPr>
          </w:p>
        </w:tc>
        <w:tc>
          <w:tcPr>
            <w:tcW w:w="567" w:type="dxa"/>
            <w:shd w:val="clear" w:color="auto" w:fill="auto"/>
          </w:tcPr>
          <w:p w14:paraId="15DA4514" w14:textId="77777777" w:rsidR="00810174" w:rsidRDefault="00B869FF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7198C52A" w14:textId="77777777" w:rsidR="00810174" w:rsidRDefault="00B869FF">
            <w:pPr>
              <w:widowControl w:val="0"/>
              <w:jc w:val="center"/>
            </w:pPr>
            <w:r>
              <w:t>Оп</w:t>
            </w:r>
          </w:p>
        </w:tc>
      </w:tr>
      <w:tr w:rsidR="00810174" w14:paraId="02184E8E" w14:textId="77777777">
        <w:trPr>
          <w:trHeight w:val="406"/>
          <w:jc w:val="center"/>
        </w:trPr>
        <w:tc>
          <w:tcPr>
            <w:tcW w:w="921" w:type="dxa"/>
            <w:shd w:val="clear" w:color="auto" w:fill="auto"/>
            <w:vAlign w:val="center"/>
          </w:tcPr>
          <w:p w14:paraId="3F455F0D" w14:textId="77777777" w:rsidR="00810174" w:rsidRDefault="00B869FF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3436" w:type="dxa"/>
            <w:shd w:val="clear" w:color="auto" w:fill="auto"/>
            <w:vAlign w:val="center"/>
          </w:tcPr>
          <w:p w14:paraId="635C5208" w14:textId="77777777" w:rsidR="00810174" w:rsidRDefault="00B869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0" w:lineRule="auto"/>
              <w:rPr>
                <w:color w:val="000000"/>
              </w:rPr>
            </w:pPr>
            <w:r>
              <w:rPr>
                <w:color w:val="000000"/>
              </w:rPr>
              <w:t>1.5 Физика ионов высоких энергий. Физика очарованных частиц в эксперименте BESIII</w:t>
            </w:r>
          </w:p>
        </w:tc>
        <w:tc>
          <w:tcPr>
            <w:tcW w:w="567" w:type="dxa"/>
            <w:shd w:val="clear" w:color="auto" w:fill="auto"/>
          </w:tcPr>
          <w:p w14:paraId="67C3F4B7" w14:textId="77777777" w:rsidR="00810174" w:rsidRDefault="00B869FF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425" w:type="dxa"/>
            <w:shd w:val="clear" w:color="auto" w:fill="auto"/>
          </w:tcPr>
          <w:p w14:paraId="638FFB54" w14:textId="77777777" w:rsidR="00810174" w:rsidRDefault="00B869FF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425" w:type="dxa"/>
            <w:shd w:val="clear" w:color="auto" w:fill="auto"/>
          </w:tcPr>
          <w:p w14:paraId="25A9A01B" w14:textId="77777777" w:rsidR="00810174" w:rsidRDefault="00B869FF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776FF66F" w14:textId="77777777" w:rsidR="00810174" w:rsidRDefault="00810174">
            <w:pPr>
              <w:widowControl w:val="0"/>
              <w:jc w:val="center"/>
              <w:rPr>
                <w:b/>
              </w:rPr>
            </w:pPr>
          </w:p>
        </w:tc>
        <w:tc>
          <w:tcPr>
            <w:tcW w:w="567" w:type="dxa"/>
            <w:shd w:val="clear" w:color="auto" w:fill="auto"/>
          </w:tcPr>
          <w:p w14:paraId="1D4DFD3B" w14:textId="77777777" w:rsidR="00810174" w:rsidRDefault="00B869FF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53F8927B" w14:textId="77777777" w:rsidR="00810174" w:rsidRDefault="00B869FF">
            <w:pPr>
              <w:widowControl w:val="0"/>
              <w:jc w:val="center"/>
            </w:pPr>
            <w:r>
              <w:t>Т</w:t>
            </w:r>
          </w:p>
        </w:tc>
      </w:tr>
      <w:tr w:rsidR="00810174" w14:paraId="7D848CFF" w14:textId="77777777">
        <w:trPr>
          <w:trHeight w:val="406"/>
          <w:jc w:val="center"/>
        </w:trPr>
        <w:tc>
          <w:tcPr>
            <w:tcW w:w="921" w:type="dxa"/>
            <w:shd w:val="clear" w:color="auto" w:fill="auto"/>
            <w:vAlign w:val="center"/>
          </w:tcPr>
          <w:p w14:paraId="798A5734" w14:textId="77777777" w:rsidR="00810174" w:rsidRDefault="00B869FF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3436" w:type="dxa"/>
            <w:shd w:val="clear" w:color="auto" w:fill="auto"/>
            <w:vAlign w:val="center"/>
          </w:tcPr>
          <w:p w14:paraId="4B4059E2" w14:textId="77777777" w:rsidR="00810174" w:rsidRDefault="00B869FF">
            <w:r>
              <w:t>2.1 Физика ионов низких энергий. Физика деления тяжелых ионов.</w:t>
            </w:r>
          </w:p>
        </w:tc>
        <w:tc>
          <w:tcPr>
            <w:tcW w:w="567" w:type="dxa"/>
            <w:shd w:val="clear" w:color="auto" w:fill="auto"/>
          </w:tcPr>
          <w:p w14:paraId="7EC5048C" w14:textId="77777777" w:rsidR="00810174" w:rsidRDefault="00B869FF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425" w:type="dxa"/>
            <w:shd w:val="clear" w:color="auto" w:fill="auto"/>
          </w:tcPr>
          <w:p w14:paraId="674C59B4" w14:textId="77777777" w:rsidR="00810174" w:rsidRDefault="00B869FF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425" w:type="dxa"/>
            <w:shd w:val="clear" w:color="auto" w:fill="auto"/>
          </w:tcPr>
          <w:p w14:paraId="771A4F7D" w14:textId="77777777" w:rsidR="00810174" w:rsidRDefault="00B869FF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47686D57" w14:textId="77777777" w:rsidR="00810174" w:rsidRDefault="00810174">
            <w:pPr>
              <w:widowControl w:val="0"/>
              <w:jc w:val="center"/>
              <w:rPr>
                <w:b/>
              </w:rPr>
            </w:pPr>
          </w:p>
        </w:tc>
        <w:tc>
          <w:tcPr>
            <w:tcW w:w="567" w:type="dxa"/>
            <w:shd w:val="clear" w:color="auto" w:fill="auto"/>
          </w:tcPr>
          <w:p w14:paraId="0C37710F" w14:textId="77777777" w:rsidR="00810174" w:rsidRDefault="00B869FF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45F906BE" w14:textId="77777777" w:rsidR="00810174" w:rsidRDefault="00B869FF">
            <w:pPr>
              <w:widowControl w:val="0"/>
              <w:jc w:val="center"/>
            </w:pPr>
            <w:r>
              <w:t>Оп</w:t>
            </w:r>
          </w:p>
        </w:tc>
      </w:tr>
      <w:tr w:rsidR="00810174" w14:paraId="51183AC9" w14:textId="77777777">
        <w:trPr>
          <w:trHeight w:val="406"/>
          <w:jc w:val="center"/>
        </w:trPr>
        <w:tc>
          <w:tcPr>
            <w:tcW w:w="921" w:type="dxa"/>
            <w:shd w:val="clear" w:color="auto" w:fill="auto"/>
            <w:vAlign w:val="center"/>
          </w:tcPr>
          <w:p w14:paraId="61221B01" w14:textId="77777777" w:rsidR="00810174" w:rsidRDefault="00B869FF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7</w:t>
            </w:r>
          </w:p>
        </w:tc>
        <w:tc>
          <w:tcPr>
            <w:tcW w:w="3436" w:type="dxa"/>
            <w:shd w:val="clear" w:color="auto" w:fill="auto"/>
            <w:vAlign w:val="center"/>
          </w:tcPr>
          <w:p w14:paraId="7472E5AE" w14:textId="77777777" w:rsidR="00810174" w:rsidRDefault="00B869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0" w:lineRule="auto"/>
              <w:rPr>
                <w:color w:val="000000"/>
              </w:rPr>
            </w:pPr>
            <w:r>
              <w:rPr>
                <w:color w:val="000000"/>
              </w:rPr>
              <w:t>2.2 Физика ионов низких энергий. Плотность нейтронно-избыточных ядер.</w:t>
            </w:r>
          </w:p>
        </w:tc>
        <w:tc>
          <w:tcPr>
            <w:tcW w:w="567" w:type="dxa"/>
            <w:shd w:val="clear" w:color="auto" w:fill="auto"/>
          </w:tcPr>
          <w:p w14:paraId="76E228C3" w14:textId="77777777" w:rsidR="00810174" w:rsidRDefault="00B869FF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425" w:type="dxa"/>
            <w:shd w:val="clear" w:color="auto" w:fill="auto"/>
          </w:tcPr>
          <w:p w14:paraId="5D42B80D" w14:textId="77777777" w:rsidR="00810174" w:rsidRDefault="00B869FF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425" w:type="dxa"/>
            <w:shd w:val="clear" w:color="auto" w:fill="auto"/>
          </w:tcPr>
          <w:p w14:paraId="639BA443" w14:textId="77777777" w:rsidR="00810174" w:rsidRDefault="00B869FF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64F97A80" w14:textId="77777777" w:rsidR="00810174" w:rsidRDefault="00810174">
            <w:pPr>
              <w:widowControl w:val="0"/>
              <w:jc w:val="center"/>
              <w:rPr>
                <w:b/>
              </w:rPr>
            </w:pPr>
          </w:p>
        </w:tc>
        <w:tc>
          <w:tcPr>
            <w:tcW w:w="567" w:type="dxa"/>
            <w:shd w:val="clear" w:color="auto" w:fill="auto"/>
          </w:tcPr>
          <w:p w14:paraId="51DD6A5F" w14:textId="77777777" w:rsidR="00810174" w:rsidRDefault="00B869FF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3646B19A" w14:textId="77777777" w:rsidR="00810174" w:rsidRDefault="00B869FF">
            <w:pPr>
              <w:widowControl w:val="0"/>
              <w:jc w:val="center"/>
            </w:pPr>
            <w:r>
              <w:t>Оп</w:t>
            </w:r>
          </w:p>
        </w:tc>
      </w:tr>
      <w:tr w:rsidR="00810174" w14:paraId="083D60D3" w14:textId="77777777">
        <w:trPr>
          <w:trHeight w:val="406"/>
          <w:jc w:val="center"/>
        </w:trPr>
        <w:tc>
          <w:tcPr>
            <w:tcW w:w="921" w:type="dxa"/>
            <w:shd w:val="clear" w:color="auto" w:fill="auto"/>
            <w:vAlign w:val="center"/>
          </w:tcPr>
          <w:p w14:paraId="299402B1" w14:textId="77777777" w:rsidR="00810174" w:rsidRDefault="00B869FF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3436" w:type="dxa"/>
            <w:shd w:val="clear" w:color="auto" w:fill="auto"/>
            <w:vAlign w:val="center"/>
          </w:tcPr>
          <w:p w14:paraId="2E3819B1" w14:textId="77777777" w:rsidR="00810174" w:rsidRDefault="00B869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0" w:lineRule="auto"/>
              <w:rPr>
                <w:color w:val="000000"/>
              </w:rPr>
            </w:pPr>
            <w:r>
              <w:rPr>
                <w:color w:val="000000"/>
              </w:rPr>
              <w:t xml:space="preserve">2.3 Физика ионов низких энергий.  Особенности сканирующей электронной микроскопии (СЭМ) и </w:t>
            </w:r>
            <w:proofErr w:type="spellStart"/>
            <w:r>
              <w:rPr>
                <w:color w:val="000000"/>
              </w:rPr>
              <w:t>энергодисперсионного</w:t>
            </w:r>
            <w:proofErr w:type="spellEnd"/>
            <w:r>
              <w:rPr>
                <w:color w:val="000000"/>
              </w:rPr>
              <w:t xml:space="preserve"> микроанализа при астробиологических исследованиях метеоритов</w:t>
            </w:r>
          </w:p>
        </w:tc>
        <w:tc>
          <w:tcPr>
            <w:tcW w:w="567" w:type="dxa"/>
            <w:shd w:val="clear" w:color="auto" w:fill="auto"/>
          </w:tcPr>
          <w:p w14:paraId="393E6987" w14:textId="77777777" w:rsidR="00810174" w:rsidRDefault="00B869FF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425" w:type="dxa"/>
            <w:shd w:val="clear" w:color="auto" w:fill="auto"/>
          </w:tcPr>
          <w:p w14:paraId="2A632BCC" w14:textId="77777777" w:rsidR="00810174" w:rsidRDefault="00B869FF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425" w:type="dxa"/>
            <w:shd w:val="clear" w:color="auto" w:fill="auto"/>
          </w:tcPr>
          <w:p w14:paraId="3993FD16" w14:textId="77777777" w:rsidR="00810174" w:rsidRDefault="00B869FF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7D6115DF" w14:textId="77777777" w:rsidR="00810174" w:rsidRDefault="00810174">
            <w:pPr>
              <w:widowControl w:val="0"/>
              <w:jc w:val="center"/>
              <w:rPr>
                <w:b/>
              </w:rPr>
            </w:pPr>
          </w:p>
        </w:tc>
        <w:tc>
          <w:tcPr>
            <w:tcW w:w="567" w:type="dxa"/>
            <w:shd w:val="clear" w:color="auto" w:fill="auto"/>
          </w:tcPr>
          <w:p w14:paraId="109106E6" w14:textId="77777777" w:rsidR="00810174" w:rsidRDefault="00B869FF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26C254D6" w14:textId="77777777" w:rsidR="00810174" w:rsidRDefault="00B869FF">
            <w:pPr>
              <w:widowControl w:val="0"/>
              <w:jc w:val="center"/>
            </w:pPr>
            <w:r>
              <w:t>Т</w:t>
            </w:r>
          </w:p>
        </w:tc>
      </w:tr>
      <w:tr w:rsidR="00810174" w14:paraId="06C731AF" w14:textId="77777777">
        <w:trPr>
          <w:trHeight w:val="406"/>
          <w:jc w:val="center"/>
        </w:trPr>
        <w:tc>
          <w:tcPr>
            <w:tcW w:w="921" w:type="dxa"/>
            <w:shd w:val="clear" w:color="auto" w:fill="auto"/>
            <w:vAlign w:val="center"/>
          </w:tcPr>
          <w:p w14:paraId="35B83247" w14:textId="77777777" w:rsidR="00810174" w:rsidRDefault="00B869FF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9</w:t>
            </w:r>
          </w:p>
        </w:tc>
        <w:tc>
          <w:tcPr>
            <w:tcW w:w="3436" w:type="dxa"/>
            <w:shd w:val="clear" w:color="auto" w:fill="auto"/>
            <w:vAlign w:val="center"/>
          </w:tcPr>
          <w:p w14:paraId="766DAD66" w14:textId="77777777" w:rsidR="00810174" w:rsidRDefault="00B869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0" w:lineRule="auto"/>
              <w:rPr>
                <w:color w:val="000000"/>
              </w:rPr>
            </w:pPr>
            <w:r>
              <w:rPr>
                <w:color w:val="000000"/>
              </w:rPr>
              <w:t>3.1 Нейтринная физика. Электронные антинейтрино от реактора: от открытия до будущих экспериментов</w:t>
            </w:r>
          </w:p>
        </w:tc>
        <w:tc>
          <w:tcPr>
            <w:tcW w:w="567" w:type="dxa"/>
            <w:shd w:val="clear" w:color="auto" w:fill="auto"/>
          </w:tcPr>
          <w:p w14:paraId="68A21990" w14:textId="77777777" w:rsidR="00810174" w:rsidRDefault="00B869FF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425" w:type="dxa"/>
            <w:shd w:val="clear" w:color="auto" w:fill="auto"/>
          </w:tcPr>
          <w:p w14:paraId="2DBB9EBA" w14:textId="77777777" w:rsidR="00810174" w:rsidRDefault="00B869FF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425" w:type="dxa"/>
            <w:shd w:val="clear" w:color="auto" w:fill="auto"/>
          </w:tcPr>
          <w:p w14:paraId="11C51140" w14:textId="77777777" w:rsidR="00810174" w:rsidRDefault="00B869FF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50338942" w14:textId="77777777" w:rsidR="00810174" w:rsidRDefault="00810174">
            <w:pPr>
              <w:widowControl w:val="0"/>
              <w:jc w:val="center"/>
              <w:rPr>
                <w:b/>
              </w:rPr>
            </w:pPr>
          </w:p>
        </w:tc>
        <w:tc>
          <w:tcPr>
            <w:tcW w:w="567" w:type="dxa"/>
            <w:shd w:val="clear" w:color="auto" w:fill="auto"/>
          </w:tcPr>
          <w:p w14:paraId="64258DFA" w14:textId="77777777" w:rsidR="00810174" w:rsidRDefault="00B869FF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0FC4AA55" w14:textId="77777777" w:rsidR="00810174" w:rsidRDefault="00B869FF">
            <w:pPr>
              <w:widowControl w:val="0"/>
              <w:jc w:val="center"/>
            </w:pPr>
            <w:r>
              <w:t>Оп</w:t>
            </w:r>
          </w:p>
        </w:tc>
      </w:tr>
      <w:tr w:rsidR="00810174" w14:paraId="31B6C2FB" w14:textId="77777777">
        <w:trPr>
          <w:trHeight w:val="406"/>
          <w:jc w:val="center"/>
        </w:trPr>
        <w:tc>
          <w:tcPr>
            <w:tcW w:w="921" w:type="dxa"/>
            <w:shd w:val="clear" w:color="auto" w:fill="auto"/>
            <w:vAlign w:val="center"/>
          </w:tcPr>
          <w:p w14:paraId="22C9BFE5" w14:textId="77777777" w:rsidR="00810174" w:rsidRDefault="00B869FF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10</w:t>
            </w:r>
          </w:p>
        </w:tc>
        <w:tc>
          <w:tcPr>
            <w:tcW w:w="3436" w:type="dxa"/>
            <w:shd w:val="clear" w:color="auto" w:fill="auto"/>
            <w:vAlign w:val="center"/>
          </w:tcPr>
          <w:p w14:paraId="30D38C4F" w14:textId="77777777" w:rsidR="00810174" w:rsidRDefault="00B869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0" w:lineRule="auto"/>
              <w:rPr>
                <w:color w:val="000000"/>
              </w:rPr>
            </w:pPr>
            <w:r>
              <w:rPr>
                <w:color w:val="000000"/>
              </w:rPr>
              <w:t>3.2 Нейтринная физика. Нейтрино, которые создает человек.</w:t>
            </w:r>
          </w:p>
        </w:tc>
        <w:tc>
          <w:tcPr>
            <w:tcW w:w="567" w:type="dxa"/>
            <w:shd w:val="clear" w:color="auto" w:fill="auto"/>
          </w:tcPr>
          <w:p w14:paraId="3EBA7D8E" w14:textId="77777777" w:rsidR="00810174" w:rsidRDefault="00B869FF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425" w:type="dxa"/>
            <w:shd w:val="clear" w:color="auto" w:fill="auto"/>
          </w:tcPr>
          <w:p w14:paraId="136F75AC" w14:textId="77777777" w:rsidR="00810174" w:rsidRDefault="00B869FF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425" w:type="dxa"/>
            <w:shd w:val="clear" w:color="auto" w:fill="auto"/>
          </w:tcPr>
          <w:p w14:paraId="36020D18" w14:textId="77777777" w:rsidR="00810174" w:rsidRDefault="00B869FF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07BD21BF" w14:textId="77777777" w:rsidR="00810174" w:rsidRDefault="00810174">
            <w:pPr>
              <w:widowControl w:val="0"/>
              <w:jc w:val="center"/>
              <w:rPr>
                <w:b/>
              </w:rPr>
            </w:pPr>
          </w:p>
        </w:tc>
        <w:tc>
          <w:tcPr>
            <w:tcW w:w="567" w:type="dxa"/>
            <w:shd w:val="clear" w:color="auto" w:fill="auto"/>
          </w:tcPr>
          <w:p w14:paraId="7DC44F8F" w14:textId="77777777" w:rsidR="00810174" w:rsidRDefault="00B869FF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6F2D2379" w14:textId="77777777" w:rsidR="00810174" w:rsidRDefault="00B869FF">
            <w:pPr>
              <w:widowControl w:val="0"/>
              <w:jc w:val="center"/>
            </w:pPr>
            <w:r>
              <w:t>Оп</w:t>
            </w:r>
          </w:p>
        </w:tc>
      </w:tr>
      <w:tr w:rsidR="00810174" w14:paraId="589F028D" w14:textId="77777777">
        <w:trPr>
          <w:trHeight w:val="406"/>
          <w:jc w:val="center"/>
        </w:trPr>
        <w:tc>
          <w:tcPr>
            <w:tcW w:w="921" w:type="dxa"/>
            <w:shd w:val="clear" w:color="auto" w:fill="auto"/>
            <w:vAlign w:val="center"/>
          </w:tcPr>
          <w:p w14:paraId="4B62F1EC" w14:textId="77777777" w:rsidR="00810174" w:rsidRDefault="00B869FF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11</w:t>
            </w:r>
          </w:p>
        </w:tc>
        <w:tc>
          <w:tcPr>
            <w:tcW w:w="3436" w:type="dxa"/>
            <w:shd w:val="clear" w:color="auto" w:fill="auto"/>
            <w:vAlign w:val="center"/>
          </w:tcPr>
          <w:p w14:paraId="2DE7C34D" w14:textId="77777777" w:rsidR="00810174" w:rsidRDefault="00B869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0" w:lineRule="auto"/>
              <w:rPr>
                <w:color w:val="000000"/>
              </w:rPr>
            </w:pPr>
            <w:r>
              <w:rPr>
                <w:color w:val="000000"/>
              </w:rPr>
              <w:t xml:space="preserve">3.3 Нейтринная физика. Нейтринный телескоп </w:t>
            </w:r>
            <w:proofErr w:type="spellStart"/>
            <w:r>
              <w:rPr>
                <w:color w:val="000000"/>
              </w:rPr>
              <w:t>Baikal</w:t>
            </w:r>
            <w:proofErr w:type="spellEnd"/>
            <w:r>
              <w:rPr>
                <w:color w:val="000000"/>
              </w:rPr>
              <w:t xml:space="preserve"> GVD</w:t>
            </w:r>
          </w:p>
        </w:tc>
        <w:tc>
          <w:tcPr>
            <w:tcW w:w="567" w:type="dxa"/>
            <w:shd w:val="clear" w:color="auto" w:fill="auto"/>
          </w:tcPr>
          <w:p w14:paraId="2F3C2F46" w14:textId="77777777" w:rsidR="00810174" w:rsidRDefault="00B869FF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425" w:type="dxa"/>
            <w:shd w:val="clear" w:color="auto" w:fill="auto"/>
          </w:tcPr>
          <w:p w14:paraId="32EE6327" w14:textId="77777777" w:rsidR="00810174" w:rsidRDefault="00B869FF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425" w:type="dxa"/>
            <w:shd w:val="clear" w:color="auto" w:fill="auto"/>
          </w:tcPr>
          <w:p w14:paraId="7E5E9705" w14:textId="77777777" w:rsidR="00810174" w:rsidRDefault="00B869FF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0DD4A271" w14:textId="77777777" w:rsidR="00810174" w:rsidRDefault="00810174">
            <w:pPr>
              <w:widowControl w:val="0"/>
              <w:jc w:val="center"/>
              <w:rPr>
                <w:b/>
              </w:rPr>
            </w:pPr>
          </w:p>
        </w:tc>
        <w:tc>
          <w:tcPr>
            <w:tcW w:w="567" w:type="dxa"/>
            <w:shd w:val="clear" w:color="auto" w:fill="auto"/>
          </w:tcPr>
          <w:p w14:paraId="316873D6" w14:textId="77777777" w:rsidR="00810174" w:rsidRDefault="00B869FF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0F30A7B8" w14:textId="77777777" w:rsidR="00810174" w:rsidRDefault="00B869FF">
            <w:pPr>
              <w:widowControl w:val="0"/>
              <w:jc w:val="center"/>
            </w:pPr>
            <w:r>
              <w:t>Оп</w:t>
            </w:r>
          </w:p>
        </w:tc>
      </w:tr>
      <w:tr w:rsidR="00810174" w14:paraId="3FEFEC3E" w14:textId="77777777">
        <w:trPr>
          <w:trHeight w:val="406"/>
          <w:jc w:val="center"/>
        </w:trPr>
        <w:tc>
          <w:tcPr>
            <w:tcW w:w="921" w:type="dxa"/>
            <w:shd w:val="clear" w:color="auto" w:fill="auto"/>
            <w:vAlign w:val="center"/>
          </w:tcPr>
          <w:p w14:paraId="6731CAB7" w14:textId="77777777" w:rsidR="00810174" w:rsidRDefault="00B869FF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12</w:t>
            </w:r>
          </w:p>
        </w:tc>
        <w:tc>
          <w:tcPr>
            <w:tcW w:w="3436" w:type="dxa"/>
            <w:shd w:val="clear" w:color="auto" w:fill="auto"/>
            <w:vAlign w:val="center"/>
          </w:tcPr>
          <w:p w14:paraId="7C3AB31B" w14:textId="77777777" w:rsidR="00810174" w:rsidRDefault="00B869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0" w:lineRule="auto"/>
              <w:rPr>
                <w:color w:val="000000"/>
              </w:rPr>
            </w:pPr>
            <w:r>
              <w:rPr>
                <w:color w:val="000000"/>
              </w:rPr>
              <w:t>3.4 Нейтринная физика. Гео-нейтрино и исследования строения Земли</w:t>
            </w:r>
          </w:p>
        </w:tc>
        <w:tc>
          <w:tcPr>
            <w:tcW w:w="567" w:type="dxa"/>
            <w:shd w:val="clear" w:color="auto" w:fill="auto"/>
          </w:tcPr>
          <w:p w14:paraId="72F610D6" w14:textId="77777777" w:rsidR="00810174" w:rsidRDefault="00B869FF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425" w:type="dxa"/>
            <w:shd w:val="clear" w:color="auto" w:fill="auto"/>
          </w:tcPr>
          <w:p w14:paraId="64F0CFA9" w14:textId="77777777" w:rsidR="00810174" w:rsidRDefault="00B869FF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425" w:type="dxa"/>
            <w:shd w:val="clear" w:color="auto" w:fill="auto"/>
          </w:tcPr>
          <w:p w14:paraId="055B7238" w14:textId="77777777" w:rsidR="00810174" w:rsidRDefault="00B869FF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2039906F" w14:textId="77777777" w:rsidR="00810174" w:rsidRDefault="00810174">
            <w:pPr>
              <w:widowControl w:val="0"/>
              <w:jc w:val="center"/>
              <w:rPr>
                <w:b/>
              </w:rPr>
            </w:pPr>
          </w:p>
        </w:tc>
        <w:tc>
          <w:tcPr>
            <w:tcW w:w="567" w:type="dxa"/>
            <w:shd w:val="clear" w:color="auto" w:fill="auto"/>
          </w:tcPr>
          <w:p w14:paraId="5B66ADBE" w14:textId="77777777" w:rsidR="00810174" w:rsidRDefault="00B869FF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0D242D70" w14:textId="77777777" w:rsidR="00810174" w:rsidRDefault="00B869FF">
            <w:pPr>
              <w:widowControl w:val="0"/>
              <w:jc w:val="center"/>
            </w:pPr>
            <w:r>
              <w:t>Оп</w:t>
            </w:r>
          </w:p>
        </w:tc>
      </w:tr>
      <w:tr w:rsidR="00810174" w14:paraId="51EB6CF7" w14:textId="77777777">
        <w:trPr>
          <w:trHeight w:val="406"/>
          <w:jc w:val="center"/>
        </w:trPr>
        <w:tc>
          <w:tcPr>
            <w:tcW w:w="921" w:type="dxa"/>
            <w:shd w:val="clear" w:color="auto" w:fill="auto"/>
            <w:vAlign w:val="center"/>
          </w:tcPr>
          <w:p w14:paraId="7246D618" w14:textId="77777777" w:rsidR="00810174" w:rsidRDefault="00B869FF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13</w:t>
            </w:r>
          </w:p>
        </w:tc>
        <w:tc>
          <w:tcPr>
            <w:tcW w:w="3436" w:type="dxa"/>
            <w:shd w:val="clear" w:color="auto" w:fill="auto"/>
            <w:vAlign w:val="center"/>
          </w:tcPr>
          <w:p w14:paraId="2290532D" w14:textId="77777777" w:rsidR="00810174" w:rsidRDefault="00B869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0" w:lineRule="auto"/>
              <w:rPr>
                <w:color w:val="000000"/>
              </w:rPr>
            </w:pPr>
            <w:r>
              <w:rPr>
                <w:color w:val="000000"/>
              </w:rPr>
              <w:t>3.5 Нейтринная физика. Регистрация атмосферных нейтрино в эксперименте NOvA</w:t>
            </w:r>
          </w:p>
        </w:tc>
        <w:tc>
          <w:tcPr>
            <w:tcW w:w="567" w:type="dxa"/>
            <w:shd w:val="clear" w:color="auto" w:fill="auto"/>
          </w:tcPr>
          <w:p w14:paraId="15D3B3F3" w14:textId="77777777" w:rsidR="00810174" w:rsidRDefault="00B869FF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425" w:type="dxa"/>
            <w:shd w:val="clear" w:color="auto" w:fill="auto"/>
          </w:tcPr>
          <w:p w14:paraId="75AB3981" w14:textId="77777777" w:rsidR="00810174" w:rsidRDefault="00B869FF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425" w:type="dxa"/>
            <w:shd w:val="clear" w:color="auto" w:fill="auto"/>
          </w:tcPr>
          <w:p w14:paraId="44CA0DF6" w14:textId="77777777" w:rsidR="00810174" w:rsidRDefault="00B869FF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16867933" w14:textId="77777777" w:rsidR="00810174" w:rsidRDefault="00810174">
            <w:pPr>
              <w:widowControl w:val="0"/>
              <w:jc w:val="center"/>
              <w:rPr>
                <w:b/>
              </w:rPr>
            </w:pPr>
          </w:p>
        </w:tc>
        <w:tc>
          <w:tcPr>
            <w:tcW w:w="567" w:type="dxa"/>
            <w:shd w:val="clear" w:color="auto" w:fill="auto"/>
          </w:tcPr>
          <w:p w14:paraId="3FE46368" w14:textId="77777777" w:rsidR="00810174" w:rsidRDefault="00B869FF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37C66A5E" w14:textId="77777777" w:rsidR="00810174" w:rsidRDefault="00B869FF">
            <w:pPr>
              <w:widowControl w:val="0"/>
              <w:jc w:val="center"/>
            </w:pPr>
            <w:r>
              <w:t>Оп</w:t>
            </w:r>
          </w:p>
        </w:tc>
      </w:tr>
      <w:tr w:rsidR="00810174" w14:paraId="5328018F" w14:textId="77777777">
        <w:trPr>
          <w:trHeight w:val="406"/>
          <w:jc w:val="center"/>
        </w:trPr>
        <w:tc>
          <w:tcPr>
            <w:tcW w:w="921" w:type="dxa"/>
            <w:shd w:val="clear" w:color="auto" w:fill="auto"/>
            <w:vAlign w:val="center"/>
          </w:tcPr>
          <w:p w14:paraId="4FC0313F" w14:textId="77777777" w:rsidR="00810174" w:rsidRDefault="00B869FF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14</w:t>
            </w:r>
          </w:p>
        </w:tc>
        <w:tc>
          <w:tcPr>
            <w:tcW w:w="3436" w:type="dxa"/>
            <w:shd w:val="clear" w:color="auto" w:fill="auto"/>
            <w:vAlign w:val="center"/>
          </w:tcPr>
          <w:p w14:paraId="1B2E1ED9" w14:textId="77777777" w:rsidR="00810174" w:rsidRDefault="00B869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0" w:lineRule="auto"/>
              <w:rPr>
                <w:color w:val="000000"/>
              </w:rPr>
            </w:pPr>
            <w:r>
              <w:rPr>
                <w:color w:val="000000"/>
              </w:rPr>
              <w:t>3.6 Нейтринная физика. Эксперименты по поиску темной материи. Изучение редких процессов</w:t>
            </w:r>
          </w:p>
        </w:tc>
        <w:tc>
          <w:tcPr>
            <w:tcW w:w="567" w:type="dxa"/>
            <w:shd w:val="clear" w:color="auto" w:fill="auto"/>
          </w:tcPr>
          <w:p w14:paraId="53621FF5" w14:textId="77777777" w:rsidR="00810174" w:rsidRDefault="00B869FF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425" w:type="dxa"/>
            <w:shd w:val="clear" w:color="auto" w:fill="auto"/>
          </w:tcPr>
          <w:p w14:paraId="7670CB86" w14:textId="77777777" w:rsidR="00810174" w:rsidRDefault="00B869FF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425" w:type="dxa"/>
            <w:shd w:val="clear" w:color="auto" w:fill="auto"/>
          </w:tcPr>
          <w:p w14:paraId="603CC57E" w14:textId="77777777" w:rsidR="00810174" w:rsidRDefault="00B869FF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16716FAF" w14:textId="77777777" w:rsidR="00810174" w:rsidRDefault="00810174">
            <w:pPr>
              <w:widowControl w:val="0"/>
              <w:jc w:val="center"/>
              <w:rPr>
                <w:b/>
              </w:rPr>
            </w:pPr>
          </w:p>
        </w:tc>
        <w:tc>
          <w:tcPr>
            <w:tcW w:w="567" w:type="dxa"/>
            <w:shd w:val="clear" w:color="auto" w:fill="auto"/>
          </w:tcPr>
          <w:p w14:paraId="18D6382F" w14:textId="77777777" w:rsidR="00810174" w:rsidRDefault="00B869FF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6D3631F9" w14:textId="77777777" w:rsidR="00810174" w:rsidRDefault="00B869FF">
            <w:pPr>
              <w:widowControl w:val="0"/>
              <w:jc w:val="center"/>
            </w:pPr>
            <w:r>
              <w:t>Т</w:t>
            </w:r>
          </w:p>
        </w:tc>
      </w:tr>
      <w:tr w:rsidR="00810174" w14:paraId="395BA1EB" w14:textId="77777777">
        <w:trPr>
          <w:trHeight w:val="406"/>
          <w:jc w:val="center"/>
        </w:trPr>
        <w:tc>
          <w:tcPr>
            <w:tcW w:w="921" w:type="dxa"/>
            <w:shd w:val="clear" w:color="auto" w:fill="auto"/>
            <w:vAlign w:val="center"/>
          </w:tcPr>
          <w:p w14:paraId="40D0BE90" w14:textId="77777777" w:rsidR="00810174" w:rsidRDefault="00B869FF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15</w:t>
            </w:r>
          </w:p>
        </w:tc>
        <w:tc>
          <w:tcPr>
            <w:tcW w:w="3436" w:type="dxa"/>
            <w:shd w:val="clear" w:color="auto" w:fill="auto"/>
            <w:vAlign w:val="center"/>
          </w:tcPr>
          <w:p w14:paraId="232B7E92" w14:textId="77777777" w:rsidR="00810174" w:rsidRDefault="00B869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0" w:lineRule="auto"/>
              <w:rPr>
                <w:color w:val="000000"/>
              </w:rPr>
            </w:pPr>
            <w:r>
              <w:rPr>
                <w:color w:val="000000"/>
              </w:rPr>
              <w:t xml:space="preserve">4.1 Задачи физики нейтронов. Исследование магнитных низкоразмерных гетероструктур методом </w:t>
            </w:r>
            <w:proofErr w:type="spellStart"/>
            <w:r>
              <w:rPr>
                <w:color w:val="000000"/>
              </w:rPr>
              <w:t>рефлектометрии</w:t>
            </w:r>
            <w:proofErr w:type="spellEnd"/>
            <w:r>
              <w:rPr>
                <w:color w:val="000000"/>
              </w:rPr>
              <w:t xml:space="preserve"> поляризованных нейтронов.</w:t>
            </w:r>
          </w:p>
        </w:tc>
        <w:tc>
          <w:tcPr>
            <w:tcW w:w="567" w:type="dxa"/>
            <w:shd w:val="clear" w:color="auto" w:fill="auto"/>
          </w:tcPr>
          <w:p w14:paraId="56A35BDD" w14:textId="77777777" w:rsidR="00810174" w:rsidRDefault="00B869FF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425" w:type="dxa"/>
            <w:shd w:val="clear" w:color="auto" w:fill="auto"/>
          </w:tcPr>
          <w:p w14:paraId="5408094C" w14:textId="77777777" w:rsidR="00810174" w:rsidRDefault="00B869FF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425" w:type="dxa"/>
            <w:shd w:val="clear" w:color="auto" w:fill="auto"/>
          </w:tcPr>
          <w:p w14:paraId="5359848C" w14:textId="77777777" w:rsidR="00810174" w:rsidRDefault="00B869FF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2C3EC3D4" w14:textId="77777777" w:rsidR="00810174" w:rsidRDefault="00810174">
            <w:pPr>
              <w:widowControl w:val="0"/>
              <w:jc w:val="center"/>
              <w:rPr>
                <w:b/>
              </w:rPr>
            </w:pPr>
          </w:p>
        </w:tc>
        <w:tc>
          <w:tcPr>
            <w:tcW w:w="567" w:type="dxa"/>
            <w:shd w:val="clear" w:color="auto" w:fill="auto"/>
          </w:tcPr>
          <w:p w14:paraId="7EEB751A" w14:textId="77777777" w:rsidR="00810174" w:rsidRDefault="00B869FF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29F86586" w14:textId="77777777" w:rsidR="00810174" w:rsidRDefault="00B869FF">
            <w:pPr>
              <w:widowControl w:val="0"/>
              <w:jc w:val="center"/>
            </w:pPr>
            <w:r>
              <w:t>Оп</w:t>
            </w:r>
          </w:p>
        </w:tc>
      </w:tr>
      <w:tr w:rsidR="00810174" w14:paraId="1BCC0998" w14:textId="77777777">
        <w:trPr>
          <w:trHeight w:val="406"/>
          <w:jc w:val="center"/>
        </w:trPr>
        <w:tc>
          <w:tcPr>
            <w:tcW w:w="921" w:type="dxa"/>
            <w:shd w:val="clear" w:color="auto" w:fill="auto"/>
            <w:vAlign w:val="center"/>
          </w:tcPr>
          <w:p w14:paraId="0B5F7EDA" w14:textId="77777777" w:rsidR="00810174" w:rsidRDefault="00B869FF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16</w:t>
            </w:r>
          </w:p>
        </w:tc>
        <w:tc>
          <w:tcPr>
            <w:tcW w:w="3436" w:type="dxa"/>
            <w:shd w:val="clear" w:color="auto" w:fill="auto"/>
            <w:vAlign w:val="center"/>
          </w:tcPr>
          <w:p w14:paraId="699239CC" w14:textId="77777777" w:rsidR="00810174" w:rsidRDefault="00B869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0" w:lineRule="auto"/>
              <w:rPr>
                <w:color w:val="000000"/>
              </w:rPr>
            </w:pPr>
            <w:r>
              <w:rPr>
                <w:color w:val="000000"/>
              </w:rPr>
              <w:t xml:space="preserve">4.2 Задачи физики нейтронов. Везикулярные </w:t>
            </w:r>
            <w:proofErr w:type="spellStart"/>
            <w:r>
              <w:rPr>
                <w:color w:val="000000"/>
              </w:rPr>
              <w:t>нанолекарства</w:t>
            </w:r>
            <w:proofErr w:type="spellEnd"/>
            <w:r>
              <w:rPr>
                <w:color w:val="000000"/>
              </w:rPr>
              <w:t>.</w:t>
            </w:r>
          </w:p>
        </w:tc>
        <w:tc>
          <w:tcPr>
            <w:tcW w:w="567" w:type="dxa"/>
            <w:shd w:val="clear" w:color="auto" w:fill="auto"/>
          </w:tcPr>
          <w:p w14:paraId="29C047B0" w14:textId="77777777" w:rsidR="00810174" w:rsidRDefault="00B869FF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425" w:type="dxa"/>
            <w:shd w:val="clear" w:color="auto" w:fill="auto"/>
          </w:tcPr>
          <w:p w14:paraId="508AF916" w14:textId="77777777" w:rsidR="00810174" w:rsidRDefault="00B869FF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425" w:type="dxa"/>
            <w:shd w:val="clear" w:color="auto" w:fill="auto"/>
          </w:tcPr>
          <w:p w14:paraId="7E82AC23" w14:textId="77777777" w:rsidR="00810174" w:rsidRDefault="00B869FF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7612B12C" w14:textId="77777777" w:rsidR="00810174" w:rsidRDefault="00810174">
            <w:pPr>
              <w:widowControl w:val="0"/>
              <w:jc w:val="center"/>
              <w:rPr>
                <w:b/>
              </w:rPr>
            </w:pPr>
          </w:p>
        </w:tc>
        <w:tc>
          <w:tcPr>
            <w:tcW w:w="567" w:type="dxa"/>
            <w:shd w:val="clear" w:color="auto" w:fill="auto"/>
          </w:tcPr>
          <w:p w14:paraId="4623EBEE" w14:textId="77777777" w:rsidR="00810174" w:rsidRDefault="00B869FF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6B1EE88B" w14:textId="77777777" w:rsidR="00810174" w:rsidRDefault="00B869FF">
            <w:pPr>
              <w:widowControl w:val="0"/>
              <w:jc w:val="center"/>
            </w:pPr>
            <w:r>
              <w:t>Оп</w:t>
            </w:r>
          </w:p>
        </w:tc>
      </w:tr>
      <w:tr w:rsidR="00810174" w14:paraId="4CFC734F" w14:textId="77777777">
        <w:trPr>
          <w:cantSplit/>
          <w:trHeight w:val="406"/>
          <w:jc w:val="center"/>
        </w:trPr>
        <w:tc>
          <w:tcPr>
            <w:tcW w:w="92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D98D1AD" w14:textId="77777777" w:rsidR="00810174" w:rsidRDefault="00810174">
            <w:pPr>
              <w:widowControl w:val="0"/>
              <w:jc w:val="center"/>
              <w:rPr>
                <w:b/>
              </w:rPr>
            </w:pPr>
          </w:p>
        </w:tc>
        <w:tc>
          <w:tcPr>
            <w:tcW w:w="343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AB0C24C" w14:textId="77777777" w:rsidR="00810174" w:rsidRDefault="00B869FF">
            <w:pPr>
              <w:widowControl w:val="0"/>
              <w:jc w:val="center"/>
            </w:pPr>
            <w:r>
              <w:t>Промежуточная аттестация</w:t>
            </w:r>
          </w:p>
        </w:tc>
        <w:tc>
          <w:tcPr>
            <w:tcW w:w="567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A1ABF8B" w14:textId="77777777" w:rsidR="00810174" w:rsidRDefault="00B869FF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425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F32FA7C" w14:textId="77777777" w:rsidR="00810174" w:rsidRDefault="00810174">
            <w:pPr>
              <w:widowControl w:val="0"/>
              <w:jc w:val="center"/>
              <w:rPr>
                <w:b/>
              </w:rPr>
            </w:pPr>
          </w:p>
        </w:tc>
        <w:tc>
          <w:tcPr>
            <w:tcW w:w="425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1C0295C" w14:textId="77777777" w:rsidR="00810174" w:rsidRDefault="00810174">
            <w:pPr>
              <w:widowControl w:val="0"/>
              <w:jc w:val="center"/>
              <w:rPr>
                <w:b/>
              </w:rPr>
            </w:pPr>
          </w:p>
        </w:tc>
        <w:tc>
          <w:tcPr>
            <w:tcW w:w="1418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3FF7EBF" w14:textId="77777777" w:rsidR="00810174" w:rsidRDefault="00810174">
            <w:pPr>
              <w:widowControl w:val="0"/>
              <w:jc w:val="center"/>
              <w:rPr>
                <w:b/>
              </w:rPr>
            </w:pPr>
          </w:p>
        </w:tc>
        <w:tc>
          <w:tcPr>
            <w:tcW w:w="567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BAE346F" w14:textId="77777777" w:rsidR="00810174" w:rsidRDefault="00B869FF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151E785E" w14:textId="77777777" w:rsidR="00810174" w:rsidRDefault="00B869FF">
            <w:pPr>
              <w:widowControl w:val="0"/>
              <w:jc w:val="center"/>
            </w:pPr>
            <w:r>
              <w:t>зачет</w:t>
            </w:r>
          </w:p>
        </w:tc>
      </w:tr>
      <w:tr w:rsidR="00810174" w14:paraId="11670257" w14:textId="77777777">
        <w:trPr>
          <w:trHeight w:val="406"/>
          <w:jc w:val="center"/>
        </w:trPr>
        <w:tc>
          <w:tcPr>
            <w:tcW w:w="4357" w:type="dxa"/>
            <w:gridSpan w:val="2"/>
            <w:shd w:val="clear" w:color="auto" w:fill="auto"/>
            <w:vAlign w:val="center"/>
          </w:tcPr>
          <w:p w14:paraId="0BE06A48" w14:textId="77777777" w:rsidR="00810174" w:rsidRDefault="00B869FF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lastRenderedPageBreak/>
              <w:t>ИТОГО: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B59F1B2" w14:textId="77777777" w:rsidR="00810174" w:rsidRDefault="00B869FF">
            <w:pPr>
              <w:widowControl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49A1395" w14:textId="77777777" w:rsidR="00810174" w:rsidRDefault="00B869FF">
            <w:pPr>
              <w:widowControl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5EDED68" w14:textId="77777777" w:rsidR="00810174" w:rsidRDefault="00B869FF">
            <w:pPr>
              <w:widowControl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18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33B9840D" w14:textId="77777777" w:rsidR="00810174" w:rsidRDefault="00810174">
            <w:pPr>
              <w:widowControl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F0BB552" w14:textId="77777777" w:rsidR="00810174" w:rsidRDefault="00B869FF">
            <w:pPr>
              <w:widowControl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36</w:t>
            </w:r>
          </w:p>
        </w:tc>
        <w:tc>
          <w:tcPr>
            <w:tcW w:w="1984" w:type="dxa"/>
            <w:shd w:val="clear" w:color="auto" w:fill="auto"/>
          </w:tcPr>
          <w:p w14:paraId="2F37F962" w14:textId="77777777" w:rsidR="00810174" w:rsidRDefault="00810174">
            <w:pPr>
              <w:widowControl w:val="0"/>
              <w:jc w:val="center"/>
              <w:rPr>
                <w:b/>
                <w:sz w:val="20"/>
                <w:szCs w:val="20"/>
                <w:highlight w:val="yellow"/>
              </w:rPr>
            </w:pPr>
          </w:p>
        </w:tc>
      </w:tr>
    </w:tbl>
    <w:p w14:paraId="37D18000" w14:textId="77777777" w:rsidR="00810174" w:rsidRDefault="00810174">
      <w:pPr>
        <w:widowControl w:val="0"/>
        <w:spacing w:before="60"/>
      </w:pPr>
    </w:p>
    <w:p w14:paraId="7B2842E8" w14:textId="77777777" w:rsidR="00810174" w:rsidRDefault="00B869FF">
      <w:pPr>
        <w:widowControl w:val="0"/>
        <w:rPr>
          <w:highlight w:val="yellow"/>
        </w:rPr>
      </w:pPr>
      <w:r>
        <w:t>ДЗ- домашнее задание</w:t>
      </w:r>
      <w:proofErr w:type="gramStart"/>
      <w:r>
        <w:t>, Оп</w:t>
      </w:r>
      <w:proofErr w:type="gramEnd"/>
      <w:r>
        <w:t xml:space="preserve">- опрос, КР- контрольная работа, Т- тестирование, </w:t>
      </w:r>
      <w:proofErr w:type="spellStart"/>
      <w:r>
        <w:t>Реф</w:t>
      </w:r>
      <w:proofErr w:type="spellEnd"/>
      <w:r>
        <w:t xml:space="preserve"> - реферат</w:t>
      </w:r>
    </w:p>
    <w:p w14:paraId="529BC65A" w14:textId="77777777" w:rsidR="00810174" w:rsidRDefault="00810174">
      <w:pPr>
        <w:jc w:val="both"/>
        <w:rPr>
          <w:b/>
          <w:color w:val="000000"/>
          <w:highlight w:val="yellow"/>
        </w:rPr>
      </w:pPr>
    </w:p>
    <w:p w14:paraId="3D153F24" w14:textId="77777777" w:rsidR="00810174" w:rsidRDefault="00B869FF">
      <w:pPr>
        <w:jc w:val="both"/>
        <w:rPr>
          <w:b/>
          <w:color w:val="000000"/>
        </w:rPr>
      </w:pPr>
      <w:r>
        <w:rPr>
          <w:b/>
          <w:color w:val="000000"/>
        </w:rPr>
        <w:t>9.</w:t>
      </w:r>
      <w:r>
        <w:rPr>
          <w:b/>
          <w:color w:val="000000"/>
        </w:rPr>
        <w:tab/>
        <w:t>Текущий контроль и промежуточная аттестация.</w:t>
      </w:r>
    </w:p>
    <w:p w14:paraId="732416C0" w14:textId="77777777" w:rsidR="00810174" w:rsidRDefault="00810174">
      <w:pPr>
        <w:ind w:firstLine="709"/>
        <w:jc w:val="both"/>
        <w:rPr>
          <w:b/>
          <w:color w:val="000000"/>
        </w:rPr>
      </w:pPr>
    </w:p>
    <w:p w14:paraId="4A89B950" w14:textId="77777777" w:rsidR="00810174" w:rsidRDefault="00B869FF">
      <w:pPr>
        <w:ind w:firstLine="709"/>
        <w:jc w:val="both"/>
      </w:pPr>
      <w:r>
        <w:t>Текущий контроль по дисциплине «Научно-исследовательский семинар» осуществляется на лекциях и семинарских занятиях и заключается в оценке активности и качества участия в опросах и собеседованиях по проблемам, изучаемых в рамках тем лекционных занятий, аргументированности позиции; оценивается широта используемых теоретических знаний.</w:t>
      </w:r>
    </w:p>
    <w:p w14:paraId="20970BC1" w14:textId="77777777" w:rsidR="00810174" w:rsidRDefault="00B869FF">
      <w:pPr>
        <w:ind w:firstLine="709"/>
        <w:jc w:val="both"/>
      </w:pPr>
      <w:r>
        <w:t>Промежуточная аттестация по дисциплине «Научно-исследовательский семинар» проводится во втором семестре в форме зачета в виде письменной работы.</w:t>
      </w:r>
    </w:p>
    <w:p w14:paraId="5DAAAED9" w14:textId="77777777" w:rsidR="00810174" w:rsidRDefault="00810174">
      <w:pPr>
        <w:jc w:val="both"/>
        <w:rPr>
          <w:b/>
        </w:rPr>
      </w:pPr>
    </w:p>
    <w:p w14:paraId="78029C76" w14:textId="77777777" w:rsidR="00810174" w:rsidRDefault="00810174">
      <w:pPr>
        <w:jc w:val="both"/>
        <w:rPr>
          <w:b/>
        </w:rPr>
      </w:pPr>
    </w:p>
    <w:p w14:paraId="17394EB6" w14:textId="77777777" w:rsidR="00810174" w:rsidRDefault="00B869FF">
      <w:pPr>
        <w:jc w:val="both"/>
        <w:rPr>
          <w:b/>
        </w:rPr>
      </w:pPr>
      <w:r>
        <w:rPr>
          <w:b/>
        </w:rPr>
        <w:t xml:space="preserve">10. Фонд оценочных средств (ФОС) для оценивания результатов обучения </w:t>
      </w:r>
      <w:r>
        <w:rPr>
          <w:b/>
        </w:rPr>
        <w:br/>
        <w:t>по дисциплине (модулю).</w:t>
      </w:r>
    </w:p>
    <w:p w14:paraId="0C8D48B4" w14:textId="77777777" w:rsidR="00810174" w:rsidRDefault="00810174">
      <w:pPr>
        <w:jc w:val="both"/>
        <w:rPr>
          <w:b/>
        </w:rPr>
      </w:pPr>
    </w:p>
    <w:p w14:paraId="232AD7CA" w14:textId="77777777" w:rsidR="00810174" w:rsidRDefault="00B869FF">
      <w:pPr>
        <w:ind w:firstLine="709"/>
        <w:jc w:val="both"/>
        <w:rPr>
          <w:color w:val="000000"/>
        </w:rPr>
      </w:pPr>
      <w:r>
        <w:rPr>
          <w:color w:val="000000"/>
        </w:rPr>
        <w:t>Перечень оценочных средств, применяемых на каждом этапе проведения текущего контроля и промежуточной аттестации по дисциплине, представлены в таблице</w:t>
      </w:r>
    </w:p>
    <w:p w14:paraId="3DA53547" w14:textId="77777777" w:rsidR="00810174" w:rsidRDefault="00810174">
      <w:pPr>
        <w:ind w:firstLine="709"/>
        <w:jc w:val="both"/>
        <w:rPr>
          <w:color w:val="000000"/>
        </w:rPr>
      </w:pPr>
    </w:p>
    <w:p w14:paraId="05F9B6EB" w14:textId="77777777" w:rsidR="00810174" w:rsidRDefault="00810174">
      <w:pPr>
        <w:jc w:val="right"/>
        <w:rPr>
          <w:color w:val="0070C0"/>
          <w:sz w:val="28"/>
          <w:szCs w:val="28"/>
        </w:rPr>
      </w:pPr>
    </w:p>
    <w:tbl>
      <w:tblPr>
        <w:tblStyle w:val="aff3"/>
        <w:tblW w:w="9782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518"/>
        <w:gridCol w:w="4996"/>
        <w:gridCol w:w="2268"/>
      </w:tblGrid>
      <w:tr w:rsidR="00810174" w14:paraId="27757807" w14:textId="77777777">
        <w:tc>
          <w:tcPr>
            <w:tcW w:w="2518" w:type="dxa"/>
            <w:shd w:val="clear" w:color="auto" w:fill="auto"/>
            <w:vAlign w:val="center"/>
          </w:tcPr>
          <w:p w14:paraId="57EB0BD8" w14:textId="77777777" w:rsidR="00810174" w:rsidRDefault="00B869FF">
            <w:pPr>
              <w:ind w:right="34"/>
              <w:jc w:val="center"/>
            </w:pPr>
            <w:r>
              <w:t>Наименование оценочного средства</w:t>
            </w:r>
          </w:p>
        </w:tc>
        <w:tc>
          <w:tcPr>
            <w:tcW w:w="4996" w:type="dxa"/>
            <w:shd w:val="clear" w:color="auto" w:fill="auto"/>
            <w:vAlign w:val="center"/>
          </w:tcPr>
          <w:p w14:paraId="6F323954" w14:textId="77777777" w:rsidR="00810174" w:rsidRDefault="00B869FF">
            <w:pPr>
              <w:ind w:right="34"/>
              <w:jc w:val="center"/>
            </w:pPr>
            <w:r>
              <w:t>Краткая характеристика оценочного средства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74CE3FE0" w14:textId="77777777" w:rsidR="00810174" w:rsidRDefault="00B869FF">
            <w:pPr>
              <w:ind w:right="34"/>
              <w:jc w:val="center"/>
            </w:pPr>
            <w:r>
              <w:t>Представление</w:t>
            </w:r>
            <w:r>
              <w:br/>
              <w:t>оценочного средства в фонде</w:t>
            </w:r>
          </w:p>
        </w:tc>
      </w:tr>
      <w:tr w:rsidR="00810174" w14:paraId="37343FEB" w14:textId="77777777">
        <w:tc>
          <w:tcPr>
            <w:tcW w:w="9782" w:type="dxa"/>
            <w:gridSpan w:val="3"/>
            <w:shd w:val="clear" w:color="auto" w:fill="auto"/>
          </w:tcPr>
          <w:p w14:paraId="608A5D90" w14:textId="77777777" w:rsidR="00810174" w:rsidRDefault="00B869FF">
            <w:pPr>
              <w:ind w:right="34"/>
              <w:jc w:val="center"/>
              <w:rPr>
                <w:b/>
              </w:rPr>
            </w:pPr>
            <w:r>
              <w:rPr>
                <w:b/>
              </w:rPr>
              <w:t>Оценочные средства текущего контроля</w:t>
            </w:r>
          </w:p>
        </w:tc>
      </w:tr>
      <w:tr w:rsidR="00810174" w14:paraId="4B723C2A" w14:textId="77777777">
        <w:tc>
          <w:tcPr>
            <w:tcW w:w="2518" w:type="dxa"/>
            <w:shd w:val="clear" w:color="auto" w:fill="auto"/>
            <w:vAlign w:val="center"/>
          </w:tcPr>
          <w:p w14:paraId="6A84F5B5" w14:textId="77777777" w:rsidR="00810174" w:rsidRDefault="00B869FF">
            <w:pPr>
              <w:ind w:right="34"/>
              <w:jc w:val="center"/>
            </w:pPr>
            <w:r>
              <w:t> Тематический опрос</w:t>
            </w:r>
          </w:p>
          <w:p w14:paraId="09D30AB5" w14:textId="77777777" w:rsidR="00810174" w:rsidRDefault="00B869FF">
            <w:pPr>
              <w:ind w:right="34"/>
              <w:jc w:val="center"/>
            </w:pPr>
            <w:r>
              <w:t>(в форме ответов на вопросы)</w:t>
            </w:r>
          </w:p>
        </w:tc>
        <w:tc>
          <w:tcPr>
            <w:tcW w:w="4996" w:type="dxa"/>
            <w:shd w:val="clear" w:color="auto" w:fill="auto"/>
          </w:tcPr>
          <w:p w14:paraId="004E6F17" w14:textId="77777777" w:rsidR="00810174" w:rsidRDefault="00B869FF">
            <w:pPr>
              <w:ind w:right="34"/>
            </w:pPr>
            <w:r>
              <w:t>Средство контроля, организованное как специальная беседа по тематике предыдущей лекции и рассчитанное на выяснение объема и качества знаний, усвоенных обучающимися по определенному разделу, теме, проблеме.</w:t>
            </w:r>
          </w:p>
        </w:tc>
        <w:tc>
          <w:tcPr>
            <w:tcW w:w="2268" w:type="dxa"/>
            <w:shd w:val="clear" w:color="auto" w:fill="auto"/>
          </w:tcPr>
          <w:p w14:paraId="5C0874B5" w14:textId="77777777" w:rsidR="00810174" w:rsidRDefault="00B869FF">
            <w:pPr>
              <w:ind w:right="34"/>
              <w:jc w:val="center"/>
            </w:pPr>
            <w:r>
              <w:t>Перечень тем, изучаемых в рамках дисциплины</w:t>
            </w:r>
          </w:p>
        </w:tc>
      </w:tr>
      <w:tr w:rsidR="00810174" w14:paraId="02EF8D4B" w14:textId="77777777">
        <w:tc>
          <w:tcPr>
            <w:tcW w:w="2518" w:type="dxa"/>
            <w:shd w:val="clear" w:color="auto" w:fill="auto"/>
            <w:vAlign w:val="center"/>
          </w:tcPr>
          <w:p w14:paraId="787AFB82" w14:textId="77777777" w:rsidR="00810174" w:rsidRDefault="00B869FF">
            <w:pPr>
              <w:ind w:right="34"/>
              <w:jc w:val="center"/>
            </w:pPr>
            <w:r>
              <w:t>Собеседование</w:t>
            </w:r>
          </w:p>
          <w:p w14:paraId="210FABC8" w14:textId="77777777" w:rsidR="00810174" w:rsidRDefault="00B869FF">
            <w:pPr>
              <w:ind w:right="34"/>
              <w:jc w:val="center"/>
            </w:pPr>
            <w:r>
              <w:t>(в форме беседы, дискуссии по теме)</w:t>
            </w:r>
          </w:p>
        </w:tc>
        <w:tc>
          <w:tcPr>
            <w:tcW w:w="4996" w:type="dxa"/>
            <w:shd w:val="clear" w:color="auto" w:fill="auto"/>
          </w:tcPr>
          <w:p w14:paraId="713DCD61" w14:textId="77777777" w:rsidR="00810174" w:rsidRDefault="00B869FF">
            <w:pPr>
              <w:ind w:right="34"/>
            </w:pPr>
            <w:r>
              <w:t>Средство контроля, организованное как свободная беседа, дискуссия по тематике изучаемой дисциплины, рассчитанное на выяснение объема знаний обучающегося по всем изученным разделам, темам; свободного использования терминологии для аргументированного выражения собственной позиции.</w:t>
            </w:r>
          </w:p>
        </w:tc>
        <w:tc>
          <w:tcPr>
            <w:tcW w:w="2268" w:type="dxa"/>
            <w:shd w:val="clear" w:color="auto" w:fill="auto"/>
          </w:tcPr>
          <w:p w14:paraId="6AFCE524" w14:textId="77777777" w:rsidR="00810174" w:rsidRDefault="00B869FF">
            <w:pPr>
              <w:ind w:right="34"/>
              <w:jc w:val="center"/>
            </w:pPr>
            <w:r>
              <w:t>Перечень тем, изучаемых в рамках дисциплины</w:t>
            </w:r>
          </w:p>
        </w:tc>
      </w:tr>
      <w:tr w:rsidR="00810174" w14:paraId="03BECBB4" w14:textId="77777777">
        <w:tc>
          <w:tcPr>
            <w:tcW w:w="2518" w:type="dxa"/>
            <w:shd w:val="clear" w:color="auto" w:fill="auto"/>
            <w:vAlign w:val="center"/>
          </w:tcPr>
          <w:p w14:paraId="3B0C296C" w14:textId="77777777" w:rsidR="00810174" w:rsidRDefault="00B869FF">
            <w:pPr>
              <w:ind w:right="34"/>
              <w:jc w:val="center"/>
            </w:pPr>
            <w:r>
              <w:t>Тестирование</w:t>
            </w:r>
          </w:p>
        </w:tc>
        <w:tc>
          <w:tcPr>
            <w:tcW w:w="4996" w:type="dxa"/>
            <w:shd w:val="clear" w:color="auto" w:fill="auto"/>
          </w:tcPr>
          <w:p w14:paraId="5C9DF066" w14:textId="77777777" w:rsidR="00810174" w:rsidRDefault="00B869FF">
            <w:pPr>
              <w:ind w:right="34"/>
            </w:pPr>
            <w:r>
              <w:t>Средство контроля, позволяющее получить оценку уровня фактических знаний аспиранта по изученной теме.</w:t>
            </w:r>
          </w:p>
        </w:tc>
        <w:tc>
          <w:tcPr>
            <w:tcW w:w="2268" w:type="dxa"/>
            <w:shd w:val="clear" w:color="auto" w:fill="auto"/>
          </w:tcPr>
          <w:p w14:paraId="321C5392" w14:textId="77777777" w:rsidR="00810174" w:rsidRDefault="00B869FF">
            <w:pPr>
              <w:ind w:right="34"/>
              <w:jc w:val="center"/>
            </w:pPr>
            <w:r>
              <w:t>Образцы тестов</w:t>
            </w:r>
          </w:p>
        </w:tc>
      </w:tr>
      <w:tr w:rsidR="00810174" w14:paraId="1DEB93E6" w14:textId="77777777">
        <w:tc>
          <w:tcPr>
            <w:tcW w:w="9782" w:type="dxa"/>
            <w:gridSpan w:val="3"/>
            <w:shd w:val="clear" w:color="auto" w:fill="auto"/>
            <w:vAlign w:val="center"/>
          </w:tcPr>
          <w:p w14:paraId="49996CB1" w14:textId="77777777" w:rsidR="00810174" w:rsidRDefault="00B869FF">
            <w:pPr>
              <w:ind w:right="34"/>
              <w:jc w:val="center"/>
              <w:rPr>
                <w:b/>
              </w:rPr>
            </w:pPr>
            <w:r>
              <w:rPr>
                <w:b/>
              </w:rPr>
              <w:t>Оценочные средства промежуточной аттестации</w:t>
            </w:r>
          </w:p>
        </w:tc>
      </w:tr>
      <w:tr w:rsidR="00810174" w14:paraId="76E7995E" w14:textId="77777777">
        <w:tc>
          <w:tcPr>
            <w:tcW w:w="2518" w:type="dxa"/>
            <w:shd w:val="clear" w:color="auto" w:fill="auto"/>
            <w:vAlign w:val="center"/>
          </w:tcPr>
          <w:p w14:paraId="7195B0F9" w14:textId="77777777" w:rsidR="00810174" w:rsidRDefault="00B869FF">
            <w:pPr>
              <w:ind w:right="34"/>
              <w:jc w:val="center"/>
            </w:pPr>
            <w:r>
              <w:t>Письменная работа</w:t>
            </w:r>
          </w:p>
        </w:tc>
        <w:tc>
          <w:tcPr>
            <w:tcW w:w="4996" w:type="dxa"/>
            <w:shd w:val="clear" w:color="auto" w:fill="auto"/>
          </w:tcPr>
          <w:p w14:paraId="16B3392B" w14:textId="77777777" w:rsidR="00810174" w:rsidRDefault="00B869FF">
            <w:pPr>
              <w:ind w:right="34"/>
              <w:rPr>
                <w:i/>
              </w:rPr>
            </w:pPr>
            <w:r>
              <w:t>Средство, позволяющее оценить сформированность систематических представлений о методах научно-исследовательской деятельности.</w:t>
            </w:r>
          </w:p>
        </w:tc>
        <w:tc>
          <w:tcPr>
            <w:tcW w:w="2268" w:type="dxa"/>
            <w:shd w:val="clear" w:color="auto" w:fill="auto"/>
          </w:tcPr>
          <w:p w14:paraId="74A4F212" w14:textId="77777777" w:rsidR="00810174" w:rsidRDefault="00B869FF">
            <w:pPr>
              <w:ind w:right="34"/>
              <w:jc w:val="center"/>
            </w:pPr>
            <w:r>
              <w:t>Перечень вопросов к зачету</w:t>
            </w:r>
          </w:p>
        </w:tc>
      </w:tr>
      <w:tr w:rsidR="00810174" w14:paraId="74D4E6A7" w14:textId="77777777">
        <w:tc>
          <w:tcPr>
            <w:tcW w:w="2518" w:type="dxa"/>
            <w:shd w:val="clear" w:color="auto" w:fill="auto"/>
            <w:vAlign w:val="center"/>
          </w:tcPr>
          <w:p w14:paraId="2DF39CAB" w14:textId="77777777" w:rsidR="00810174" w:rsidRDefault="00B869FF">
            <w:pPr>
              <w:ind w:right="34"/>
              <w:jc w:val="center"/>
            </w:pPr>
            <w:r>
              <w:t>Собеседование</w:t>
            </w:r>
          </w:p>
        </w:tc>
        <w:tc>
          <w:tcPr>
            <w:tcW w:w="4996" w:type="dxa"/>
            <w:shd w:val="clear" w:color="auto" w:fill="auto"/>
          </w:tcPr>
          <w:p w14:paraId="75CE06C9" w14:textId="77777777" w:rsidR="00810174" w:rsidRDefault="00B869FF">
            <w:pPr>
              <w:ind w:right="34"/>
            </w:pPr>
            <w:r>
              <w:t xml:space="preserve">Средство, позволяющее получить экспертную оценку знаний, умений и навыков по для оценивания и анализа </w:t>
            </w:r>
            <w:r>
              <w:lastRenderedPageBreak/>
              <w:t>различных фактов и явлений в своей профессиональной области.</w:t>
            </w:r>
          </w:p>
        </w:tc>
        <w:tc>
          <w:tcPr>
            <w:tcW w:w="2268" w:type="dxa"/>
            <w:shd w:val="clear" w:color="auto" w:fill="auto"/>
          </w:tcPr>
          <w:p w14:paraId="7BE755D6" w14:textId="77777777" w:rsidR="00810174" w:rsidRDefault="00B869FF">
            <w:pPr>
              <w:ind w:right="34"/>
              <w:jc w:val="center"/>
            </w:pPr>
            <w:r>
              <w:lastRenderedPageBreak/>
              <w:t>Требования к порядку проведения собеседования</w:t>
            </w:r>
          </w:p>
        </w:tc>
      </w:tr>
    </w:tbl>
    <w:p w14:paraId="26A194DF" w14:textId="77777777" w:rsidR="00810174" w:rsidRDefault="00810174">
      <w:pPr>
        <w:jc w:val="both"/>
        <w:rPr>
          <w:b/>
        </w:rPr>
      </w:pPr>
    </w:p>
    <w:p w14:paraId="1FD900C3" w14:textId="77777777" w:rsidR="00810174" w:rsidRDefault="00810174">
      <w:pPr>
        <w:rPr>
          <w:b/>
          <w:i/>
        </w:rPr>
      </w:pPr>
    </w:p>
    <w:p w14:paraId="62FEF2D5" w14:textId="77777777" w:rsidR="00810174" w:rsidRDefault="00810174">
      <w:pPr>
        <w:rPr>
          <w:b/>
          <w:i/>
        </w:rPr>
      </w:pPr>
    </w:p>
    <w:p w14:paraId="69B6C5D8" w14:textId="77777777" w:rsidR="00810174" w:rsidRDefault="00810174">
      <w:pPr>
        <w:rPr>
          <w:b/>
          <w:i/>
        </w:rPr>
      </w:pPr>
    </w:p>
    <w:p w14:paraId="23D0E1F6" w14:textId="77777777" w:rsidR="00810174" w:rsidRDefault="00810174">
      <w:pPr>
        <w:rPr>
          <w:b/>
        </w:rPr>
      </w:pPr>
    </w:p>
    <w:p w14:paraId="1F7962D3" w14:textId="77777777" w:rsidR="00810174" w:rsidRDefault="00B869FF">
      <w:pPr>
        <w:rPr>
          <w:b/>
        </w:rPr>
      </w:pPr>
      <w:r>
        <w:rPr>
          <w:b/>
        </w:rPr>
        <w:t xml:space="preserve">11. </w:t>
      </w:r>
      <w:r>
        <w:rPr>
          <w:b/>
        </w:rPr>
        <w:tab/>
        <w:t>Шкала оценивания.</w:t>
      </w:r>
    </w:p>
    <w:p w14:paraId="0ED104EF" w14:textId="77777777" w:rsidR="00810174" w:rsidRDefault="00810174"/>
    <w:p w14:paraId="7CFCCAA7" w14:textId="79BDA31D" w:rsidR="00E763E9" w:rsidRDefault="00E763E9" w:rsidP="00E763E9">
      <w:pPr>
        <w:ind w:firstLine="567"/>
        <w:jc w:val="both"/>
      </w:pPr>
      <w:r>
        <w:t xml:space="preserve">Результаты обучения («знает», «умеет», «владеет», имеет навык или опыт»), которые оцениваются в ходе текущего контроля и промежуточной аттестации по Научно-исследовательскому семинару, соотнесенные с формируемыми компетенциями выпускников образовательной программы, приведены в п.1 настоящей программы. </w:t>
      </w:r>
    </w:p>
    <w:p w14:paraId="08F75A6A" w14:textId="6ADE81B6" w:rsidR="00E763E9" w:rsidRDefault="00E763E9" w:rsidP="00E763E9">
      <w:pPr>
        <w:ind w:firstLine="567"/>
        <w:jc w:val="both"/>
      </w:pPr>
      <w:r>
        <w:t xml:space="preserve">Оценка «Отлично» выставляется студенту, полностью и с высоким качеством выполнившему Программу семинара; глубоко и всесторонне изучившему содержание, формы и методы научно-исследовательской работы; вовремя представившему все отчетные документы; четко и обстоятельно доложившему о результатах </w:t>
      </w:r>
      <w:r w:rsidR="008D558C">
        <w:t>освоения</w:t>
      </w:r>
      <w:r>
        <w:t xml:space="preserve"> </w:t>
      </w:r>
      <w:r w:rsidR="008D558C">
        <w:t>дисциплины</w:t>
      </w:r>
      <w:r>
        <w:t>; в ответах на вопросы показавшему глубокие знания и умения; получившему положительный отзыв от руководителя.</w:t>
      </w:r>
    </w:p>
    <w:p w14:paraId="14543DCC" w14:textId="24EF5F04" w:rsidR="00E763E9" w:rsidRDefault="00E763E9" w:rsidP="00E763E9">
      <w:pPr>
        <w:ind w:firstLine="567"/>
        <w:jc w:val="both"/>
      </w:pPr>
      <w:r>
        <w:t xml:space="preserve">Оценка «Хорошо» выставляется студенту, выполнившему Программу НИР; изучившему содержание, формы и методы научно-исследовательской работы; доложившему о результатах </w:t>
      </w:r>
      <w:r w:rsidR="008D558C">
        <w:t xml:space="preserve">освоения дисциплины </w:t>
      </w:r>
      <w:r>
        <w:t>и правильно ответившему на вопросы; получившему положительный отзыв от руководителя.</w:t>
      </w:r>
    </w:p>
    <w:p w14:paraId="7ED371CE" w14:textId="010E77F4" w:rsidR="00E763E9" w:rsidRDefault="00E763E9" w:rsidP="00E763E9">
      <w:pPr>
        <w:ind w:firstLine="567"/>
        <w:jc w:val="both"/>
      </w:pPr>
      <w:r>
        <w:t xml:space="preserve">Оценка «Удовлетворительно» выставляется студенту, в основном выполнившему Программу семинара; ознакомившемуся с организацией научно-исследовательской работы; представившему все отчетные документы; доложившему о результатах </w:t>
      </w:r>
      <w:r w:rsidR="008D558C">
        <w:t>освоения дисциплины</w:t>
      </w:r>
      <w:r>
        <w:t xml:space="preserve"> и ответившему на вопросы; получившему положительный отзыв от руководителя.</w:t>
      </w:r>
    </w:p>
    <w:p w14:paraId="10C1DC9B" w14:textId="055441F6" w:rsidR="00E763E9" w:rsidRDefault="00E763E9" w:rsidP="00E763E9">
      <w:pPr>
        <w:ind w:firstLine="567"/>
        <w:jc w:val="both"/>
      </w:pPr>
      <w:r>
        <w:t xml:space="preserve">Оценка «Неудовлетворительно» выставляется студенту, не выполнившему Программу семинара и индивидуальное задание; не представившему все отчетные документы; слабо знающему содержание и организацию научно-исследовательской работы; получившему неудовлетворительный отзыв от </w:t>
      </w:r>
      <w:r w:rsidR="008D558C">
        <w:t>руководителя семинара</w:t>
      </w:r>
      <w:r>
        <w:t>.</w:t>
      </w:r>
    </w:p>
    <w:p w14:paraId="6FD4CB4D" w14:textId="77777777" w:rsidR="00810174" w:rsidRDefault="00810174"/>
    <w:p w14:paraId="518838EA" w14:textId="77777777" w:rsidR="00810174" w:rsidRDefault="00810174">
      <w:pPr>
        <w:jc w:val="center"/>
      </w:pPr>
    </w:p>
    <w:p w14:paraId="71FC513B" w14:textId="77777777" w:rsidR="00810174" w:rsidRDefault="00B869FF">
      <w:pPr>
        <w:jc w:val="both"/>
        <w:rPr>
          <w:b/>
        </w:rPr>
      </w:pPr>
      <w:r>
        <w:rPr>
          <w:b/>
        </w:rPr>
        <w:t xml:space="preserve">12. Типовые контрольные задания или иные материалы для проведения текущего контроля успеваемости. </w:t>
      </w:r>
    </w:p>
    <w:p w14:paraId="77C537AC" w14:textId="77777777" w:rsidR="00810174" w:rsidRDefault="00810174">
      <w:pPr>
        <w:jc w:val="both"/>
        <w:rPr>
          <w:b/>
        </w:rPr>
      </w:pPr>
    </w:p>
    <w:p w14:paraId="63F5A968" w14:textId="77777777" w:rsidR="00810174" w:rsidRDefault="00B869FF">
      <w:pPr>
        <w:rPr>
          <w:b/>
          <w:i/>
        </w:rPr>
      </w:pPr>
      <w:r>
        <w:rPr>
          <w:b/>
          <w:i/>
        </w:rPr>
        <w:t xml:space="preserve">Материалы текущего контроля успеваемости обучающихся </w:t>
      </w:r>
    </w:p>
    <w:p w14:paraId="6270F896" w14:textId="77777777" w:rsidR="00810174" w:rsidRDefault="00810174">
      <w:pPr>
        <w:ind w:firstLine="708"/>
        <w:rPr>
          <w:b/>
        </w:rPr>
      </w:pPr>
    </w:p>
    <w:p w14:paraId="22FD6B5C" w14:textId="77777777" w:rsidR="00810174" w:rsidRDefault="00B869FF">
      <w:pPr>
        <w:rPr>
          <w:b/>
          <w:i/>
        </w:rPr>
      </w:pPr>
      <w:r>
        <w:rPr>
          <w:b/>
          <w:i/>
        </w:rPr>
        <w:t>Пример:</w:t>
      </w:r>
    </w:p>
    <w:p w14:paraId="6F0C6C3B" w14:textId="77777777" w:rsidR="00810174" w:rsidRDefault="00B869FF">
      <w:r>
        <w:rPr>
          <w:u w:val="single"/>
        </w:rPr>
        <w:t>Вопросы по теории:</w:t>
      </w:r>
    </w:p>
    <w:p w14:paraId="4AA0FC08" w14:textId="77777777" w:rsidR="00810174" w:rsidRDefault="00B869FF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color w:val="000000"/>
        </w:rPr>
      </w:pPr>
      <w:r>
        <w:rPr>
          <w:color w:val="000000"/>
        </w:rPr>
        <w:t xml:space="preserve">Основы стандартной модели. Диаграмма КХД. Изучение кварк-глюонной плазмы. Эксперименты на коллайдерах RHC, LHC. Современное состояние дел. </w:t>
      </w:r>
    </w:p>
    <w:p w14:paraId="1CF1AEA0" w14:textId="77777777" w:rsidR="00810174" w:rsidRDefault="00B869FF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color w:val="000000"/>
        </w:rPr>
      </w:pPr>
      <w:r>
        <w:rPr>
          <w:color w:val="000000"/>
        </w:rPr>
        <w:t xml:space="preserve">Спин протона. Теоретические модели. Эксперименты по определению спина протона на установках RHC, NICA. </w:t>
      </w:r>
    </w:p>
    <w:p w14:paraId="7EC5034B" w14:textId="77777777" w:rsidR="00810174" w:rsidRDefault="00B869FF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color w:val="000000"/>
        </w:rPr>
      </w:pPr>
      <w:r>
        <w:rPr>
          <w:color w:val="000000"/>
        </w:rPr>
        <w:t>Детектор ATLAS LHC: регистрация бозона Хиггса. Теоретические предсказания для сечений образования бозона Хиггса с разными значениями масс и с разными механизмами рождения. Каналы распада, в которых можно зарегистрировать бозон Хиггса.</w:t>
      </w:r>
    </w:p>
    <w:p w14:paraId="671C45E9" w14:textId="77777777" w:rsidR="00810174" w:rsidRDefault="00B869FF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color w:val="000000"/>
        </w:rPr>
      </w:pPr>
      <w:r>
        <w:rPr>
          <w:color w:val="000000"/>
        </w:rPr>
        <w:t xml:space="preserve">Нейтринные осцилляции 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ν</m:t>
            </m:r>
          </m:e>
          <m:sub>
            <m:r>
              <w:rPr>
                <w:rFonts w:ascii="Cambria Math" w:hAnsi="Cambria Math"/>
              </w:rPr>
              <m:t>μ</m:t>
            </m:r>
          </m:sub>
        </m:sSub>
        <m:r>
          <w:rPr>
            <w:rFonts w:ascii="Cambria Math" w:hAnsi="Cambria Math"/>
          </w:rPr>
          <m:t>→</m:t>
        </m:r>
        <m:sSub>
          <m:sSubPr>
            <m:ctrlPr>
              <w:rPr>
                <w:rFonts w:ascii="Cambria Math" w:eastAsia="Cambria Math" w:hAnsi="Cambria Math" w:cs="Cambria Math"/>
                <w:color w:val="000000"/>
              </w:rPr>
            </m:ctrlPr>
          </m:sSubPr>
          <m:e>
            <m:r>
              <w:rPr>
                <w:rFonts w:ascii="Cambria Math" w:hAnsi="Cambria Math"/>
              </w:rPr>
              <m:t>ν</m:t>
            </m:r>
          </m:e>
          <m:sub>
            <m:r>
              <w:rPr>
                <w:rFonts w:ascii="Cambria Math" w:eastAsia="Cambria Math" w:hAnsi="Cambria Math" w:cs="Cambria Math"/>
                <w:color w:val="000000"/>
              </w:rPr>
              <m:t>e</m:t>
            </m:r>
          </m:sub>
        </m:sSub>
        <m:r>
          <w:rPr>
            <w:rFonts w:ascii="Cambria Math" w:eastAsia="Cambria Math" w:hAnsi="Cambria Math" w:cs="Cambria Math"/>
            <w:color w:val="000000"/>
          </w:rPr>
          <m:t xml:space="preserve">, </m:t>
        </m:r>
        <m:sSub>
          <m:sSubPr>
            <m:ctrlPr>
              <w:rPr>
                <w:rFonts w:ascii="Cambria Math" w:eastAsia="Cambria Math" w:hAnsi="Cambria Math" w:cs="Cambria Math"/>
                <w:color w:val="000000"/>
              </w:rPr>
            </m:ctrlPr>
          </m:sSubPr>
          <m:e>
            <m:r>
              <w:rPr>
                <w:rFonts w:ascii="Cambria Math" w:eastAsia="Cambria Math" w:hAnsi="Cambria Math" w:cs="Cambria Math"/>
                <w:color w:val="000000"/>
              </w:rPr>
              <m:t>ν</m:t>
            </m:r>
          </m:e>
          <m:sub>
            <m:r>
              <w:rPr>
                <w:rFonts w:ascii="Cambria Math" w:eastAsia="Cambria Math" w:hAnsi="Cambria Math" w:cs="Cambria Math"/>
                <w:color w:val="000000"/>
              </w:rPr>
              <m:t>τ</m:t>
            </m:r>
          </m:sub>
        </m:sSub>
      </m:oMath>
      <w:r>
        <w:rPr>
          <w:color w:val="000000"/>
        </w:rPr>
        <w:t xml:space="preserve">.: в вакууме, в веществе с постоянной плотностью, в веществе с переменной плотностью. </w:t>
      </w:r>
    </w:p>
    <w:p w14:paraId="42B2EA9D" w14:textId="77777777" w:rsidR="00810174" w:rsidRDefault="00B869FF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color w:val="000000"/>
        </w:rPr>
      </w:pPr>
      <w:r>
        <w:rPr>
          <w:color w:val="000000"/>
        </w:rPr>
        <w:lastRenderedPageBreak/>
        <w:t xml:space="preserve">Экспериментальное изучение нейтринных осцилляций 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ν</m:t>
            </m:r>
          </m:e>
          <m:sub>
            <m:r>
              <w:rPr>
                <w:rFonts w:ascii="Cambria Math" w:hAnsi="Cambria Math"/>
              </w:rPr>
              <m:t>μ</m:t>
            </m:r>
          </m:sub>
        </m:sSub>
        <m:r>
          <w:rPr>
            <w:rFonts w:ascii="Cambria Math" w:hAnsi="Cambria Math"/>
          </w:rPr>
          <m:t>→</m:t>
        </m:r>
        <m:sSub>
          <m:sSubPr>
            <m:ctrlPr>
              <w:rPr>
                <w:rFonts w:ascii="Cambria Math" w:eastAsia="Cambria Math" w:hAnsi="Cambria Math" w:cs="Cambria Math"/>
                <w:color w:val="000000"/>
              </w:rPr>
            </m:ctrlPr>
          </m:sSubPr>
          <m:e>
            <m:r>
              <w:rPr>
                <w:rFonts w:ascii="Cambria Math" w:hAnsi="Cambria Math"/>
              </w:rPr>
              <m:t>ν</m:t>
            </m:r>
          </m:e>
          <m:sub>
            <m:r>
              <w:rPr>
                <w:rFonts w:ascii="Cambria Math" w:eastAsia="Cambria Math" w:hAnsi="Cambria Math" w:cs="Cambria Math"/>
                <w:color w:val="000000"/>
              </w:rPr>
              <m:t>e</m:t>
            </m:r>
          </m:sub>
        </m:sSub>
        <m:r>
          <w:rPr>
            <w:rFonts w:ascii="Cambria Math" w:eastAsia="Cambria Math" w:hAnsi="Cambria Math" w:cs="Cambria Math"/>
            <w:color w:val="000000"/>
          </w:rPr>
          <m:t xml:space="preserve">, </m:t>
        </m:r>
        <m:sSub>
          <m:sSubPr>
            <m:ctrlPr>
              <w:rPr>
                <w:rFonts w:ascii="Cambria Math" w:eastAsia="Cambria Math" w:hAnsi="Cambria Math" w:cs="Cambria Math"/>
                <w:color w:val="000000"/>
              </w:rPr>
            </m:ctrlPr>
          </m:sSubPr>
          <m:e>
            <m:r>
              <w:rPr>
                <w:rFonts w:ascii="Cambria Math" w:eastAsia="Cambria Math" w:hAnsi="Cambria Math" w:cs="Cambria Math"/>
                <w:color w:val="000000"/>
              </w:rPr>
              <m:t>ν</m:t>
            </m:r>
          </m:e>
          <m:sub>
            <m:r>
              <w:rPr>
                <w:rFonts w:ascii="Cambria Math" w:eastAsia="Cambria Math" w:hAnsi="Cambria Math" w:cs="Cambria Math"/>
                <w:color w:val="000000"/>
              </w:rPr>
              <m:t>τ</m:t>
            </m:r>
          </m:sub>
        </m:sSub>
      </m:oMath>
      <w:r>
        <w:rPr>
          <w:color w:val="000000"/>
        </w:rPr>
        <w:t xml:space="preserve">. Эксперименты при низких энергиях (реакторные), при высоких энергиях (ускорительные). Осцилляции дальних нейтрино. Осцилляции солнечных нейтрино. Осцилляции атмосферных нейтрино.  </w:t>
      </w:r>
    </w:p>
    <w:p w14:paraId="64DF633F" w14:textId="77777777" w:rsidR="00810174" w:rsidRDefault="00B869FF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color w:val="000000"/>
        </w:rPr>
      </w:pPr>
      <w:r>
        <w:rPr>
          <w:color w:val="000000"/>
        </w:rPr>
        <w:t xml:space="preserve">Проблема масс нейтрино: теоретические модели (калибровочные теории, космология). Экспериментальное определение массы нейтрино: слабые распады, </w:t>
      </w:r>
      <w:proofErr w:type="spellStart"/>
      <w:r>
        <w:rPr>
          <w:color w:val="000000"/>
        </w:rPr>
        <w:t>безнейтринный</w:t>
      </w:r>
      <w:proofErr w:type="spellEnd"/>
      <w:r>
        <w:rPr>
          <w:color w:val="000000"/>
        </w:rPr>
        <w:t xml:space="preserve"> двойной бета-распад, распады тяжелых нейтрино, нейтрино от сверхновых.  </w:t>
      </w:r>
    </w:p>
    <w:p w14:paraId="68EF5C66" w14:textId="77777777" w:rsidR="00810174" w:rsidRDefault="00B869FF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color w:val="000000"/>
        </w:rPr>
      </w:pPr>
      <w:r>
        <w:rPr>
          <w:color w:val="000000"/>
        </w:rPr>
        <w:t xml:space="preserve"> Синтез сверхтяжелых ядер. Какие реакции следует использовать для синтеза сверхтяжелых ядер, типы бомбардирующих ядер, ожидаемые величины сечений, ожидаемые энергии возбуждения составного ядра и каналы снятия возбуждения образующихся ядер?</w:t>
      </w:r>
    </w:p>
    <w:p w14:paraId="41B8A034" w14:textId="77777777" w:rsidR="00810174" w:rsidRDefault="00B869FF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color w:val="000000"/>
        </w:rPr>
      </w:pPr>
      <w:r>
        <w:rPr>
          <w:color w:val="000000"/>
        </w:rPr>
        <w:t xml:space="preserve">Остров стабильности. Теоретические модели, предсказывающие существование острова стабильности Z = 114, N ~ 184. Экспериментальные успехи в поисках долгоживущих сверхтяжелых элементов. «Фабрика» сверхтяжелых элементов в ЛЯР ОИЯИ. </w:t>
      </w:r>
    </w:p>
    <w:p w14:paraId="62E6BAFD" w14:textId="77777777" w:rsidR="00810174" w:rsidRDefault="00B869FF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color w:val="000000"/>
        </w:rPr>
        <w:t>Нейтронная физика. Источники нейтронов. Нейтронная радиография и томография. Производство изотопов для медицины. Комплементарность рассеяния нейтронов, рентгеновского и синхротронного излучения.</w:t>
      </w:r>
    </w:p>
    <w:p w14:paraId="48A05C6B" w14:textId="77777777" w:rsidR="00810174" w:rsidRDefault="00810174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1069" w:hanging="720"/>
        <w:jc w:val="both"/>
        <w:rPr>
          <w:color w:val="000000"/>
        </w:rPr>
      </w:pPr>
    </w:p>
    <w:p w14:paraId="4B064CE9" w14:textId="77777777" w:rsidR="00810174" w:rsidRDefault="00B869FF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142" w:hanging="720"/>
        <w:jc w:val="both"/>
        <w:rPr>
          <w:b/>
          <w:color w:val="000000"/>
        </w:rPr>
      </w:pPr>
      <w:r>
        <w:rPr>
          <w:rFonts w:ascii="Calibri" w:eastAsia="Calibri" w:hAnsi="Calibri" w:cs="Calibri"/>
          <w:b/>
          <w:color w:val="000000"/>
          <w:sz w:val="22"/>
          <w:szCs w:val="22"/>
        </w:rPr>
        <w:t>13. </w:t>
      </w:r>
      <w:r>
        <w:rPr>
          <w:b/>
          <w:color w:val="000000"/>
        </w:rPr>
        <w:t xml:space="preserve">Типовые контрольные задания или иные материалы для проведения промежуточной аттестации. </w:t>
      </w:r>
    </w:p>
    <w:p w14:paraId="4BC170E4" w14:textId="77777777" w:rsidR="00810174" w:rsidRDefault="00810174">
      <w:pPr>
        <w:rPr>
          <w:b/>
        </w:rPr>
      </w:pPr>
    </w:p>
    <w:p w14:paraId="6FB212C8" w14:textId="77777777" w:rsidR="009F2262" w:rsidRDefault="009F2262" w:rsidP="009F2262">
      <w:pPr>
        <w:jc w:val="both"/>
        <w:rPr>
          <w:b/>
          <w:bCs/>
        </w:rPr>
      </w:pPr>
      <w:r>
        <w:rPr>
          <w:b/>
          <w:bCs/>
        </w:rPr>
        <w:t>I. Задание закрытого типа на установление соответствия</w:t>
      </w:r>
    </w:p>
    <w:p w14:paraId="1D877958" w14:textId="77777777" w:rsidR="009F2262" w:rsidRDefault="009F2262" w:rsidP="009F2262">
      <w:pPr>
        <w:jc w:val="both"/>
      </w:pPr>
      <w:r>
        <w:t xml:space="preserve"> </w:t>
      </w:r>
    </w:p>
    <w:p w14:paraId="7146F404" w14:textId="77777777" w:rsidR="009F2262" w:rsidRDefault="009F2262" w:rsidP="009F2262">
      <w:pPr>
        <w:jc w:val="both"/>
      </w:pPr>
      <w:r>
        <w:t>1.   Соотнесите роль участника научно-исследовательского семинара с ее описанием:</w:t>
      </w:r>
    </w:p>
    <w:p w14:paraId="4A0C2F7E" w14:textId="77777777" w:rsidR="009F2262" w:rsidRDefault="009F2262" w:rsidP="009F2262">
      <w:pPr>
        <w:jc w:val="both"/>
      </w:pPr>
      <w:r>
        <w:t xml:space="preserve"> </w:t>
      </w:r>
    </w:p>
    <w:tbl>
      <w:tblPr>
        <w:tblW w:w="8895" w:type="dxa"/>
        <w:tblInd w:w="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30"/>
        <w:gridCol w:w="3690"/>
        <w:gridCol w:w="810"/>
        <w:gridCol w:w="3465"/>
      </w:tblGrid>
      <w:tr w:rsidR="009F2262" w14:paraId="77434D56" w14:textId="77777777" w:rsidTr="002721C6">
        <w:trPr>
          <w:trHeight w:val="285"/>
        </w:trPr>
        <w:tc>
          <w:tcPr>
            <w:tcW w:w="462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086E04B" w14:textId="77777777" w:rsidR="009F2262" w:rsidRDefault="009F2262" w:rsidP="002721C6">
            <w:pPr>
              <w:jc w:val="both"/>
            </w:pPr>
            <w:r>
              <w:t xml:space="preserve"> </w:t>
            </w:r>
          </w:p>
        </w:tc>
        <w:tc>
          <w:tcPr>
            <w:tcW w:w="4275" w:type="dxa"/>
            <w:gridSpan w:val="2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157902F" w14:textId="77777777" w:rsidR="009F2262" w:rsidRDefault="009F2262" w:rsidP="002721C6">
            <w:pPr>
              <w:jc w:val="both"/>
            </w:pPr>
            <w:r>
              <w:t xml:space="preserve"> </w:t>
            </w:r>
          </w:p>
        </w:tc>
      </w:tr>
      <w:tr w:rsidR="009F2262" w14:paraId="22FB672E" w14:textId="77777777" w:rsidTr="002721C6">
        <w:trPr>
          <w:trHeight w:val="1365"/>
        </w:trPr>
        <w:tc>
          <w:tcPr>
            <w:tcW w:w="93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BFADC84" w14:textId="77777777" w:rsidR="009F2262" w:rsidRDefault="009F2262" w:rsidP="002721C6">
            <w:pPr>
              <w:jc w:val="both"/>
            </w:pPr>
            <w:r>
              <w:t>А</w:t>
            </w:r>
          </w:p>
        </w:tc>
        <w:tc>
          <w:tcPr>
            <w:tcW w:w="369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1EAB2F6" w14:textId="77777777" w:rsidR="009F2262" w:rsidRDefault="009F2262" w:rsidP="002721C6">
            <w:pPr>
              <w:jc w:val="both"/>
            </w:pPr>
            <w:r>
              <w:t xml:space="preserve">Участник, выступающий с презентацией своего исследования, излагающий цели, метод и результаты работы для обсуждения </w:t>
            </w:r>
          </w:p>
        </w:tc>
        <w:tc>
          <w:tcPr>
            <w:tcW w:w="81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3E03658" w14:textId="77777777" w:rsidR="009F2262" w:rsidRDefault="009F2262" w:rsidP="002721C6">
            <w:pPr>
              <w:jc w:val="both"/>
            </w:pPr>
            <w:r>
              <w:t>1</w:t>
            </w:r>
          </w:p>
        </w:tc>
        <w:tc>
          <w:tcPr>
            <w:tcW w:w="3465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B91C9E6" w14:textId="77777777" w:rsidR="009F2262" w:rsidRDefault="009F2262" w:rsidP="002721C6">
            <w:pPr>
              <w:jc w:val="both"/>
            </w:pPr>
            <w:r>
              <w:t xml:space="preserve">Докладчик </w:t>
            </w:r>
          </w:p>
        </w:tc>
      </w:tr>
      <w:tr w:rsidR="009F2262" w14:paraId="113E7EEC" w14:textId="77777777" w:rsidTr="002721C6">
        <w:trPr>
          <w:trHeight w:val="1365"/>
        </w:trPr>
        <w:tc>
          <w:tcPr>
            <w:tcW w:w="93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1B21579" w14:textId="77777777" w:rsidR="009F2262" w:rsidRDefault="009F2262" w:rsidP="002721C6">
            <w:pPr>
              <w:jc w:val="both"/>
            </w:pPr>
            <w:r>
              <w:t>B</w:t>
            </w:r>
          </w:p>
        </w:tc>
        <w:tc>
          <w:tcPr>
            <w:tcW w:w="369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7EE7A8E" w14:textId="77777777" w:rsidR="009F2262" w:rsidRDefault="009F2262" w:rsidP="002721C6">
            <w:pPr>
              <w:jc w:val="both"/>
            </w:pPr>
            <w:r>
              <w:t xml:space="preserve">Лицо, организующее заседание: объявляет тему, регламент, предоставляет слово докладчику и следит за порядком и временем </w:t>
            </w:r>
          </w:p>
        </w:tc>
        <w:tc>
          <w:tcPr>
            <w:tcW w:w="81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2E06AE3" w14:textId="77777777" w:rsidR="009F2262" w:rsidRDefault="009F2262" w:rsidP="002721C6">
            <w:pPr>
              <w:jc w:val="both"/>
            </w:pPr>
            <w:r>
              <w:t>2</w:t>
            </w:r>
          </w:p>
        </w:tc>
        <w:tc>
          <w:tcPr>
            <w:tcW w:w="3465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6713D04" w14:textId="77777777" w:rsidR="009F2262" w:rsidRDefault="009F2262" w:rsidP="002721C6">
            <w:pPr>
              <w:jc w:val="both"/>
            </w:pPr>
            <w:r>
              <w:t xml:space="preserve">Оппонент (дискутант) </w:t>
            </w:r>
          </w:p>
        </w:tc>
      </w:tr>
      <w:tr w:rsidR="009F2262" w14:paraId="387D471D" w14:textId="77777777" w:rsidTr="002721C6">
        <w:trPr>
          <w:trHeight w:val="1365"/>
        </w:trPr>
        <w:tc>
          <w:tcPr>
            <w:tcW w:w="93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597ED9E" w14:textId="77777777" w:rsidR="009F2262" w:rsidRDefault="009F2262" w:rsidP="002721C6">
            <w:pPr>
              <w:jc w:val="both"/>
            </w:pPr>
            <w:r>
              <w:t>C</w:t>
            </w:r>
          </w:p>
        </w:tc>
        <w:tc>
          <w:tcPr>
            <w:tcW w:w="369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0837D9F" w14:textId="77777777" w:rsidR="009F2262" w:rsidRDefault="009F2262" w:rsidP="002721C6">
            <w:pPr>
              <w:jc w:val="both"/>
            </w:pPr>
            <w:r>
              <w:t xml:space="preserve">Все присутствующие на семинаре, кроме основных выступающих, которые слушают доклад, задают вопросы и участвуют в дискуссии </w:t>
            </w:r>
          </w:p>
        </w:tc>
        <w:tc>
          <w:tcPr>
            <w:tcW w:w="81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F771194" w14:textId="77777777" w:rsidR="009F2262" w:rsidRDefault="009F2262" w:rsidP="002721C6">
            <w:pPr>
              <w:jc w:val="both"/>
            </w:pPr>
            <w:r>
              <w:t>3</w:t>
            </w:r>
          </w:p>
        </w:tc>
        <w:tc>
          <w:tcPr>
            <w:tcW w:w="3465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5EA4C47" w14:textId="77777777" w:rsidR="009F2262" w:rsidRDefault="009F2262" w:rsidP="002721C6">
            <w:pPr>
              <w:jc w:val="both"/>
            </w:pPr>
            <w:r>
              <w:t>Ведущий семинара</w:t>
            </w:r>
          </w:p>
        </w:tc>
      </w:tr>
      <w:tr w:rsidR="009F2262" w14:paraId="4DD5FAEE" w14:textId="77777777" w:rsidTr="002721C6">
        <w:trPr>
          <w:trHeight w:val="1635"/>
        </w:trPr>
        <w:tc>
          <w:tcPr>
            <w:tcW w:w="93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91DFF2C" w14:textId="77777777" w:rsidR="009F2262" w:rsidRDefault="009F2262" w:rsidP="002721C6">
            <w:pPr>
              <w:jc w:val="both"/>
            </w:pPr>
            <w:r>
              <w:t>D</w:t>
            </w:r>
          </w:p>
        </w:tc>
        <w:tc>
          <w:tcPr>
            <w:tcW w:w="369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ED31A71" w14:textId="77777777" w:rsidR="009F2262" w:rsidRDefault="009F2262" w:rsidP="002721C6">
            <w:pPr>
              <w:jc w:val="both"/>
            </w:pPr>
            <w:r>
              <w:t xml:space="preserve">Участник, заранее ознакомившийся с работой докладчика и выступающий с критическими комментариями, </w:t>
            </w:r>
            <w:r>
              <w:lastRenderedPageBreak/>
              <w:t xml:space="preserve">вопросами и замечаниями по существу исследования </w:t>
            </w:r>
          </w:p>
        </w:tc>
        <w:tc>
          <w:tcPr>
            <w:tcW w:w="81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3AA4AA1" w14:textId="77777777" w:rsidR="009F2262" w:rsidRDefault="009F2262" w:rsidP="002721C6">
            <w:pPr>
              <w:jc w:val="both"/>
            </w:pPr>
            <w:r>
              <w:lastRenderedPageBreak/>
              <w:t>4</w:t>
            </w:r>
          </w:p>
        </w:tc>
        <w:tc>
          <w:tcPr>
            <w:tcW w:w="3465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6FDB358" w14:textId="77777777" w:rsidR="009F2262" w:rsidRDefault="009F2262" w:rsidP="002721C6">
            <w:pPr>
              <w:jc w:val="both"/>
            </w:pPr>
            <w:r>
              <w:t>Аудитория (слушатели)</w:t>
            </w:r>
          </w:p>
        </w:tc>
      </w:tr>
      <w:tr w:rsidR="009F2262" w14:paraId="07EF37F7" w14:textId="77777777" w:rsidTr="002721C6">
        <w:trPr>
          <w:trHeight w:val="1095"/>
        </w:trPr>
        <w:tc>
          <w:tcPr>
            <w:tcW w:w="93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5084CA3" w14:textId="77777777" w:rsidR="009F2262" w:rsidRDefault="009F2262" w:rsidP="002721C6">
            <w:pPr>
              <w:jc w:val="both"/>
            </w:pPr>
            <w:r>
              <w:t>E</w:t>
            </w:r>
          </w:p>
        </w:tc>
        <w:tc>
          <w:tcPr>
            <w:tcW w:w="369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A70CA54" w14:textId="77777777" w:rsidR="009F2262" w:rsidRDefault="009F2262" w:rsidP="002721C6">
            <w:pPr>
              <w:jc w:val="both"/>
            </w:pPr>
            <w:r>
              <w:t xml:space="preserve">Представитель редакции научного журнала, оценивающий возможность публикации представленного исследования. </w:t>
            </w:r>
          </w:p>
        </w:tc>
        <w:tc>
          <w:tcPr>
            <w:tcW w:w="81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40ECC6F" w14:textId="77777777" w:rsidR="009F2262" w:rsidRDefault="009F2262" w:rsidP="002721C6">
            <w:pPr>
              <w:jc w:val="both"/>
            </w:pPr>
            <w:r>
              <w:t>5</w:t>
            </w:r>
          </w:p>
        </w:tc>
        <w:tc>
          <w:tcPr>
            <w:tcW w:w="3465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6C5A8F3" w14:textId="77777777" w:rsidR="009F2262" w:rsidRDefault="009F2262" w:rsidP="002721C6">
            <w:pPr>
              <w:jc w:val="both"/>
            </w:pPr>
            <w:r>
              <w:t xml:space="preserve"> </w:t>
            </w:r>
          </w:p>
        </w:tc>
      </w:tr>
    </w:tbl>
    <w:p w14:paraId="38BB26F2" w14:textId="35A46B05" w:rsidR="009F2262" w:rsidRDefault="009F2262" w:rsidP="009F2262">
      <w:pPr>
        <w:jc w:val="both"/>
      </w:pPr>
      <w:r>
        <w:t xml:space="preserve">  </w:t>
      </w:r>
    </w:p>
    <w:p w14:paraId="7ED1ED9F" w14:textId="77777777" w:rsidR="009F2262" w:rsidRDefault="009F2262" w:rsidP="009F2262">
      <w:pPr>
        <w:jc w:val="both"/>
      </w:pPr>
      <w:r>
        <w:t xml:space="preserve"> </w:t>
      </w:r>
    </w:p>
    <w:p w14:paraId="5695F98D" w14:textId="77777777" w:rsidR="009F2262" w:rsidRDefault="009F2262" w:rsidP="009F2262">
      <w:pPr>
        <w:jc w:val="both"/>
      </w:pPr>
      <w:r>
        <w:t>2.   Соотнесите часть научной презентации с ее назначением:</w:t>
      </w:r>
    </w:p>
    <w:p w14:paraId="52937BC0" w14:textId="77777777" w:rsidR="009F2262" w:rsidRDefault="009F2262" w:rsidP="009F2262">
      <w:pPr>
        <w:jc w:val="both"/>
      </w:pPr>
      <w:r>
        <w:t xml:space="preserve"> </w:t>
      </w:r>
    </w:p>
    <w:tbl>
      <w:tblPr>
        <w:tblW w:w="8895" w:type="dxa"/>
        <w:tblInd w:w="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15"/>
        <w:gridCol w:w="3705"/>
        <w:gridCol w:w="795"/>
        <w:gridCol w:w="3480"/>
      </w:tblGrid>
      <w:tr w:rsidR="009F2262" w14:paraId="424BCB9F" w14:textId="77777777" w:rsidTr="002721C6">
        <w:trPr>
          <w:trHeight w:val="285"/>
        </w:trPr>
        <w:tc>
          <w:tcPr>
            <w:tcW w:w="462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EFF534E" w14:textId="77777777" w:rsidR="009F2262" w:rsidRDefault="009F2262" w:rsidP="002721C6">
            <w:pPr>
              <w:jc w:val="both"/>
            </w:pPr>
            <w:r>
              <w:t xml:space="preserve"> </w:t>
            </w:r>
          </w:p>
        </w:tc>
        <w:tc>
          <w:tcPr>
            <w:tcW w:w="4275" w:type="dxa"/>
            <w:gridSpan w:val="2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42BE062" w14:textId="77777777" w:rsidR="009F2262" w:rsidRDefault="009F2262" w:rsidP="002721C6">
            <w:pPr>
              <w:jc w:val="both"/>
            </w:pPr>
            <w:r>
              <w:t xml:space="preserve"> </w:t>
            </w:r>
          </w:p>
        </w:tc>
      </w:tr>
      <w:tr w:rsidR="009F2262" w14:paraId="382A73BF" w14:textId="77777777" w:rsidTr="002721C6">
        <w:trPr>
          <w:trHeight w:val="1905"/>
        </w:trPr>
        <w:tc>
          <w:tcPr>
            <w:tcW w:w="91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0CF5931" w14:textId="77777777" w:rsidR="009F2262" w:rsidRDefault="009F2262" w:rsidP="002721C6">
            <w:pPr>
              <w:jc w:val="both"/>
            </w:pPr>
            <w:r>
              <w:t>А</w:t>
            </w:r>
          </w:p>
        </w:tc>
        <w:tc>
          <w:tcPr>
            <w:tcW w:w="3705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D9DA31C" w14:textId="77777777" w:rsidR="009F2262" w:rsidRDefault="009F2262" w:rsidP="002721C6">
            <w:pPr>
              <w:jc w:val="both"/>
            </w:pPr>
            <w:r>
              <w:t xml:space="preserve">Блок, в котором докладчик формулирует основные выводы своего исследования, подчёркивает значение полученных результатов и предлагает рекомендации или направления дальнейших работ </w:t>
            </w:r>
          </w:p>
        </w:tc>
        <w:tc>
          <w:tcPr>
            <w:tcW w:w="795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387622F" w14:textId="77777777" w:rsidR="009F2262" w:rsidRDefault="009F2262" w:rsidP="002721C6">
            <w:pPr>
              <w:jc w:val="both"/>
            </w:pPr>
            <w:r>
              <w:t>1</w:t>
            </w:r>
          </w:p>
        </w:tc>
        <w:tc>
          <w:tcPr>
            <w:tcW w:w="348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BCE65F5" w14:textId="77777777" w:rsidR="009F2262" w:rsidRDefault="009F2262" w:rsidP="002721C6">
            <w:pPr>
              <w:jc w:val="both"/>
            </w:pPr>
            <w:r>
              <w:t>Введение</w:t>
            </w:r>
          </w:p>
        </w:tc>
      </w:tr>
      <w:tr w:rsidR="009F2262" w14:paraId="5E507108" w14:textId="77777777" w:rsidTr="002721C6">
        <w:trPr>
          <w:trHeight w:val="1095"/>
        </w:trPr>
        <w:tc>
          <w:tcPr>
            <w:tcW w:w="91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FA73715" w14:textId="77777777" w:rsidR="009F2262" w:rsidRDefault="009F2262" w:rsidP="002721C6">
            <w:pPr>
              <w:jc w:val="both"/>
            </w:pPr>
            <w:r>
              <w:t>B</w:t>
            </w:r>
          </w:p>
        </w:tc>
        <w:tc>
          <w:tcPr>
            <w:tcW w:w="3705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CF91285" w14:textId="77777777" w:rsidR="009F2262" w:rsidRDefault="009F2262" w:rsidP="002721C6">
            <w:pPr>
              <w:jc w:val="both"/>
            </w:pPr>
            <w:r>
              <w:t xml:space="preserve">Часть, где приводится краткая справка о самом докладчике, его заслугах и регалиях, чтобы представить его аудитории </w:t>
            </w:r>
          </w:p>
        </w:tc>
        <w:tc>
          <w:tcPr>
            <w:tcW w:w="795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A4855C0" w14:textId="77777777" w:rsidR="009F2262" w:rsidRDefault="009F2262" w:rsidP="002721C6">
            <w:pPr>
              <w:jc w:val="both"/>
            </w:pPr>
            <w:r>
              <w:t>2</w:t>
            </w:r>
          </w:p>
        </w:tc>
        <w:tc>
          <w:tcPr>
            <w:tcW w:w="348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40E93FF" w14:textId="77777777" w:rsidR="009F2262" w:rsidRDefault="009F2262" w:rsidP="002721C6">
            <w:pPr>
              <w:jc w:val="both"/>
            </w:pPr>
            <w:r>
              <w:t xml:space="preserve">Обзор литературы </w:t>
            </w:r>
          </w:p>
        </w:tc>
      </w:tr>
      <w:tr w:rsidR="009F2262" w14:paraId="2229AF00" w14:textId="77777777" w:rsidTr="002721C6">
        <w:trPr>
          <w:trHeight w:val="1635"/>
        </w:trPr>
        <w:tc>
          <w:tcPr>
            <w:tcW w:w="91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F0D201D" w14:textId="77777777" w:rsidR="009F2262" w:rsidRDefault="009F2262" w:rsidP="002721C6">
            <w:pPr>
              <w:jc w:val="both"/>
            </w:pPr>
            <w:r>
              <w:t>C</w:t>
            </w:r>
          </w:p>
        </w:tc>
        <w:tc>
          <w:tcPr>
            <w:tcW w:w="3705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595DB11" w14:textId="77777777" w:rsidR="009F2262" w:rsidRDefault="009F2262" w:rsidP="002721C6">
            <w:pPr>
              <w:jc w:val="both"/>
            </w:pPr>
            <w:r>
              <w:t xml:space="preserve">Раздел, раскрывающий теоретический фундамент работы: основные понятия, модели и результаты предыдущих исследований, на которые опирается доклад </w:t>
            </w:r>
          </w:p>
        </w:tc>
        <w:tc>
          <w:tcPr>
            <w:tcW w:w="795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101EF8C" w14:textId="77777777" w:rsidR="009F2262" w:rsidRDefault="009F2262" w:rsidP="002721C6">
            <w:pPr>
              <w:jc w:val="both"/>
            </w:pPr>
            <w:r>
              <w:t>3</w:t>
            </w:r>
          </w:p>
        </w:tc>
        <w:tc>
          <w:tcPr>
            <w:tcW w:w="348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24F9590" w14:textId="77777777" w:rsidR="009F2262" w:rsidRDefault="009F2262" w:rsidP="002721C6">
            <w:pPr>
              <w:jc w:val="both"/>
            </w:pPr>
            <w:r>
              <w:t>Методология исследования</w:t>
            </w:r>
          </w:p>
        </w:tc>
      </w:tr>
      <w:tr w:rsidR="009F2262" w14:paraId="68401337" w14:textId="77777777" w:rsidTr="002721C6">
        <w:trPr>
          <w:trHeight w:val="1905"/>
        </w:trPr>
        <w:tc>
          <w:tcPr>
            <w:tcW w:w="91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42B45E1" w14:textId="77777777" w:rsidR="009F2262" w:rsidRDefault="009F2262" w:rsidP="002721C6">
            <w:pPr>
              <w:jc w:val="both"/>
            </w:pPr>
            <w:r>
              <w:t>D</w:t>
            </w:r>
          </w:p>
        </w:tc>
        <w:tc>
          <w:tcPr>
            <w:tcW w:w="3705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B248906" w14:textId="77777777" w:rsidR="009F2262" w:rsidRDefault="009F2262" w:rsidP="002721C6">
            <w:pPr>
              <w:jc w:val="both"/>
            </w:pPr>
            <w:r>
              <w:t xml:space="preserve">Вступительная часть выступления, в которой формулируются проблема, цель исследования, даётся обоснование актуальности темы и кратко очерчивается структура доклада </w:t>
            </w:r>
          </w:p>
        </w:tc>
        <w:tc>
          <w:tcPr>
            <w:tcW w:w="795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3A9A58A" w14:textId="77777777" w:rsidR="009F2262" w:rsidRDefault="009F2262" w:rsidP="002721C6">
            <w:pPr>
              <w:jc w:val="both"/>
            </w:pPr>
            <w:r>
              <w:t>4</w:t>
            </w:r>
          </w:p>
        </w:tc>
        <w:tc>
          <w:tcPr>
            <w:tcW w:w="348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E406A6F" w14:textId="77777777" w:rsidR="009F2262" w:rsidRDefault="009F2262" w:rsidP="002721C6">
            <w:pPr>
              <w:jc w:val="both"/>
            </w:pPr>
            <w:r>
              <w:t>Заключение</w:t>
            </w:r>
          </w:p>
        </w:tc>
      </w:tr>
      <w:tr w:rsidR="009F2262" w14:paraId="1E9C3E54" w14:textId="77777777" w:rsidTr="002721C6">
        <w:trPr>
          <w:trHeight w:val="1635"/>
        </w:trPr>
        <w:tc>
          <w:tcPr>
            <w:tcW w:w="91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D2E1E96" w14:textId="77777777" w:rsidR="009F2262" w:rsidRDefault="009F2262" w:rsidP="002721C6">
            <w:pPr>
              <w:jc w:val="both"/>
            </w:pPr>
            <w:r>
              <w:t>E</w:t>
            </w:r>
          </w:p>
        </w:tc>
        <w:tc>
          <w:tcPr>
            <w:tcW w:w="3705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D585920" w14:textId="77777777" w:rsidR="009F2262" w:rsidRDefault="009F2262" w:rsidP="002721C6">
            <w:pPr>
              <w:jc w:val="both"/>
            </w:pPr>
            <w:r>
              <w:t xml:space="preserve">Раздел презентации, описывающий использованные методы сбора и анализа данных, исследовательскую выборку и процедуру проведения исследования. </w:t>
            </w:r>
          </w:p>
        </w:tc>
        <w:tc>
          <w:tcPr>
            <w:tcW w:w="795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1600B8C" w14:textId="77777777" w:rsidR="009F2262" w:rsidRDefault="009F2262" w:rsidP="002721C6">
            <w:pPr>
              <w:jc w:val="both"/>
            </w:pPr>
            <w:r>
              <w:t>5</w:t>
            </w:r>
          </w:p>
        </w:tc>
        <w:tc>
          <w:tcPr>
            <w:tcW w:w="348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CA7DB7F" w14:textId="77777777" w:rsidR="009F2262" w:rsidRDefault="009F2262" w:rsidP="002721C6">
            <w:pPr>
              <w:jc w:val="both"/>
            </w:pPr>
            <w:r>
              <w:t>Визитная карточка (опционально)</w:t>
            </w:r>
          </w:p>
        </w:tc>
      </w:tr>
    </w:tbl>
    <w:p w14:paraId="6B0FCFEA" w14:textId="77777777" w:rsidR="009F2262" w:rsidRDefault="009F2262" w:rsidP="009F2262">
      <w:pPr>
        <w:jc w:val="both"/>
      </w:pPr>
      <w:r>
        <w:t xml:space="preserve"> </w:t>
      </w:r>
    </w:p>
    <w:p w14:paraId="2F481873" w14:textId="5D46DC72" w:rsidR="009F2262" w:rsidRPr="009F2262" w:rsidRDefault="009F2262" w:rsidP="009F2262">
      <w:pPr>
        <w:jc w:val="both"/>
        <w:rPr>
          <w:lang w:val="en-US"/>
        </w:rPr>
      </w:pPr>
      <w:r>
        <w:t xml:space="preserve"> </w:t>
      </w:r>
    </w:p>
    <w:p w14:paraId="7BDECF43" w14:textId="77777777" w:rsidR="009F2262" w:rsidRDefault="009F2262" w:rsidP="009F2262">
      <w:pPr>
        <w:jc w:val="both"/>
      </w:pPr>
      <w:r>
        <w:t>3.   Соотнесите задачи соответствующих структур научного исследования:</w:t>
      </w:r>
    </w:p>
    <w:p w14:paraId="2DC2353A" w14:textId="77777777" w:rsidR="009F2262" w:rsidRDefault="009F2262" w:rsidP="009F2262">
      <w:pPr>
        <w:jc w:val="both"/>
      </w:pPr>
      <w:r>
        <w:t xml:space="preserve"> </w:t>
      </w:r>
    </w:p>
    <w:tbl>
      <w:tblPr>
        <w:tblW w:w="8895" w:type="dxa"/>
        <w:tblInd w:w="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30"/>
        <w:gridCol w:w="3690"/>
        <w:gridCol w:w="810"/>
        <w:gridCol w:w="3465"/>
      </w:tblGrid>
      <w:tr w:rsidR="009F2262" w14:paraId="4A8740CF" w14:textId="77777777" w:rsidTr="002721C6">
        <w:trPr>
          <w:trHeight w:val="285"/>
        </w:trPr>
        <w:tc>
          <w:tcPr>
            <w:tcW w:w="462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E80BD87" w14:textId="77777777" w:rsidR="009F2262" w:rsidRDefault="009F2262" w:rsidP="002721C6">
            <w:pPr>
              <w:jc w:val="both"/>
            </w:pPr>
            <w:r>
              <w:t>Информация</w:t>
            </w:r>
          </w:p>
        </w:tc>
        <w:tc>
          <w:tcPr>
            <w:tcW w:w="4275" w:type="dxa"/>
            <w:gridSpan w:val="2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BF39425" w14:textId="77777777" w:rsidR="009F2262" w:rsidRDefault="009F2262" w:rsidP="002721C6">
            <w:pPr>
              <w:jc w:val="both"/>
            </w:pPr>
            <w:r>
              <w:t>Моральное понятие</w:t>
            </w:r>
          </w:p>
        </w:tc>
      </w:tr>
      <w:tr w:rsidR="009F2262" w14:paraId="49CCF4A7" w14:textId="77777777" w:rsidTr="002721C6">
        <w:trPr>
          <w:trHeight w:val="285"/>
        </w:trPr>
        <w:tc>
          <w:tcPr>
            <w:tcW w:w="93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1CE184B" w14:textId="77777777" w:rsidR="009F2262" w:rsidRDefault="009F2262" w:rsidP="002721C6">
            <w:pPr>
              <w:jc w:val="both"/>
            </w:pPr>
            <w:r>
              <w:t>А</w:t>
            </w:r>
          </w:p>
        </w:tc>
        <w:tc>
          <w:tcPr>
            <w:tcW w:w="369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A86DFF2" w14:textId="77777777" w:rsidR="009F2262" w:rsidRDefault="009F2262" w:rsidP="002721C6">
            <w:pPr>
              <w:jc w:val="both"/>
            </w:pPr>
            <w:r>
              <w:t xml:space="preserve">Актуальность работы </w:t>
            </w:r>
          </w:p>
        </w:tc>
        <w:tc>
          <w:tcPr>
            <w:tcW w:w="81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34A1391" w14:textId="77777777" w:rsidR="009F2262" w:rsidRDefault="009F2262" w:rsidP="002721C6">
            <w:pPr>
              <w:jc w:val="both"/>
            </w:pPr>
            <w:r>
              <w:t>1</w:t>
            </w:r>
          </w:p>
        </w:tc>
        <w:tc>
          <w:tcPr>
            <w:tcW w:w="3465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BDD748D" w14:textId="77777777" w:rsidR="009F2262" w:rsidRDefault="009F2262" w:rsidP="002721C6">
            <w:pPr>
              <w:jc w:val="both"/>
            </w:pPr>
            <w:r>
              <w:t>Введение</w:t>
            </w:r>
          </w:p>
        </w:tc>
      </w:tr>
      <w:tr w:rsidR="009F2262" w14:paraId="6DD989C5" w14:textId="77777777" w:rsidTr="002721C6">
        <w:trPr>
          <w:trHeight w:val="285"/>
        </w:trPr>
        <w:tc>
          <w:tcPr>
            <w:tcW w:w="93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6D283AF" w14:textId="77777777" w:rsidR="009F2262" w:rsidRDefault="009F2262" w:rsidP="002721C6">
            <w:pPr>
              <w:jc w:val="both"/>
            </w:pPr>
            <w:r>
              <w:lastRenderedPageBreak/>
              <w:t>Б</w:t>
            </w:r>
          </w:p>
        </w:tc>
        <w:tc>
          <w:tcPr>
            <w:tcW w:w="369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512A252" w14:textId="77777777" w:rsidR="009F2262" w:rsidRDefault="009F2262" w:rsidP="002721C6">
            <w:pPr>
              <w:jc w:val="both"/>
            </w:pPr>
            <w:r>
              <w:t xml:space="preserve">Степень разработанности темы </w:t>
            </w:r>
          </w:p>
        </w:tc>
        <w:tc>
          <w:tcPr>
            <w:tcW w:w="81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6EA0426" w14:textId="77777777" w:rsidR="009F2262" w:rsidRDefault="009F2262" w:rsidP="002721C6">
            <w:pPr>
              <w:jc w:val="both"/>
            </w:pPr>
            <w:r>
              <w:t>2</w:t>
            </w:r>
          </w:p>
        </w:tc>
        <w:tc>
          <w:tcPr>
            <w:tcW w:w="3465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AADEFE9" w14:textId="77777777" w:rsidR="009F2262" w:rsidRDefault="009F2262" w:rsidP="002721C6">
            <w:pPr>
              <w:jc w:val="both"/>
            </w:pPr>
            <w:r>
              <w:t>Заключение</w:t>
            </w:r>
          </w:p>
        </w:tc>
      </w:tr>
      <w:tr w:rsidR="009F2262" w14:paraId="0F86BF21" w14:textId="77777777" w:rsidTr="002721C6">
        <w:trPr>
          <w:trHeight w:val="555"/>
        </w:trPr>
        <w:tc>
          <w:tcPr>
            <w:tcW w:w="93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D873963" w14:textId="77777777" w:rsidR="009F2262" w:rsidRDefault="009F2262" w:rsidP="002721C6">
            <w:pPr>
              <w:jc w:val="both"/>
            </w:pPr>
            <w:r>
              <w:t>В</w:t>
            </w:r>
          </w:p>
        </w:tc>
        <w:tc>
          <w:tcPr>
            <w:tcW w:w="369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7B15751" w14:textId="77777777" w:rsidR="009F2262" w:rsidRDefault="009F2262" w:rsidP="002721C6">
            <w:pPr>
              <w:jc w:val="both"/>
            </w:pPr>
            <w:r>
              <w:t xml:space="preserve">Рекомендации, полученные в ходе исследования </w:t>
            </w:r>
          </w:p>
        </w:tc>
        <w:tc>
          <w:tcPr>
            <w:tcW w:w="81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96F9BC9" w14:textId="77777777" w:rsidR="009F2262" w:rsidRDefault="009F2262" w:rsidP="002721C6">
            <w:pPr>
              <w:jc w:val="both"/>
            </w:pPr>
            <w:r>
              <w:t>3</w:t>
            </w:r>
          </w:p>
        </w:tc>
        <w:tc>
          <w:tcPr>
            <w:tcW w:w="3465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9B8544C" w14:textId="77777777" w:rsidR="009F2262" w:rsidRDefault="009F2262" w:rsidP="002721C6">
            <w:pPr>
              <w:jc w:val="both"/>
            </w:pPr>
            <w:r>
              <w:t xml:space="preserve"> </w:t>
            </w:r>
          </w:p>
        </w:tc>
      </w:tr>
      <w:tr w:rsidR="009F2262" w14:paraId="1DF5665F" w14:textId="77777777" w:rsidTr="002721C6">
        <w:trPr>
          <w:trHeight w:val="285"/>
        </w:trPr>
        <w:tc>
          <w:tcPr>
            <w:tcW w:w="93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F5F0E75" w14:textId="77777777" w:rsidR="009F2262" w:rsidRDefault="009F2262" w:rsidP="002721C6">
            <w:pPr>
              <w:jc w:val="both"/>
            </w:pPr>
            <w:r>
              <w:t>Г</w:t>
            </w:r>
          </w:p>
        </w:tc>
        <w:tc>
          <w:tcPr>
            <w:tcW w:w="369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CBA848F" w14:textId="77777777" w:rsidR="009F2262" w:rsidRDefault="009F2262" w:rsidP="002721C6">
            <w:pPr>
              <w:jc w:val="both"/>
            </w:pPr>
            <w:r>
              <w:t xml:space="preserve">Основные выводы работы </w:t>
            </w:r>
          </w:p>
        </w:tc>
        <w:tc>
          <w:tcPr>
            <w:tcW w:w="81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A7C248F" w14:textId="77777777" w:rsidR="009F2262" w:rsidRDefault="009F2262" w:rsidP="002721C6">
            <w:pPr>
              <w:jc w:val="both"/>
            </w:pPr>
            <w:r>
              <w:t>4</w:t>
            </w:r>
          </w:p>
        </w:tc>
        <w:tc>
          <w:tcPr>
            <w:tcW w:w="3465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7936E25" w14:textId="77777777" w:rsidR="009F2262" w:rsidRDefault="009F2262" w:rsidP="002721C6">
            <w:pPr>
              <w:jc w:val="both"/>
            </w:pPr>
            <w:r>
              <w:t xml:space="preserve"> </w:t>
            </w:r>
          </w:p>
        </w:tc>
      </w:tr>
      <w:tr w:rsidR="009F2262" w14:paraId="769904D0" w14:textId="77777777" w:rsidTr="002721C6">
        <w:trPr>
          <w:trHeight w:val="285"/>
        </w:trPr>
        <w:tc>
          <w:tcPr>
            <w:tcW w:w="93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A6517B0" w14:textId="77777777" w:rsidR="009F2262" w:rsidRDefault="009F2262" w:rsidP="002721C6">
            <w:pPr>
              <w:jc w:val="both"/>
            </w:pPr>
            <w:r>
              <w:t>Д</w:t>
            </w:r>
          </w:p>
        </w:tc>
        <w:tc>
          <w:tcPr>
            <w:tcW w:w="369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34A9839" w14:textId="77777777" w:rsidR="009F2262" w:rsidRDefault="009F2262" w:rsidP="002721C6">
            <w:pPr>
              <w:jc w:val="both"/>
            </w:pPr>
            <w:r>
              <w:t xml:space="preserve">Основные задачи исследования </w:t>
            </w:r>
          </w:p>
        </w:tc>
        <w:tc>
          <w:tcPr>
            <w:tcW w:w="81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FBEA205" w14:textId="77777777" w:rsidR="009F2262" w:rsidRDefault="009F2262" w:rsidP="002721C6">
            <w:pPr>
              <w:jc w:val="both"/>
            </w:pPr>
            <w:r>
              <w:t>5</w:t>
            </w:r>
          </w:p>
        </w:tc>
        <w:tc>
          <w:tcPr>
            <w:tcW w:w="3465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F5A4F16" w14:textId="77777777" w:rsidR="009F2262" w:rsidRDefault="009F2262" w:rsidP="002721C6">
            <w:pPr>
              <w:jc w:val="both"/>
            </w:pPr>
            <w:r>
              <w:t xml:space="preserve"> </w:t>
            </w:r>
          </w:p>
        </w:tc>
      </w:tr>
    </w:tbl>
    <w:p w14:paraId="1727E77E" w14:textId="1A7C440C" w:rsidR="009F2262" w:rsidRPr="009F2262" w:rsidRDefault="009F2262" w:rsidP="009F2262">
      <w:pPr>
        <w:jc w:val="both"/>
        <w:rPr>
          <w:lang w:val="en-US"/>
        </w:rPr>
      </w:pPr>
      <w:r>
        <w:t xml:space="preserve"> </w:t>
      </w:r>
    </w:p>
    <w:p w14:paraId="70E88737" w14:textId="77777777" w:rsidR="009F2262" w:rsidRDefault="009F2262" w:rsidP="009F2262">
      <w:pPr>
        <w:jc w:val="both"/>
      </w:pPr>
      <w:r>
        <w:t xml:space="preserve"> </w:t>
      </w:r>
    </w:p>
    <w:p w14:paraId="23983CE6" w14:textId="77777777" w:rsidR="009F2262" w:rsidRDefault="009F2262" w:rsidP="009F2262">
      <w:pPr>
        <w:jc w:val="both"/>
      </w:pPr>
      <w:r>
        <w:t>4. Соотнесите элемент построения аргументации с его характеристикой:</w:t>
      </w:r>
    </w:p>
    <w:tbl>
      <w:tblPr>
        <w:tblW w:w="8895" w:type="dxa"/>
        <w:tblInd w:w="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15"/>
        <w:gridCol w:w="3675"/>
        <w:gridCol w:w="795"/>
        <w:gridCol w:w="3510"/>
      </w:tblGrid>
      <w:tr w:rsidR="009F2262" w14:paraId="58736A27" w14:textId="77777777" w:rsidTr="002721C6">
        <w:trPr>
          <w:trHeight w:val="285"/>
        </w:trPr>
        <w:tc>
          <w:tcPr>
            <w:tcW w:w="459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264F708" w14:textId="77777777" w:rsidR="009F2262" w:rsidRDefault="009F2262" w:rsidP="002721C6">
            <w:pPr>
              <w:jc w:val="both"/>
            </w:pPr>
            <w:r>
              <w:t xml:space="preserve"> </w:t>
            </w:r>
          </w:p>
        </w:tc>
        <w:tc>
          <w:tcPr>
            <w:tcW w:w="4305" w:type="dxa"/>
            <w:gridSpan w:val="2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665BF95" w14:textId="77777777" w:rsidR="009F2262" w:rsidRDefault="009F2262" w:rsidP="002721C6">
            <w:pPr>
              <w:jc w:val="both"/>
            </w:pPr>
            <w:r>
              <w:t xml:space="preserve"> </w:t>
            </w:r>
          </w:p>
        </w:tc>
      </w:tr>
      <w:tr w:rsidR="009F2262" w14:paraId="2079A8CE" w14:textId="77777777" w:rsidTr="002721C6">
        <w:trPr>
          <w:trHeight w:val="1635"/>
        </w:trPr>
        <w:tc>
          <w:tcPr>
            <w:tcW w:w="91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EBC4EC1" w14:textId="77777777" w:rsidR="009F2262" w:rsidRDefault="009F2262" w:rsidP="002721C6">
            <w:pPr>
              <w:jc w:val="both"/>
            </w:pPr>
            <w:r>
              <w:t>А</w:t>
            </w:r>
          </w:p>
        </w:tc>
        <w:tc>
          <w:tcPr>
            <w:tcW w:w="3675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926343A" w14:textId="77777777" w:rsidR="009F2262" w:rsidRDefault="009F2262" w:rsidP="002721C6">
            <w:pPr>
              <w:jc w:val="both"/>
            </w:pPr>
            <w:r>
              <w:t xml:space="preserve">Утверждение или совокупность идей, приводимых для обоснования основной позиции; содержит факты, данные или логические доводы, подкрепляющие главную мысль </w:t>
            </w:r>
          </w:p>
        </w:tc>
        <w:tc>
          <w:tcPr>
            <w:tcW w:w="795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9AE8769" w14:textId="77777777" w:rsidR="009F2262" w:rsidRDefault="009F2262" w:rsidP="002721C6">
            <w:pPr>
              <w:jc w:val="both"/>
            </w:pPr>
            <w:r>
              <w:t>1</w:t>
            </w:r>
          </w:p>
        </w:tc>
        <w:tc>
          <w:tcPr>
            <w:tcW w:w="351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78DA82D" w14:textId="77777777" w:rsidR="009F2262" w:rsidRDefault="009F2262" w:rsidP="002721C6">
            <w:pPr>
              <w:jc w:val="both"/>
            </w:pPr>
            <w:r>
              <w:t xml:space="preserve">Тезис </w:t>
            </w:r>
          </w:p>
        </w:tc>
      </w:tr>
      <w:tr w:rsidR="009F2262" w14:paraId="56288FAF" w14:textId="77777777" w:rsidTr="002721C6">
        <w:trPr>
          <w:trHeight w:val="1365"/>
        </w:trPr>
        <w:tc>
          <w:tcPr>
            <w:tcW w:w="91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64DB43C" w14:textId="77777777" w:rsidR="009F2262" w:rsidRDefault="009F2262" w:rsidP="002721C6">
            <w:pPr>
              <w:jc w:val="both"/>
            </w:pPr>
            <w:r>
              <w:t>B</w:t>
            </w:r>
          </w:p>
        </w:tc>
        <w:tc>
          <w:tcPr>
            <w:tcW w:w="3675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E0853FD" w14:textId="77777777" w:rsidR="009F2262" w:rsidRDefault="009F2262" w:rsidP="002721C6">
            <w:pPr>
              <w:jc w:val="both"/>
            </w:pPr>
            <w:r>
              <w:t xml:space="preserve">Основная мысль, утверждение, которое требуется доказать в ходе обсуждения; то, что докладчик выдвигает в качестве своего положения </w:t>
            </w:r>
          </w:p>
        </w:tc>
        <w:tc>
          <w:tcPr>
            <w:tcW w:w="795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08AE3DB" w14:textId="77777777" w:rsidR="009F2262" w:rsidRDefault="009F2262" w:rsidP="002721C6">
            <w:pPr>
              <w:jc w:val="both"/>
            </w:pPr>
            <w:r>
              <w:t>2</w:t>
            </w:r>
          </w:p>
        </w:tc>
        <w:tc>
          <w:tcPr>
            <w:tcW w:w="351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B542552" w14:textId="77777777" w:rsidR="009F2262" w:rsidRDefault="009F2262" w:rsidP="002721C6">
            <w:pPr>
              <w:jc w:val="both"/>
            </w:pPr>
            <w:r>
              <w:t xml:space="preserve">Доказательство (аргумент) </w:t>
            </w:r>
          </w:p>
        </w:tc>
      </w:tr>
      <w:tr w:rsidR="009F2262" w14:paraId="186AF446" w14:textId="77777777" w:rsidTr="002721C6">
        <w:trPr>
          <w:trHeight w:val="1905"/>
        </w:trPr>
        <w:tc>
          <w:tcPr>
            <w:tcW w:w="91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D1CFEB1" w14:textId="77777777" w:rsidR="009F2262" w:rsidRDefault="009F2262" w:rsidP="002721C6">
            <w:pPr>
              <w:jc w:val="both"/>
            </w:pPr>
            <w:r>
              <w:t>C</w:t>
            </w:r>
          </w:p>
        </w:tc>
        <w:tc>
          <w:tcPr>
            <w:tcW w:w="3675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C63CF81" w14:textId="77777777" w:rsidR="009F2262" w:rsidRDefault="009F2262" w:rsidP="002721C6">
            <w:pPr>
              <w:jc w:val="both"/>
            </w:pPr>
            <w:r>
              <w:t>Завершающая часть аргументации, в которой подводится итог: на основании представленных аргументов формулируется подтверждение или опровержение исходного тезиса</w:t>
            </w:r>
          </w:p>
        </w:tc>
        <w:tc>
          <w:tcPr>
            <w:tcW w:w="795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C1C3D6F" w14:textId="77777777" w:rsidR="009F2262" w:rsidRDefault="009F2262" w:rsidP="002721C6">
            <w:pPr>
              <w:jc w:val="both"/>
            </w:pPr>
            <w:r>
              <w:t>3</w:t>
            </w:r>
          </w:p>
        </w:tc>
        <w:tc>
          <w:tcPr>
            <w:tcW w:w="351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26DC6A9" w14:textId="77777777" w:rsidR="009F2262" w:rsidRDefault="009F2262" w:rsidP="002721C6">
            <w:pPr>
              <w:jc w:val="both"/>
            </w:pPr>
            <w:r>
              <w:t xml:space="preserve">Контраргумент </w:t>
            </w:r>
          </w:p>
        </w:tc>
      </w:tr>
      <w:tr w:rsidR="009F2262" w14:paraId="4F945434" w14:textId="77777777" w:rsidTr="002721C6">
        <w:trPr>
          <w:trHeight w:val="1635"/>
        </w:trPr>
        <w:tc>
          <w:tcPr>
            <w:tcW w:w="91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A29E1B8" w14:textId="77777777" w:rsidR="009F2262" w:rsidRDefault="009F2262" w:rsidP="002721C6">
            <w:pPr>
              <w:jc w:val="both"/>
            </w:pPr>
            <w:r>
              <w:t>D</w:t>
            </w:r>
          </w:p>
        </w:tc>
        <w:tc>
          <w:tcPr>
            <w:tcW w:w="3675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3C523D7" w14:textId="77777777" w:rsidR="009F2262" w:rsidRDefault="009F2262" w:rsidP="002721C6">
            <w:pPr>
              <w:jc w:val="both"/>
            </w:pPr>
            <w:r>
              <w:t xml:space="preserve">Возможное возражение или противоположное мнение, приводимое с целью проверки прочности исходного тезиса или поиска слабых мест в рассуждении </w:t>
            </w:r>
          </w:p>
        </w:tc>
        <w:tc>
          <w:tcPr>
            <w:tcW w:w="795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CFCBA56" w14:textId="77777777" w:rsidR="009F2262" w:rsidRDefault="009F2262" w:rsidP="002721C6">
            <w:pPr>
              <w:jc w:val="both"/>
            </w:pPr>
            <w:r>
              <w:t>4</w:t>
            </w:r>
          </w:p>
        </w:tc>
        <w:tc>
          <w:tcPr>
            <w:tcW w:w="351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68536CE" w14:textId="77777777" w:rsidR="009F2262" w:rsidRDefault="009F2262" w:rsidP="002721C6">
            <w:pPr>
              <w:jc w:val="both"/>
            </w:pPr>
            <w:r>
              <w:t xml:space="preserve">Вывод </w:t>
            </w:r>
          </w:p>
        </w:tc>
      </w:tr>
      <w:tr w:rsidR="009F2262" w14:paraId="7ABE9F40" w14:textId="77777777" w:rsidTr="002721C6">
        <w:trPr>
          <w:trHeight w:val="1095"/>
        </w:trPr>
        <w:tc>
          <w:tcPr>
            <w:tcW w:w="91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86F20CA" w14:textId="77777777" w:rsidR="009F2262" w:rsidRDefault="009F2262" w:rsidP="002721C6">
            <w:pPr>
              <w:jc w:val="both"/>
            </w:pPr>
            <w:r>
              <w:t>E</w:t>
            </w:r>
          </w:p>
        </w:tc>
        <w:tc>
          <w:tcPr>
            <w:tcW w:w="3675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A49AD51" w14:textId="77777777" w:rsidR="009F2262" w:rsidRDefault="009F2262" w:rsidP="002721C6">
            <w:pPr>
              <w:jc w:val="both"/>
            </w:pPr>
            <w:r>
              <w:t xml:space="preserve">Приём воздействия на эмоции аудитории вместо предъявления рациональных доводов по существу. </w:t>
            </w:r>
          </w:p>
        </w:tc>
        <w:tc>
          <w:tcPr>
            <w:tcW w:w="795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78ABE49" w14:textId="77777777" w:rsidR="009F2262" w:rsidRDefault="009F2262" w:rsidP="002721C6">
            <w:pPr>
              <w:jc w:val="both"/>
            </w:pPr>
            <w:r>
              <w:t>5</w:t>
            </w:r>
          </w:p>
        </w:tc>
        <w:tc>
          <w:tcPr>
            <w:tcW w:w="351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0B2E9C2" w14:textId="77777777" w:rsidR="009F2262" w:rsidRDefault="009F2262" w:rsidP="002721C6">
            <w:pPr>
              <w:jc w:val="both"/>
            </w:pPr>
            <w:r>
              <w:t xml:space="preserve"> </w:t>
            </w:r>
          </w:p>
        </w:tc>
      </w:tr>
    </w:tbl>
    <w:p w14:paraId="4AC3E0F8" w14:textId="11C74C44" w:rsidR="009F2262" w:rsidRPr="009F2262" w:rsidRDefault="009F2262" w:rsidP="009F2262">
      <w:pPr>
        <w:jc w:val="both"/>
        <w:rPr>
          <w:lang w:val="en-US"/>
        </w:rPr>
      </w:pPr>
      <w:r>
        <w:t xml:space="preserve"> </w:t>
      </w:r>
    </w:p>
    <w:p w14:paraId="579A69B3" w14:textId="77777777" w:rsidR="009F2262" w:rsidRDefault="009F2262" w:rsidP="009F2262">
      <w:pPr>
        <w:jc w:val="both"/>
      </w:pPr>
      <w:r>
        <w:t xml:space="preserve"> </w:t>
      </w:r>
    </w:p>
    <w:p w14:paraId="59D5EF89" w14:textId="77777777" w:rsidR="009F2262" w:rsidRDefault="009F2262" w:rsidP="009F2262">
      <w:pPr>
        <w:jc w:val="both"/>
        <w:rPr>
          <w:b/>
          <w:bCs/>
        </w:rPr>
      </w:pPr>
      <w:r>
        <w:rPr>
          <w:b/>
          <w:bCs/>
        </w:rPr>
        <w:t>II. Задание закрытого типа на установление последовательности.</w:t>
      </w:r>
    </w:p>
    <w:p w14:paraId="7F53501B" w14:textId="77777777" w:rsidR="009F2262" w:rsidRDefault="009F2262" w:rsidP="009F2262">
      <w:pPr>
        <w:jc w:val="both"/>
      </w:pPr>
      <w:r>
        <w:t xml:space="preserve"> </w:t>
      </w:r>
    </w:p>
    <w:p w14:paraId="3A3506E2" w14:textId="77777777" w:rsidR="009F2262" w:rsidRDefault="009F2262" w:rsidP="009F2262">
      <w:pPr>
        <w:jc w:val="both"/>
      </w:pPr>
      <w:r>
        <w:t>1.    Упорядочите основные шаги подготовки научного доклада для семинара:</w:t>
      </w:r>
    </w:p>
    <w:p w14:paraId="1F55D54F" w14:textId="041053E7" w:rsidR="009F2262" w:rsidRDefault="009F2262" w:rsidP="009F2262">
      <w:pPr>
        <w:jc w:val="both"/>
      </w:pPr>
      <w:r>
        <w:rPr>
          <w:lang w:val="en-US"/>
        </w:rPr>
        <w:t>A</w:t>
      </w:r>
      <w:r>
        <w:t xml:space="preserve">) Создание структуры доклада и подготовка наглядных материалов (слайдов) в соответствии с этой структурой; </w:t>
      </w:r>
      <w:r>
        <w:rPr>
          <w:lang w:val="en-US"/>
        </w:rPr>
        <w:t>B</w:t>
      </w:r>
      <w:r>
        <w:t xml:space="preserve">) Репетиция выступления, проверка укладывания в регламент и ясности изложения; </w:t>
      </w:r>
      <w:r>
        <w:rPr>
          <w:lang w:val="en-US"/>
        </w:rPr>
        <w:t>C</w:t>
      </w:r>
      <w:r>
        <w:t>) Определение ключевых идей и формулировка тезисов выступления; D) Публичное выступление на семинаре и ответы на вопросы аудитории.</w:t>
      </w:r>
    </w:p>
    <w:p w14:paraId="541E3BAF" w14:textId="7E8BBCCF" w:rsidR="009F2262" w:rsidRPr="009F2262" w:rsidRDefault="009F2262" w:rsidP="009F2262">
      <w:pPr>
        <w:jc w:val="both"/>
      </w:pPr>
      <w:r>
        <w:t xml:space="preserve"> </w:t>
      </w:r>
    </w:p>
    <w:p w14:paraId="26E48BA2" w14:textId="77777777" w:rsidR="009F2262" w:rsidRDefault="009F2262" w:rsidP="009F2262">
      <w:pPr>
        <w:jc w:val="both"/>
      </w:pPr>
      <w:r>
        <w:t>2.   Определите последовательность основных этапов проведения заседания научного семинара:</w:t>
      </w:r>
    </w:p>
    <w:p w14:paraId="28CD7E46" w14:textId="28908379" w:rsidR="009F2262" w:rsidRDefault="009F2262" w:rsidP="009F2262">
      <w:pPr>
        <w:jc w:val="both"/>
      </w:pPr>
      <w:r>
        <w:rPr>
          <w:lang w:val="en-US"/>
        </w:rPr>
        <w:t>A</w:t>
      </w:r>
      <w:r>
        <w:t xml:space="preserve">) Презентация исследования: докладчик излагает цель, метод и результаты своей работы; </w:t>
      </w:r>
      <w:r>
        <w:rPr>
          <w:lang w:val="en-US"/>
        </w:rPr>
        <w:t>B</w:t>
      </w:r>
      <w:r>
        <w:t xml:space="preserve">) Открытие семинара: ведущий обозначает тему встречи, представляет докладчика и регламент </w:t>
      </w:r>
      <w:r>
        <w:lastRenderedPageBreak/>
        <w:t>работы; C) Обсуждение: оппонент (или участники аудитории) задаёт вопросы, высказывает замечания, начинается общая дискуссия; D) Завершение семинара: ведущий подводит итоги обсуждения, резюмирует основные выводы и закрывает заседание.</w:t>
      </w:r>
    </w:p>
    <w:p w14:paraId="05DF8E81" w14:textId="178EA22F" w:rsidR="009F2262" w:rsidRPr="009F2262" w:rsidRDefault="009F2262" w:rsidP="009F2262">
      <w:pPr>
        <w:jc w:val="both"/>
      </w:pPr>
      <w:r>
        <w:t xml:space="preserve"> </w:t>
      </w:r>
    </w:p>
    <w:p w14:paraId="6C6AA1A2" w14:textId="77777777" w:rsidR="009F2262" w:rsidRDefault="009F2262" w:rsidP="009F2262">
      <w:pPr>
        <w:jc w:val="both"/>
      </w:pPr>
      <w:r>
        <w:t>3. Расположите в логической последовательности шаги построения аргумента для защиты гипотезы:</w:t>
      </w:r>
    </w:p>
    <w:p w14:paraId="51C7BB96" w14:textId="03E66CAE" w:rsidR="009F2262" w:rsidRPr="009F2262" w:rsidRDefault="009F2262" w:rsidP="009F2262">
      <w:pPr>
        <w:jc w:val="both"/>
      </w:pPr>
      <w:r>
        <w:rPr>
          <w:lang w:val="en-US"/>
        </w:rPr>
        <w:t>A</w:t>
      </w:r>
      <w:r>
        <w:t xml:space="preserve">) Предвосхищение и рассмотрение возможных контраргументов, подготовка ответов на них; </w:t>
      </w:r>
      <w:r>
        <w:rPr>
          <w:lang w:val="en-US"/>
        </w:rPr>
        <w:t>B</w:t>
      </w:r>
      <w:r>
        <w:t xml:space="preserve">) Формулирование тезиса или гипотезы, которую необходимо отстоять; C) Связывание выбранных доказательств с тезисом, объяснение, как именно они подтверждают выдвинутую позицию; </w:t>
      </w:r>
      <w:r>
        <w:rPr>
          <w:lang w:val="en-US"/>
        </w:rPr>
        <w:t>D</w:t>
      </w:r>
      <w:r>
        <w:t>) Формулирование вывода, обобщающего представленную аргументацию с учетом обсужденных контраргументов</w:t>
      </w:r>
      <w:r w:rsidRPr="009F2262">
        <w:t xml:space="preserve">; </w:t>
      </w:r>
      <w:r>
        <w:rPr>
          <w:lang w:val="en-US"/>
        </w:rPr>
        <w:t>E</w:t>
      </w:r>
      <w:r>
        <w:t>) Подбор и анализ фактов, данных или примеров, которые могут служить основаниями в поддержку тезиса</w:t>
      </w:r>
      <w:r w:rsidRPr="009F2262">
        <w:t>.</w:t>
      </w:r>
    </w:p>
    <w:p w14:paraId="36AC4F94" w14:textId="0BDE5AB3" w:rsidR="009F2262" w:rsidRPr="009F2262" w:rsidRDefault="009F2262" w:rsidP="009F2262">
      <w:pPr>
        <w:jc w:val="both"/>
      </w:pPr>
      <w:r>
        <w:t xml:space="preserve"> </w:t>
      </w:r>
    </w:p>
    <w:p w14:paraId="0B75B810" w14:textId="77777777" w:rsidR="009F2262" w:rsidRDefault="009F2262" w:rsidP="009F2262">
      <w:pPr>
        <w:jc w:val="both"/>
      </w:pPr>
      <w:r>
        <w:t xml:space="preserve"> </w:t>
      </w:r>
    </w:p>
    <w:p w14:paraId="3E22E261" w14:textId="77777777" w:rsidR="009F2262" w:rsidRDefault="009F2262" w:rsidP="009F2262">
      <w:pPr>
        <w:jc w:val="both"/>
      </w:pPr>
      <w:r>
        <w:t>4.   Упорядочите этапы критического анализа научной статьи при подготовке к семинару:</w:t>
      </w:r>
    </w:p>
    <w:p w14:paraId="5B536F4A" w14:textId="3D4E5686" w:rsidR="009F2262" w:rsidRDefault="009F2262" w:rsidP="009F2262">
      <w:pPr>
        <w:jc w:val="both"/>
      </w:pPr>
      <w:r>
        <w:rPr>
          <w:lang w:val="en-US"/>
        </w:rPr>
        <w:t>A</w:t>
      </w:r>
      <w:r>
        <w:t xml:space="preserve">) Детальный анализ методологии исследования, оценка корректности примененных методов и объема данных; </w:t>
      </w:r>
      <w:r>
        <w:rPr>
          <w:lang w:val="en-US"/>
        </w:rPr>
        <w:t>B</w:t>
      </w:r>
      <w:r>
        <w:t>) Первичное ознакомление с текстом статьи, выделение основной темы, цели и выводов работы; C) Анализ результатов и интерпретации: проверка обоснованности полученных автором выводов, сопоставление их с предъявленными данными; D) Формулирование замечаний и вопросов: определение сильных и слабых сторон статьи, подготовка конструктивных критических замечаний и вопросов для обсуждения на семинаре.</w:t>
      </w:r>
    </w:p>
    <w:p w14:paraId="3AEEFA09" w14:textId="7502B7DB" w:rsidR="009F2262" w:rsidRDefault="009F2262" w:rsidP="009F2262">
      <w:pPr>
        <w:jc w:val="both"/>
        <w:rPr>
          <w:b/>
          <w:bCs/>
        </w:rPr>
      </w:pPr>
      <w:r>
        <w:rPr>
          <w:b/>
          <w:bCs/>
        </w:rPr>
        <w:t xml:space="preserve"> </w:t>
      </w:r>
    </w:p>
    <w:p w14:paraId="7CFB0FE5" w14:textId="77777777" w:rsidR="009F2262" w:rsidRDefault="009F2262" w:rsidP="009F2262">
      <w:pPr>
        <w:jc w:val="both"/>
        <w:rPr>
          <w:b/>
          <w:bCs/>
        </w:rPr>
      </w:pPr>
    </w:p>
    <w:p w14:paraId="469DC239" w14:textId="77777777" w:rsidR="009F2262" w:rsidRDefault="009F2262" w:rsidP="009F2262">
      <w:pPr>
        <w:jc w:val="both"/>
        <w:rPr>
          <w:b/>
          <w:bCs/>
        </w:rPr>
      </w:pPr>
      <w:r>
        <w:rPr>
          <w:b/>
          <w:bCs/>
        </w:rPr>
        <w:t>III. Задание комбинированного типа с выбором одного верного ответа из четырёх предложенных.</w:t>
      </w:r>
    </w:p>
    <w:p w14:paraId="2D30CC44" w14:textId="77777777" w:rsidR="009F2262" w:rsidRDefault="009F2262" w:rsidP="009F2262">
      <w:pPr>
        <w:jc w:val="both"/>
      </w:pPr>
      <w:r>
        <w:t xml:space="preserve"> </w:t>
      </w:r>
    </w:p>
    <w:p w14:paraId="44191216" w14:textId="77777777" w:rsidR="009F2262" w:rsidRDefault="009F2262" w:rsidP="009F2262">
      <w:pPr>
        <w:jc w:val="both"/>
      </w:pPr>
      <w:r>
        <w:t xml:space="preserve"> </w:t>
      </w:r>
    </w:p>
    <w:p w14:paraId="10D7B77A" w14:textId="77777777" w:rsidR="009F2262" w:rsidRDefault="009F2262" w:rsidP="009F2262">
      <w:pPr>
        <w:jc w:val="both"/>
      </w:pPr>
      <w:r>
        <w:t>1.  Что из перечисленного является ключевым фактором успешной научной презентации?</w:t>
      </w:r>
    </w:p>
    <w:p w14:paraId="3EA682DC" w14:textId="77777777" w:rsidR="009F2262" w:rsidRDefault="009F2262" w:rsidP="009F2262">
      <w:pPr>
        <w:jc w:val="both"/>
      </w:pPr>
      <w:r>
        <w:t>A. Чёткая структура доклада и выделение основных результатов исследования.</w:t>
      </w:r>
    </w:p>
    <w:p w14:paraId="14F70CF6" w14:textId="77777777" w:rsidR="009F2262" w:rsidRDefault="009F2262" w:rsidP="009F2262">
      <w:pPr>
        <w:jc w:val="both"/>
      </w:pPr>
      <w:r>
        <w:t>B. Максимальное использование сложных терминов без пояснений, чтобы подчеркнуть эрудицию докладчика.</w:t>
      </w:r>
    </w:p>
    <w:p w14:paraId="64B90771" w14:textId="77777777" w:rsidR="009F2262" w:rsidRDefault="009F2262" w:rsidP="009F2262">
      <w:pPr>
        <w:jc w:val="both"/>
      </w:pPr>
      <w:r>
        <w:t>C. Чтение текста презентации монотонным голосом, без отклонений от подготовленного сценария.</w:t>
      </w:r>
    </w:p>
    <w:p w14:paraId="295F5E3B" w14:textId="77777777" w:rsidR="009F2262" w:rsidRDefault="009F2262" w:rsidP="009F2262">
      <w:pPr>
        <w:jc w:val="both"/>
      </w:pPr>
      <w:r>
        <w:t>D. Игнорирование вопросов слушателей ради экономии времени.</w:t>
      </w:r>
    </w:p>
    <w:p w14:paraId="231CA0C3" w14:textId="0FDD4EF1" w:rsidR="009F2262" w:rsidRDefault="009F2262" w:rsidP="009F2262">
      <w:pPr>
        <w:jc w:val="both"/>
      </w:pPr>
      <w:r>
        <w:t xml:space="preserve"> </w:t>
      </w:r>
    </w:p>
    <w:p w14:paraId="1C50202D" w14:textId="77777777" w:rsidR="009F2262" w:rsidRDefault="009F2262" w:rsidP="009F2262">
      <w:pPr>
        <w:jc w:val="both"/>
      </w:pPr>
      <w:r>
        <w:t>2. Если на научном семинаре оппонент выдвинул серьезное возражение против вашей гипотезы, как целесообразнее всего поступить докладчику?</w:t>
      </w:r>
    </w:p>
    <w:p w14:paraId="48EF0ED3" w14:textId="77777777" w:rsidR="009F2262" w:rsidRDefault="009F2262" w:rsidP="009F2262">
      <w:pPr>
        <w:jc w:val="both"/>
      </w:pPr>
      <w:r>
        <w:t>A. Проигнорировать замечание и продолжать выступление, делая вид, что вопрос не относится к делу.</w:t>
      </w:r>
    </w:p>
    <w:p w14:paraId="1618A280" w14:textId="77777777" w:rsidR="009F2262" w:rsidRDefault="009F2262" w:rsidP="009F2262">
      <w:pPr>
        <w:jc w:val="both"/>
      </w:pPr>
      <w:r>
        <w:t>B. Отреагировать эмоционально, поставив под сомнение компетентность оппонента.</w:t>
      </w:r>
    </w:p>
    <w:p w14:paraId="4A1EC6EA" w14:textId="77777777" w:rsidR="009F2262" w:rsidRDefault="009F2262" w:rsidP="009F2262">
      <w:pPr>
        <w:jc w:val="both"/>
      </w:pPr>
      <w:r>
        <w:t>C. Признать обоснованность поднятого вопроса и ответить на него, опираясь на данные исследования, либо отметить, как этот момент может быть учтен в дальнейшей работе.</w:t>
      </w:r>
    </w:p>
    <w:p w14:paraId="19C1E49D" w14:textId="77777777" w:rsidR="009F2262" w:rsidRDefault="009F2262" w:rsidP="009F2262">
      <w:pPr>
        <w:jc w:val="both"/>
      </w:pPr>
      <w:r>
        <w:t>D. Немедленно остановить презентацию и отказаться от первоначальной гипотезы, раз возникло возражение.</w:t>
      </w:r>
    </w:p>
    <w:p w14:paraId="1619BBCB" w14:textId="2F0D2C0A" w:rsidR="009F2262" w:rsidRDefault="009F2262" w:rsidP="009F2262">
      <w:pPr>
        <w:jc w:val="both"/>
      </w:pPr>
      <w:r>
        <w:t xml:space="preserve"> </w:t>
      </w:r>
    </w:p>
    <w:p w14:paraId="74461A35" w14:textId="77777777" w:rsidR="009F2262" w:rsidRDefault="009F2262" w:rsidP="009F2262">
      <w:pPr>
        <w:jc w:val="both"/>
      </w:pPr>
      <w:r>
        <w:t>3. Какова основная цель проведения научно-исследовательского семинара в образовательном процессе магистратуры?</w:t>
      </w:r>
    </w:p>
    <w:p w14:paraId="40685DB0" w14:textId="77777777" w:rsidR="009F2262" w:rsidRDefault="009F2262" w:rsidP="009F2262">
      <w:pPr>
        <w:jc w:val="both"/>
      </w:pPr>
      <w:r>
        <w:t>A. Обеспечить открытую площадку для критического обсуждения исследований, обмена идеями и совершенствования научных работ студентов.</w:t>
      </w:r>
    </w:p>
    <w:p w14:paraId="7EDEFB48" w14:textId="77777777" w:rsidR="009F2262" w:rsidRDefault="009F2262" w:rsidP="009F2262">
      <w:pPr>
        <w:jc w:val="both"/>
      </w:pPr>
      <w:r>
        <w:t>B. Провести итоговую аттестацию магистрантов в форме экзамена по всем прослушанным дисциплинам.</w:t>
      </w:r>
    </w:p>
    <w:p w14:paraId="4B5AEAE6" w14:textId="77777777" w:rsidR="009F2262" w:rsidRDefault="009F2262" w:rsidP="009F2262">
      <w:pPr>
        <w:jc w:val="both"/>
      </w:pPr>
      <w:r>
        <w:t>C. Обучить навыкам безусловного согласия с мнением научного руководителя.</w:t>
      </w:r>
    </w:p>
    <w:p w14:paraId="79F24933" w14:textId="77777777" w:rsidR="009F2262" w:rsidRDefault="009F2262" w:rsidP="009F2262">
      <w:pPr>
        <w:jc w:val="both"/>
      </w:pPr>
      <w:r>
        <w:lastRenderedPageBreak/>
        <w:t>D. Предоставить студентам возможность неформального общения на отвлеченные от науки темы.</w:t>
      </w:r>
    </w:p>
    <w:p w14:paraId="1CF270C1" w14:textId="2424E9C3" w:rsidR="009F2262" w:rsidRDefault="009F2262" w:rsidP="009F2262">
      <w:pPr>
        <w:jc w:val="both"/>
      </w:pPr>
      <w:r>
        <w:t xml:space="preserve"> </w:t>
      </w:r>
    </w:p>
    <w:p w14:paraId="1BDC6AA4" w14:textId="77777777" w:rsidR="009F2262" w:rsidRDefault="009F2262" w:rsidP="009F2262">
      <w:pPr>
        <w:jc w:val="both"/>
      </w:pPr>
      <w:r>
        <w:t>4.  Какова основная цель выступления на научно-исследовательском семинаре?</w:t>
      </w:r>
    </w:p>
    <w:p w14:paraId="71F3D6D7" w14:textId="77777777" w:rsidR="009F2262" w:rsidRDefault="009F2262" w:rsidP="009F2262">
      <w:pPr>
        <w:jc w:val="both"/>
      </w:pPr>
      <w:r>
        <w:t xml:space="preserve">A. Апробировать научные гипотезы, план исследования в процессе научно-исследовательской работы </w:t>
      </w:r>
    </w:p>
    <w:p w14:paraId="3285D7F7" w14:textId="77777777" w:rsidR="009F2262" w:rsidRDefault="009F2262" w:rsidP="009F2262">
      <w:pPr>
        <w:jc w:val="both"/>
      </w:pPr>
      <w:r>
        <w:t xml:space="preserve">B. Получить отчетность по соответствующей дисциплине </w:t>
      </w:r>
    </w:p>
    <w:p w14:paraId="53BADAE6" w14:textId="77777777" w:rsidR="009F2262" w:rsidRDefault="009F2262" w:rsidP="009F2262">
      <w:pPr>
        <w:jc w:val="both"/>
      </w:pPr>
      <w:r>
        <w:t>C. Продемонстрировать безусловное согласие с мнением научного руководителя семинара</w:t>
      </w:r>
    </w:p>
    <w:p w14:paraId="426C7DED" w14:textId="77777777" w:rsidR="009F2262" w:rsidRDefault="009F2262" w:rsidP="009F2262">
      <w:pPr>
        <w:jc w:val="both"/>
      </w:pPr>
      <w:r>
        <w:t xml:space="preserve">D. Похвастаться своими научными достижениями и связями </w:t>
      </w:r>
    </w:p>
    <w:p w14:paraId="5727B4CE" w14:textId="77777777" w:rsidR="009F2262" w:rsidRDefault="009F2262" w:rsidP="009F2262">
      <w:pPr>
        <w:jc w:val="both"/>
      </w:pPr>
      <w:r>
        <w:t xml:space="preserve"> </w:t>
      </w:r>
    </w:p>
    <w:p w14:paraId="74CF8F06" w14:textId="77777777" w:rsidR="009F2262" w:rsidRDefault="009F2262" w:rsidP="009F2262">
      <w:pPr>
        <w:jc w:val="both"/>
      </w:pPr>
    </w:p>
    <w:p w14:paraId="59AED7F5" w14:textId="77777777" w:rsidR="009F2262" w:rsidRDefault="009F2262" w:rsidP="009F2262">
      <w:pPr>
        <w:jc w:val="both"/>
        <w:rPr>
          <w:b/>
          <w:bCs/>
        </w:rPr>
      </w:pPr>
      <w:r>
        <w:rPr>
          <w:b/>
          <w:bCs/>
        </w:rPr>
        <w:t>IV. Задание комбинированного типа с выбором нескольких вариантов ответа из предложенных</w:t>
      </w:r>
    </w:p>
    <w:p w14:paraId="239FB8BC" w14:textId="77777777" w:rsidR="009F2262" w:rsidRDefault="009F2262" w:rsidP="009F2262">
      <w:pPr>
        <w:jc w:val="both"/>
      </w:pPr>
      <w:r>
        <w:t xml:space="preserve"> </w:t>
      </w:r>
    </w:p>
    <w:p w14:paraId="358816AA" w14:textId="77777777" w:rsidR="009F2262" w:rsidRDefault="009F2262" w:rsidP="009F2262">
      <w:pPr>
        <w:jc w:val="both"/>
      </w:pPr>
      <w:r>
        <w:t>1.  Какие из перечисленных действий относятся к лучшим практикам при проведении устной научной презентации? (Выберите все подходящие варианты.)</w:t>
      </w:r>
    </w:p>
    <w:p w14:paraId="40DA39B2" w14:textId="77777777" w:rsidR="009F2262" w:rsidRDefault="009F2262" w:rsidP="009F2262">
      <w:pPr>
        <w:jc w:val="both"/>
      </w:pPr>
      <w:r>
        <w:t>A. Поддержание визуального контакта с аудиторией и ясное, громкое изложение материала.</w:t>
      </w:r>
    </w:p>
    <w:p w14:paraId="0EE43583" w14:textId="77777777" w:rsidR="009F2262" w:rsidRDefault="009F2262" w:rsidP="009F2262">
      <w:pPr>
        <w:jc w:val="both"/>
      </w:pPr>
      <w:r>
        <w:t>B. Перегрузка слайдов большим количеством текста и мелким шрифтом для полноты информации.</w:t>
      </w:r>
    </w:p>
    <w:p w14:paraId="63E59FE1" w14:textId="77777777" w:rsidR="009F2262" w:rsidRDefault="009F2262" w:rsidP="009F2262">
      <w:pPr>
        <w:jc w:val="both"/>
      </w:pPr>
      <w:r>
        <w:t>C. Четкое соблюдение регламента времени выступления.</w:t>
      </w:r>
    </w:p>
    <w:p w14:paraId="7B336AE7" w14:textId="77777777" w:rsidR="009F2262" w:rsidRDefault="009F2262" w:rsidP="009F2262">
      <w:pPr>
        <w:jc w:val="both"/>
      </w:pPr>
      <w:r>
        <w:t>D. Иллюстрация ключевых пунктов доклада графиками, таблицами или примерами для наглядности.</w:t>
      </w:r>
    </w:p>
    <w:p w14:paraId="7E991CE5" w14:textId="77777777" w:rsidR="009F2262" w:rsidRDefault="009F2262" w:rsidP="009F2262">
      <w:pPr>
        <w:jc w:val="both"/>
      </w:pPr>
      <w:r>
        <w:t>E. Игнорирование реакции аудитории, чтобы не сбиться с заранее заученного текста.</w:t>
      </w:r>
    </w:p>
    <w:p w14:paraId="63E63E07" w14:textId="2EDBD4FE" w:rsidR="009F2262" w:rsidRDefault="009F2262" w:rsidP="009F2262">
      <w:pPr>
        <w:jc w:val="both"/>
      </w:pPr>
      <w:r>
        <w:t xml:space="preserve"> </w:t>
      </w:r>
    </w:p>
    <w:p w14:paraId="12E688EF" w14:textId="77777777" w:rsidR="009F2262" w:rsidRDefault="009F2262" w:rsidP="009F2262">
      <w:pPr>
        <w:jc w:val="both"/>
      </w:pPr>
      <w:r>
        <w:t>2. Какие из следующих утверждений о научной аргументации верны? (Выберите все подходящие варианты.)</w:t>
      </w:r>
    </w:p>
    <w:p w14:paraId="311FEC00" w14:textId="77777777" w:rsidR="009F2262" w:rsidRDefault="009F2262" w:rsidP="009F2262">
      <w:pPr>
        <w:jc w:val="both"/>
      </w:pPr>
      <w:r>
        <w:t>A. Сильный аргумент опирается на проверяемые факты или надежные данные.</w:t>
      </w:r>
    </w:p>
    <w:p w14:paraId="30AD982A" w14:textId="77777777" w:rsidR="009F2262" w:rsidRDefault="009F2262" w:rsidP="009F2262">
      <w:pPr>
        <w:jc w:val="both"/>
      </w:pPr>
      <w:r>
        <w:t>B. Допустимо атаковать личность оппонента, если его аргументы ошибочны по сути.</w:t>
      </w:r>
    </w:p>
    <w:p w14:paraId="0EB346C6" w14:textId="77777777" w:rsidR="009F2262" w:rsidRDefault="009F2262" w:rsidP="009F2262">
      <w:pPr>
        <w:jc w:val="both"/>
      </w:pPr>
      <w:r>
        <w:t>C. Рассмотрение альтернативных точек зрения и контраргументов может укрепить позицию докладчика.</w:t>
      </w:r>
    </w:p>
    <w:p w14:paraId="0EAEC04C" w14:textId="77777777" w:rsidR="009F2262" w:rsidRDefault="009F2262" w:rsidP="009F2262">
      <w:pPr>
        <w:jc w:val="both"/>
      </w:pPr>
      <w:r>
        <w:t>D. Эмоциональные призывы считаются более убедительными, чем логические доводы, в академической дискуссии.</w:t>
      </w:r>
    </w:p>
    <w:p w14:paraId="6113D715" w14:textId="77777777" w:rsidR="009F2262" w:rsidRDefault="009F2262" w:rsidP="009F2262">
      <w:pPr>
        <w:jc w:val="both"/>
      </w:pPr>
      <w:r>
        <w:t>E. Логическая последовательность и непротиворечивость — важные свойства убедительной аргументации.</w:t>
      </w:r>
    </w:p>
    <w:p w14:paraId="5AD0C1A8" w14:textId="037849D9" w:rsidR="009F2262" w:rsidRDefault="009F2262" w:rsidP="009F2262">
      <w:pPr>
        <w:jc w:val="both"/>
      </w:pPr>
      <w:r>
        <w:t xml:space="preserve"> </w:t>
      </w:r>
    </w:p>
    <w:p w14:paraId="15A23C60" w14:textId="77777777" w:rsidR="009F2262" w:rsidRDefault="009F2262" w:rsidP="009F2262">
      <w:pPr>
        <w:jc w:val="both"/>
      </w:pPr>
      <w:r>
        <w:t>3. Какие виды активности обычно характерны для научно-исследовательского семинара? (Выберите все подходящие варианты.)</w:t>
      </w:r>
    </w:p>
    <w:p w14:paraId="0BF2E966" w14:textId="77777777" w:rsidR="009F2262" w:rsidRDefault="009F2262" w:rsidP="009F2262">
      <w:pPr>
        <w:jc w:val="both"/>
      </w:pPr>
      <w:r>
        <w:t>A. Презентация собственного исследования магистрантом.</w:t>
      </w:r>
    </w:p>
    <w:p w14:paraId="00F09C37" w14:textId="77777777" w:rsidR="009F2262" w:rsidRDefault="009F2262" w:rsidP="009F2262">
      <w:pPr>
        <w:jc w:val="both"/>
      </w:pPr>
      <w:r>
        <w:t>B. Коллективное обсуждение доклада с вопросами, критикой и предложениями.</w:t>
      </w:r>
    </w:p>
    <w:p w14:paraId="29A59943" w14:textId="77777777" w:rsidR="009F2262" w:rsidRDefault="009F2262" w:rsidP="009F2262">
      <w:pPr>
        <w:jc w:val="both"/>
      </w:pPr>
      <w:r>
        <w:t>C. Формальное тестирование слушателей семинара по материалам доклада.</w:t>
      </w:r>
    </w:p>
    <w:p w14:paraId="50F56A6B" w14:textId="77777777" w:rsidR="009F2262" w:rsidRDefault="009F2262" w:rsidP="009F2262">
      <w:pPr>
        <w:jc w:val="both"/>
      </w:pPr>
      <w:r>
        <w:t>D. Обмен рекомендациями по улучшению исследований, выработка новых идей в дискуссии.</w:t>
      </w:r>
    </w:p>
    <w:p w14:paraId="7200705C" w14:textId="77777777" w:rsidR="009F2262" w:rsidRDefault="009F2262" w:rsidP="009F2262">
      <w:pPr>
        <w:jc w:val="both"/>
      </w:pPr>
      <w:r>
        <w:t>E. Прослушивание лекции преподавателя без возможности задать вопрос.</w:t>
      </w:r>
    </w:p>
    <w:p w14:paraId="2544BB44" w14:textId="7EC89169" w:rsidR="009F2262" w:rsidRDefault="009F2262" w:rsidP="009F2262">
      <w:pPr>
        <w:jc w:val="both"/>
      </w:pPr>
      <w:r>
        <w:t xml:space="preserve"> </w:t>
      </w:r>
    </w:p>
    <w:p w14:paraId="58D0E922" w14:textId="77777777" w:rsidR="009F2262" w:rsidRDefault="009F2262" w:rsidP="009F2262">
      <w:pPr>
        <w:jc w:val="both"/>
      </w:pPr>
      <w:r>
        <w:t>4.  Какие качества присущи эффективному оппоненту (дискутанту) на научном семинаре? (Выберите все подходящие варианты.)</w:t>
      </w:r>
    </w:p>
    <w:p w14:paraId="618C977D" w14:textId="77777777" w:rsidR="009F2262" w:rsidRDefault="009F2262" w:rsidP="009F2262">
      <w:pPr>
        <w:jc w:val="both"/>
      </w:pPr>
      <w:r>
        <w:t>A. Умение высказывать конструктивную критику, обоснованно указывая на слабые места работы.</w:t>
      </w:r>
    </w:p>
    <w:p w14:paraId="699C83F4" w14:textId="77777777" w:rsidR="009F2262" w:rsidRDefault="009F2262" w:rsidP="009F2262">
      <w:pPr>
        <w:jc w:val="both"/>
      </w:pPr>
      <w:r>
        <w:t>B. Личная заинтересованность в провале докладчика и демонстративное выражение превосходства.</w:t>
      </w:r>
    </w:p>
    <w:p w14:paraId="347F16E9" w14:textId="77777777" w:rsidR="009F2262" w:rsidRDefault="009F2262" w:rsidP="009F2262">
      <w:pPr>
        <w:jc w:val="both"/>
      </w:pPr>
      <w:r>
        <w:t>C. Способность внимательно слушать докладчика и понимать суть его аргументов.</w:t>
      </w:r>
    </w:p>
    <w:p w14:paraId="0A9EB85F" w14:textId="77777777" w:rsidR="009F2262" w:rsidRDefault="009F2262" w:rsidP="009F2262">
      <w:pPr>
        <w:jc w:val="both"/>
      </w:pPr>
      <w:r>
        <w:t>D. Агрессивный напор и непримиримость в споре, отказ признавать любые доводы оппонента.</w:t>
      </w:r>
    </w:p>
    <w:p w14:paraId="0613D22E" w14:textId="77777777" w:rsidR="009F2262" w:rsidRDefault="009F2262" w:rsidP="009F2262">
      <w:pPr>
        <w:jc w:val="both"/>
      </w:pPr>
      <w:r>
        <w:lastRenderedPageBreak/>
        <w:t>E. Предложение альтернативных идей и советов, которые могут помочь улучшить исследование.</w:t>
      </w:r>
    </w:p>
    <w:p w14:paraId="7798F6F4" w14:textId="6DEDD8E2" w:rsidR="009F2262" w:rsidRDefault="009F2262" w:rsidP="009F2262">
      <w:pPr>
        <w:jc w:val="both"/>
      </w:pPr>
      <w:r>
        <w:t xml:space="preserve"> </w:t>
      </w:r>
    </w:p>
    <w:p w14:paraId="4246D90A" w14:textId="77777777" w:rsidR="009F2262" w:rsidRDefault="009F2262" w:rsidP="009F2262">
      <w:pPr>
        <w:jc w:val="both"/>
      </w:pPr>
    </w:p>
    <w:p w14:paraId="33012BC7" w14:textId="77777777" w:rsidR="009F2262" w:rsidRDefault="009F2262" w:rsidP="009F2262">
      <w:pPr>
        <w:jc w:val="both"/>
        <w:rPr>
          <w:b/>
          <w:bCs/>
        </w:rPr>
      </w:pPr>
      <w:r>
        <w:rPr>
          <w:b/>
          <w:bCs/>
        </w:rPr>
        <w:t>5. Задание открытого типа с развёрнутым ответом</w:t>
      </w:r>
    </w:p>
    <w:p w14:paraId="4EF92E49" w14:textId="77777777" w:rsidR="009F2262" w:rsidRDefault="009F2262" w:rsidP="009F2262">
      <w:pPr>
        <w:jc w:val="both"/>
      </w:pPr>
      <w:r>
        <w:t xml:space="preserve"> </w:t>
      </w:r>
    </w:p>
    <w:p w14:paraId="48717AD0" w14:textId="77777777" w:rsidR="009F2262" w:rsidRDefault="009F2262" w:rsidP="009F2262">
      <w:pPr>
        <w:jc w:val="both"/>
      </w:pPr>
      <w:r>
        <w:t xml:space="preserve"> </w:t>
      </w:r>
    </w:p>
    <w:p w14:paraId="448164AA" w14:textId="77777777" w:rsidR="009F2262" w:rsidRDefault="009F2262" w:rsidP="009F2262">
      <w:pPr>
        <w:jc w:val="both"/>
      </w:pPr>
      <w:r>
        <w:t xml:space="preserve">1. Каковы основные требования к эффективной научной презентации результатов исследования? Опишите, какие элементы делают доклад понятным и убедительным. </w:t>
      </w:r>
    </w:p>
    <w:p w14:paraId="5EA4DC80" w14:textId="2A7F5CDA" w:rsidR="009F2262" w:rsidRDefault="009F2262" w:rsidP="009F2262">
      <w:pPr>
        <w:jc w:val="both"/>
      </w:pPr>
      <w:r>
        <w:t xml:space="preserve"> </w:t>
      </w:r>
    </w:p>
    <w:p w14:paraId="75AC0319" w14:textId="77777777" w:rsidR="009F2262" w:rsidRDefault="009F2262" w:rsidP="009F2262">
      <w:pPr>
        <w:jc w:val="both"/>
      </w:pPr>
      <w:r>
        <w:t xml:space="preserve">2. Какую роль играет научно-исследовательский семинар в подготовке исследователя? Охарактеризуйте его значение для развития навыков критического мышления, аргументации и презентации результатов. </w:t>
      </w:r>
    </w:p>
    <w:p w14:paraId="7ADE911D" w14:textId="597737B3" w:rsidR="009F2262" w:rsidRDefault="009F2262" w:rsidP="009F2262">
      <w:pPr>
        <w:jc w:val="both"/>
      </w:pPr>
      <w:r>
        <w:t xml:space="preserve"> </w:t>
      </w:r>
    </w:p>
    <w:p w14:paraId="4771F04F" w14:textId="77777777" w:rsidR="009F2262" w:rsidRDefault="009F2262" w:rsidP="009F2262">
      <w:pPr>
        <w:jc w:val="both"/>
      </w:pPr>
      <w:r>
        <w:t xml:space="preserve">3. Почему для ученого важно уметь аргументированно защищать свою гипотезу и как критическая дискуссия на семинаре способствует улучшению исследования? </w:t>
      </w:r>
    </w:p>
    <w:p w14:paraId="25AED031" w14:textId="2DBBBC90" w:rsidR="009F2262" w:rsidRDefault="009F2262" w:rsidP="009F2262">
      <w:pPr>
        <w:jc w:val="both"/>
      </w:pPr>
      <w:r>
        <w:t xml:space="preserve"> </w:t>
      </w:r>
    </w:p>
    <w:p w14:paraId="3E75BDAB" w14:textId="77777777" w:rsidR="009F2262" w:rsidRDefault="009F2262" w:rsidP="009F2262">
      <w:pPr>
        <w:jc w:val="both"/>
      </w:pPr>
      <w:r>
        <w:t xml:space="preserve">4. В чем состоит ценность коллективного обсуждения хода научного исследования под руководством научного руководителя? </w:t>
      </w:r>
    </w:p>
    <w:p w14:paraId="45FA291B" w14:textId="77777777" w:rsidR="009F2262" w:rsidRDefault="009F2262" w:rsidP="009F2262">
      <w:pPr>
        <w:jc w:val="both"/>
      </w:pPr>
      <w:r>
        <w:t xml:space="preserve"> </w:t>
      </w:r>
    </w:p>
    <w:p w14:paraId="3A5DD55B" w14:textId="77777777" w:rsidR="00810174" w:rsidRDefault="00810174">
      <w:pPr>
        <w:jc w:val="both"/>
        <w:rPr>
          <w:b/>
        </w:rPr>
      </w:pPr>
    </w:p>
    <w:p w14:paraId="3CCED97A" w14:textId="77777777" w:rsidR="00810174" w:rsidRDefault="00B869FF">
      <w:pPr>
        <w:jc w:val="both"/>
        <w:rPr>
          <w:b/>
        </w:rPr>
      </w:pPr>
      <w:r>
        <w:rPr>
          <w:b/>
        </w:rPr>
        <w:t>14. Материально-техническая база, информационные технологии, программное обеспечение и информационные справочные системы</w:t>
      </w:r>
    </w:p>
    <w:p w14:paraId="6679F9DB" w14:textId="77777777" w:rsidR="00810174" w:rsidRDefault="00810174">
      <w:pPr>
        <w:jc w:val="both"/>
        <w:rPr>
          <w:b/>
        </w:rPr>
      </w:pPr>
    </w:p>
    <w:p w14:paraId="70732CE8" w14:textId="77777777" w:rsidR="00810174" w:rsidRDefault="00B869FF">
      <w:pPr>
        <w:tabs>
          <w:tab w:val="left" w:pos="4185"/>
        </w:tabs>
        <w:jc w:val="both"/>
      </w:pPr>
      <w:r>
        <w:t>Основная литература</w:t>
      </w:r>
      <w:r>
        <w:tab/>
      </w:r>
    </w:p>
    <w:p w14:paraId="0D8EC522" w14:textId="77777777" w:rsidR="00810174" w:rsidRDefault="00B869FF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color w:val="000000"/>
        </w:rPr>
      </w:pPr>
      <w:proofErr w:type="spellStart"/>
      <w:r>
        <w:rPr>
          <w:color w:val="000000"/>
        </w:rPr>
        <w:t>Л.В.Окунь</w:t>
      </w:r>
      <w:proofErr w:type="spellEnd"/>
      <w:r>
        <w:rPr>
          <w:color w:val="000000"/>
        </w:rPr>
        <w:t>. Введение в физику элементарных частиц. -М.: Наука, 1988.</w:t>
      </w:r>
    </w:p>
    <w:p w14:paraId="392D5EC7" w14:textId="77777777" w:rsidR="00810174" w:rsidRDefault="00B869FF">
      <w:pPr>
        <w:widowControl w:val="0"/>
        <w:numPr>
          <w:ilvl w:val="0"/>
          <w:numId w:val="1"/>
        </w:numPr>
      </w:pPr>
      <w:proofErr w:type="spellStart"/>
      <w:r>
        <w:t>А.Л.Любимов</w:t>
      </w:r>
      <w:proofErr w:type="spellEnd"/>
      <w:r>
        <w:t xml:space="preserve">, </w:t>
      </w:r>
      <w:proofErr w:type="spellStart"/>
      <w:r>
        <w:t>Д.Киш</w:t>
      </w:r>
      <w:proofErr w:type="spellEnd"/>
      <w:r>
        <w:t>. Введение в экспериментальную физику частиц. Дубна, 1999.</w:t>
      </w:r>
    </w:p>
    <w:p w14:paraId="1C99BF54" w14:textId="77777777" w:rsidR="00810174" w:rsidRDefault="00B869FF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color w:val="000000"/>
        </w:rPr>
      </w:pPr>
      <w:proofErr w:type="spellStart"/>
      <w:r>
        <w:rPr>
          <w:color w:val="000000"/>
        </w:rPr>
        <w:t>Н.В.Красников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В.А.Матвеев</w:t>
      </w:r>
      <w:proofErr w:type="spellEnd"/>
      <w:r>
        <w:rPr>
          <w:color w:val="000000"/>
        </w:rPr>
        <w:t xml:space="preserve">. Новая физика на Большом адроном </w:t>
      </w:r>
      <w:proofErr w:type="spellStart"/>
      <w:proofErr w:type="gramStart"/>
      <w:r>
        <w:rPr>
          <w:color w:val="000000"/>
        </w:rPr>
        <w:t>коллайдере,М.</w:t>
      </w:r>
      <w:proofErr w:type="gramEnd"/>
      <w:r>
        <w:rPr>
          <w:color w:val="000000"/>
        </w:rPr>
        <w:t>:КРАСАНД</w:t>
      </w:r>
      <w:proofErr w:type="spellEnd"/>
      <w:r>
        <w:rPr>
          <w:color w:val="000000"/>
        </w:rPr>
        <w:t>, 2011</w:t>
      </w:r>
    </w:p>
    <w:p w14:paraId="514DB47C" w14:textId="77777777" w:rsidR="00810174" w:rsidRDefault="00B869FF">
      <w:pPr>
        <w:widowControl w:val="0"/>
        <w:numPr>
          <w:ilvl w:val="0"/>
          <w:numId w:val="1"/>
        </w:numPr>
      </w:pPr>
      <w:r>
        <w:t xml:space="preserve">И.П. </w:t>
      </w:r>
      <w:proofErr w:type="spellStart"/>
      <w:r>
        <w:t>Лохтин</w:t>
      </w:r>
      <w:proofErr w:type="spellEnd"/>
      <w:r>
        <w:t xml:space="preserve">, </w:t>
      </w:r>
      <w:proofErr w:type="spellStart"/>
      <w:r>
        <w:t>Л.И.Сарычева</w:t>
      </w:r>
      <w:proofErr w:type="spellEnd"/>
      <w:r>
        <w:t>. Изучение кварк-глюонной материи в соударениях ядер высоких энергий, 2011.</w:t>
      </w:r>
    </w:p>
    <w:p w14:paraId="2D11D104" w14:textId="77777777" w:rsidR="00810174" w:rsidRDefault="00B869FF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color w:val="000000"/>
        </w:rPr>
      </w:pPr>
      <w:r>
        <w:rPr>
          <w:color w:val="000000"/>
        </w:rPr>
        <w:t>Дж. Бакал Нейтринная астрофизика, Москва, Изд-во «Мир», 1993</w:t>
      </w:r>
    </w:p>
    <w:p w14:paraId="1F8C435F" w14:textId="77777777" w:rsidR="00810174" w:rsidRDefault="00B869FF">
      <w:pPr>
        <w:widowControl w:val="0"/>
        <w:numPr>
          <w:ilvl w:val="0"/>
          <w:numId w:val="1"/>
        </w:numPr>
      </w:pPr>
      <w:r>
        <w:t xml:space="preserve">Ю.А. Мостовой, К.Н. Мухин, О.О. </w:t>
      </w:r>
      <w:proofErr w:type="spellStart"/>
      <w:r>
        <w:t>Патаракин</w:t>
      </w:r>
      <w:proofErr w:type="spellEnd"/>
      <w:r>
        <w:t>. Нейтрон вчера, сегодня, завтра. УФН, т. 166, №3 (1996)</w:t>
      </w:r>
    </w:p>
    <w:p w14:paraId="630160D6" w14:textId="77777777" w:rsidR="00810174" w:rsidRDefault="00810174">
      <w:pPr>
        <w:jc w:val="both"/>
      </w:pPr>
    </w:p>
    <w:p w14:paraId="46ECDCF7" w14:textId="77777777" w:rsidR="00810174" w:rsidRDefault="00B869FF">
      <w:pPr>
        <w:jc w:val="both"/>
      </w:pPr>
      <w:r>
        <w:t>Дополнительная литература</w:t>
      </w:r>
    </w:p>
    <w:p w14:paraId="07E5C6CD" w14:textId="77777777" w:rsidR="00810174" w:rsidRPr="006C777D" w:rsidRDefault="00B869FF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color w:val="000000"/>
          <w:lang w:val="en-US"/>
        </w:rPr>
      </w:pPr>
      <w:proofErr w:type="spellStart"/>
      <w:proofErr w:type="gramStart"/>
      <w:r w:rsidRPr="006C777D">
        <w:rPr>
          <w:color w:val="000000"/>
          <w:lang w:val="en-US"/>
        </w:rPr>
        <w:t>R.Vogt</w:t>
      </w:r>
      <w:proofErr w:type="spellEnd"/>
      <w:proofErr w:type="gramEnd"/>
      <w:r w:rsidRPr="006C777D">
        <w:rPr>
          <w:color w:val="000000"/>
          <w:lang w:val="en-US"/>
        </w:rPr>
        <w:t>. «</w:t>
      </w:r>
      <w:proofErr w:type="spellStart"/>
      <w:r w:rsidRPr="006C777D">
        <w:rPr>
          <w:color w:val="000000"/>
          <w:lang w:val="en-US"/>
        </w:rPr>
        <w:t>Ultrarelativistic</w:t>
      </w:r>
      <w:proofErr w:type="spellEnd"/>
      <w:r w:rsidRPr="006C777D">
        <w:rPr>
          <w:color w:val="000000"/>
          <w:lang w:val="en-US"/>
        </w:rPr>
        <w:t xml:space="preserve"> Heavy-Ion Collisions», Elsevier Science, 2007.</w:t>
      </w:r>
    </w:p>
    <w:p w14:paraId="15085C80" w14:textId="77777777" w:rsidR="00810174" w:rsidRPr="006C777D" w:rsidRDefault="00B869FF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540"/>
        </w:tabs>
        <w:spacing w:line="276" w:lineRule="auto"/>
        <w:jc w:val="both"/>
        <w:rPr>
          <w:rFonts w:ascii="Calibri" w:eastAsia="Calibri" w:hAnsi="Calibri" w:cs="Calibri"/>
          <w:color w:val="000000"/>
          <w:sz w:val="22"/>
          <w:szCs w:val="22"/>
          <w:lang w:val="en-US"/>
        </w:rPr>
      </w:pPr>
      <w:r w:rsidRPr="006C777D">
        <w:rPr>
          <w:color w:val="000000"/>
          <w:lang w:val="en-US"/>
        </w:rPr>
        <w:t xml:space="preserve">D. Ackermann and Ch Theisen, “Nuclear structure features of very heavy and superheavy nuclei—tracing quantum mechanics towards the ‘island of stability”, Phys. Scr. 92 (2017) 083002 (83pp), </w:t>
      </w:r>
      <w:proofErr w:type="spellStart"/>
      <w:r w:rsidRPr="006C777D">
        <w:rPr>
          <w:color w:val="000000"/>
          <w:lang w:val="en-US"/>
        </w:rPr>
        <w:t>doi</w:t>
      </w:r>
      <w:proofErr w:type="spellEnd"/>
      <w:r w:rsidRPr="006C777D">
        <w:rPr>
          <w:color w:val="000000"/>
          <w:lang w:val="en-US"/>
        </w:rPr>
        <w:t xml:space="preserve"> 10.1088/1402-4896/aa7921</w:t>
      </w:r>
    </w:p>
    <w:p w14:paraId="7CD14C8C" w14:textId="77777777" w:rsidR="00810174" w:rsidRPr="006C777D" w:rsidRDefault="00810174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540"/>
        </w:tabs>
        <w:spacing w:line="276" w:lineRule="auto"/>
        <w:ind w:left="720" w:hanging="720"/>
        <w:jc w:val="both"/>
        <w:rPr>
          <w:rFonts w:ascii="Calibri" w:eastAsia="Calibri" w:hAnsi="Calibri" w:cs="Calibri"/>
          <w:color w:val="000000"/>
          <w:sz w:val="22"/>
          <w:szCs w:val="22"/>
          <w:lang w:val="en-US"/>
        </w:rPr>
      </w:pPr>
    </w:p>
    <w:p w14:paraId="0472A3F4" w14:textId="77777777" w:rsidR="00810174" w:rsidRDefault="00B869FF">
      <w:r>
        <w:rPr>
          <w:b/>
          <w:color w:val="000000"/>
        </w:rPr>
        <w:t>Перечень ресурсов Интернет необходимых для освоения дисциплины:</w:t>
      </w:r>
    </w:p>
    <w:p w14:paraId="3D087C51" w14:textId="77777777" w:rsidR="00810174" w:rsidRDefault="00000000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</w:pPr>
      <w:hyperlink r:id="rId11">
        <w:r w:rsidR="00B869FF">
          <w:rPr>
            <w:rFonts w:ascii="Calibri" w:eastAsia="Calibri" w:hAnsi="Calibri" w:cs="Calibri"/>
            <w:color w:val="0000FF"/>
            <w:sz w:val="22"/>
            <w:szCs w:val="22"/>
            <w:u w:val="single"/>
          </w:rPr>
          <w:t>https://nica.jinr.ru/ru/</w:t>
        </w:r>
      </w:hyperlink>
    </w:p>
    <w:p w14:paraId="0995FD81" w14:textId="77777777" w:rsidR="00810174" w:rsidRDefault="00000000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</w:pPr>
      <w:hyperlink r:id="rId12">
        <w:r w:rsidR="00B869FF">
          <w:rPr>
            <w:rFonts w:ascii="Calibri" w:eastAsia="Calibri" w:hAnsi="Calibri" w:cs="Calibri"/>
            <w:color w:val="0000FF"/>
            <w:sz w:val="22"/>
            <w:szCs w:val="22"/>
            <w:u w:val="single"/>
          </w:rPr>
          <w:t>https://twiki.cern.ch/twiki/bin/view/AtlasPublic</w:t>
        </w:r>
      </w:hyperlink>
    </w:p>
    <w:p w14:paraId="5A2AFBAE" w14:textId="77777777" w:rsidR="00810174" w:rsidRDefault="00000000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</w:pPr>
      <w:hyperlink r:id="rId13">
        <w:r w:rsidR="00B869FF">
          <w:rPr>
            <w:rFonts w:ascii="Calibri" w:eastAsia="Calibri" w:hAnsi="Calibri" w:cs="Calibri"/>
            <w:color w:val="0000FF"/>
            <w:sz w:val="22"/>
            <w:szCs w:val="22"/>
            <w:u w:val="single"/>
          </w:rPr>
          <w:t>https://cms.cern/</w:t>
        </w:r>
      </w:hyperlink>
    </w:p>
    <w:p w14:paraId="3E06166E" w14:textId="77777777" w:rsidR="00810174" w:rsidRDefault="00000000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</w:pPr>
      <w:hyperlink r:id="rId14">
        <w:r w:rsidR="00B869FF">
          <w:rPr>
            <w:rFonts w:ascii="Calibri" w:eastAsia="Calibri" w:hAnsi="Calibri" w:cs="Calibri"/>
            <w:color w:val="0000FF"/>
            <w:sz w:val="22"/>
            <w:szCs w:val="22"/>
            <w:u w:val="single"/>
          </w:rPr>
          <w:t>http://map.gsfc.nasa.gov</w:t>
        </w:r>
      </w:hyperlink>
      <w:r w:rsidR="00B869FF">
        <w:rPr>
          <w:rFonts w:ascii="Calibri" w:eastAsia="Calibri" w:hAnsi="Calibri" w:cs="Calibri"/>
          <w:color w:val="000000"/>
          <w:sz w:val="22"/>
          <w:szCs w:val="22"/>
        </w:rPr>
        <w:t>.</w:t>
      </w:r>
    </w:p>
    <w:p w14:paraId="0A975A19" w14:textId="77777777" w:rsidR="00810174" w:rsidRDefault="00000000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</w:pPr>
      <w:hyperlink r:id="rId15">
        <w:r w:rsidR="00B869FF">
          <w:rPr>
            <w:rFonts w:ascii="Calibri" w:eastAsia="Calibri" w:hAnsi="Calibri" w:cs="Calibri"/>
            <w:color w:val="0000FF"/>
            <w:sz w:val="22"/>
            <w:szCs w:val="22"/>
            <w:u w:val="single"/>
          </w:rPr>
          <w:t>http://bes3.ihep.ac.cn/</w:t>
        </w:r>
      </w:hyperlink>
    </w:p>
    <w:p w14:paraId="6B682647" w14:textId="77777777" w:rsidR="00810174" w:rsidRDefault="00000000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</w:pPr>
      <w:hyperlink r:id="rId16">
        <w:r w:rsidR="00B869FF">
          <w:rPr>
            <w:rFonts w:ascii="Calibri" w:eastAsia="Calibri" w:hAnsi="Calibri" w:cs="Calibri"/>
            <w:color w:val="0000FF"/>
            <w:sz w:val="22"/>
            <w:szCs w:val="22"/>
            <w:u w:val="single"/>
          </w:rPr>
          <w:t>http://juno.ihep.cas.cn/</w:t>
        </w:r>
      </w:hyperlink>
    </w:p>
    <w:p w14:paraId="159170A6" w14:textId="77777777" w:rsidR="00810174" w:rsidRDefault="00000000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</w:pPr>
      <w:hyperlink r:id="rId17">
        <w:r w:rsidR="00B869FF">
          <w:rPr>
            <w:rFonts w:ascii="Calibri" w:eastAsia="Calibri" w:hAnsi="Calibri" w:cs="Calibri"/>
            <w:color w:val="0000FF"/>
            <w:sz w:val="22"/>
            <w:szCs w:val="22"/>
            <w:u w:val="single"/>
          </w:rPr>
          <w:t>https://borex.lngs.infn.it/</w:t>
        </w:r>
      </w:hyperlink>
    </w:p>
    <w:p w14:paraId="079B57B7" w14:textId="77777777" w:rsidR="00810174" w:rsidRDefault="00000000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</w:pPr>
      <w:hyperlink r:id="rId18">
        <w:r w:rsidR="00B869FF">
          <w:rPr>
            <w:rFonts w:ascii="Calibri" w:eastAsia="Calibri" w:hAnsi="Calibri" w:cs="Calibri"/>
            <w:color w:val="0000FF"/>
            <w:sz w:val="22"/>
            <w:szCs w:val="22"/>
            <w:u w:val="single"/>
          </w:rPr>
          <w:t>https://novaexperiment.fnal.gov/</w:t>
        </w:r>
      </w:hyperlink>
    </w:p>
    <w:p w14:paraId="6D80BEED" w14:textId="77777777" w:rsidR="00810174" w:rsidRDefault="00000000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</w:pPr>
      <w:hyperlink r:id="rId19">
        <w:r w:rsidR="00B869FF">
          <w:rPr>
            <w:rFonts w:ascii="Calibri" w:eastAsia="Calibri" w:hAnsi="Calibri" w:cs="Calibri"/>
            <w:color w:val="0000FF"/>
            <w:sz w:val="22"/>
            <w:szCs w:val="22"/>
            <w:u w:val="single"/>
          </w:rPr>
          <w:t>https://baikalgvd.jinr.ru/</w:t>
        </w:r>
      </w:hyperlink>
    </w:p>
    <w:p w14:paraId="7F2973D1" w14:textId="77777777" w:rsidR="00810174" w:rsidRDefault="00810174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1068" w:hanging="720"/>
        <w:jc w:val="both"/>
        <w:rPr>
          <w:rFonts w:ascii="Calibri" w:eastAsia="Calibri" w:hAnsi="Calibri" w:cs="Calibri"/>
          <w:color w:val="000000"/>
          <w:sz w:val="22"/>
          <w:szCs w:val="22"/>
        </w:rPr>
      </w:pPr>
    </w:p>
    <w:p w14:paraId="744D2484" w14:textId="77777777" w:rsidR="00810174" w:rsidRDefault="00B869FF">
      <w:r>
        <w:t>При реализации дисциплины может быть использовано следующее программное обеспечение:</w:t>
      </w:r>
    </w:p>
    <w:p w14:paraId="4E7EC514" w14:textId="77777777" w:rsidR="00810174" w:rsidRDefault="00B869FF">
      <w:pPr>
        <w:numPr>
          <w:ilvl w:val="0"/>
          <w:numId w:val="5"/>
        </w:numPr>
        <w:jc w:val="both"/>
      </w:pPr>
      <w:bookmarkStart w:id="5" w:name="_heading=h.tyjcwt" w:colFirst="0" w:colLast="0"/>
      <w:bookmarkEnd w:id="5"/>
      <w:r>
        <w:t xml:space="preserve">Операционная система Astra Linux ( </w:t>
      </w:r>
      <w:hyperlink r:id="rId20">
        <w:r>
          <w:rPr>
            <w:color w:val="0000FF"/>
            <w:u w:val="single"/>
          </w:rPr>
          <w:t>https://astralinux.ru/</w:t>
        </w:r>
      </w:hyperlink>
      <w:r>
        <w:t xml:space="preserve"> ) или аналог, с офисным пакетом.</w:t>
      </w:r>
    </w:p>
    <w:p w14:paraId="705B641C" w14:textId="77777777" w:rsidR="00810174" w:rsidRDefault="00810174">
      <w:pPr>
        <w:rPr>
          <w:rFonts w:ascii="Cambria" w:eastAsia="Cambria" w:hAnsi="Cambria" w:cs="Cambria"/>
        </w:rPr>
      </w:pPr>
    </w:p>
    <w:p w14:paraId="7D1C69D3" w14:textId="77777777" w:rsidR="00810174" w:rsidRDefault="00B869FF">
      <w:pPr>
        <w:rPr>
          <w:rFonts w:ascii="Cambria" w:eastAsia="Cambria" w:hAnsi="Cambria" w:cs="Cambria"/>
        </w:rPr>
      </w:pPr>
      <w:r>
        <w:rPr>
          <w:rFonts w:ascii="Cambria" w:eastAsia="Cambria" w:hAnsi="Cambria" w:cs="Cambria"/>
        </w:rPr>
        <w:t>Перечень профессиональных баз данных и информационных справочных систем</w:t>
      </w:r>
    </w:p>
    <w:p w14:paraId="4614B3F8" w14:textId="77777777" w:rsidR="00810174" w:rsidRPr="006C777D" w:rsidRDefault="00B869FF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Calibri" w:eastAsia="Calibri" w:hAnsi="Calibri" w:cs="Calibri"/>
          <w:color w:val="000000"/>
          <w:sz w:val="22"/>
          <w:szCs w:val="22"/>
          <w:lang w:val="en-US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  <w:r w:rsidRPr="006C777D">
        <w:rPr>
          <w:color w:val="000000"/>
          <w:lang w:val="en-US"/>
        </w:rPr>
        <w:t>Particle Data Group (</w:t>
      </w:r>
      <w:hyperlink r:id="rId21">
        <w:r w:rsidRPr="006C777D">
          <w:rPr>
            <w:color w:val="0000FF"/>
            <w:u w:val="single"/>
            <w:lang w:val="en-US"/>
          </w:rPr>
          <w:t>http://pdg.lbl.gov</w:t>
        </w:r>
      </w:hyperlink>
      <w:r w:rsidRPr="006C777D">
        <w:rPr>
          <w:color w:val="000000"/>
          <w:lang w:val="en-US"/>
        </w:rPr>
        <w:t>)</w:t>
      </w:r>
    </w:p>
    <w:p w14:paraId="234915B9" w14:textId="77777777" w:rsidR="00810174" w:rsidRDefault="00B869FF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</w:pPr>
      <w:r>
        <w:rPr>
          <w:color w:val="000000"/>
        </w:rPr>
        <w:t>Центр данных фотоядерных экспериментов (CDFE) НИИЯФ МГУ(</w:t>
      </w:r>
      <w:hyperlink r:id="rId22">
        <w:r>
          <w:rPr>
            <w:color w:val="0000FF"/>
            <w:u w:val="single"/>
          </w:rPr>
          <w:t>http</w:t>
        </w:r>
      </w:hyperlink>
      <w:hyperlink r:id="rId23">
        <w:r>
          <w:rPr>
            <w:rFonts w:ascii="Calibri" w:eastAsia="Calibri" w:hAnsi="Calibri" w:cs="Calibri"/>
            <w:color w:val="0000FF"/>
            <w:sz w:val="22"/>
            <w:szCs w:val="22"/>
            <w:u w:val="single"/>
          </w:rPr>
          <w:t>://cdfe.sinp.msu.ru/</w:t>
        </w:r>
      </w:hyperlink>
      <w:r>
        <w:rPr>
          <w:rFonts w:ascii="Calibri" w:eastAsia="Calibri" w:hAnsi="Calibri" w:cs="Calibri"/>
          <w:color w:val="000000"/>
          <w:sz w:val="22"/>
          <w:szCs w:val="22"/>
        </w:rPr>
        <w:t>)</w:t>
      </w:r>
    </w:p>
    <w:p w14:paraId="45D331E0" w14:textId="77777777" w:rsidR="00810174" w:rsidRDefault="00B869FF">
      <w:pPr>
        <w:widowControl w:val="0"/>
        <w:ind w:firstLine="567"/>
        <w:jc w:val="both"/>
        <w:rPr>
          <w:b/>
        </w:rPr>
      </w:pPr>
      <w:r>
        <w:rPr>
          <w:b/>
        </w:rPr>
        <w:t>Материально-техническое обеспечение</w:t>
      </w:r>
    </w:p>
    <w:p w14:paraId="522D25C8" w14:textId="77777777" w:rsidR="00810174" w:rsidRDefault="00B869FF">
      <w:pPr>
        <w:ind w:firstLine="567"/>
        <w:jc w:val="both"/>
        <w:rPr>
          <w:color w:val="000000"/>
        </w:rPr>
      </w:pPr>
      <w:r>
        <w:rPr>
          <w:color w:val="000000"/>
        </w:rPr>
        <w:t>В соответствии с требованиями п. 5.3. образовательного стандарта МГУ по направлению подготовки «Физика», курс может быть прочитан в поточной аудитории при наличии: работающих электрических розеток, компьютера, проектора, экрана, учебной доски.</w:t>
      </w:r>
    </w:p>
    <w:sectPr w:rsidR="00810174">
      <w:footerReference w:type="default" r:id="rId24"/>
      <w:pgSz w:w="11906" w:h="16838"/>
      <w:pgMar w:top="1134" w:right="1134" w:bottom="1134" w:left="1134" w:header="709" w:footer="709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2AEA90" w14:textId="77777777" w:rsidR="00045622" w:rsidRDefault="00045622">
      <w:r>
        <w:separator/>
      </w:r>
    </w:p>
  </w:endnote>
  <w:endnote w:type="continuationSeparator" w:id="0">
    <w:p w14:paraId="37820F2E" w14:textId="77777777" w:rsidR="00045622" w:rsidRDefault="000456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Noto Sans Symbols">
    <w:altName w:val="Times New Roman"/>
    <w:panose1 w:val="020B0604020202020204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BE4D2A" w14:textId="77777777" w:rsidR="00810174" w:rsidRDefault="00B869FF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jc w:val="center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end"/>
    </w:r>
  </w:p>
  <w:p w14:paraId="7DA330AD" w14:textId="77777777" w:rsidR="00810174" w:rsidRDefault="00810174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001856" w14:textId="77777777" w:rsidR="00810174" w:rsidRDefault="00B869FF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jc w:val="center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2D7CD9">
      <w:rPr>
        <w:noProof/>
        <w:color w:val="000000"/>
      </w:rPr>
      <w:t>2</w:t>
    </w:r>
    <w:r>
      <w:rPr>
        <w:color w:val="000000"/>
      </w:rPr>
      <w:fldChar w:fldCharType="end"/>
    </w:r>
  </w:p>
  <w:p w14:paraId="54B25636" w14:textId="77777777" w:rsidR="00810174" w:rsidRDefault="00810174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rPr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473762663"/>
      <w:docPartObj>
        <w:docPartGallery w:val="Page Numbers (Bottom of Page)"/>
        <w:docPartUnique/>
      </w:docPartObj>
    </w:sdtPr>
    <w:sdtContent>
      <w:p w14:paraId="60BB9068" w14:textId="77777777" w:rsidR="006C777D" w:rsidRDefault="006C777D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D7CD9">
          <w:rPr>
            <w:noProof/>
          </w:rPr>
          <w:t>3</w:t>
        </w:r>
        <w:r>
          <w:fldChar w:fldCharType="end"/>
        </w:r>
      </w:p>
    </w:sdtContent>
  </w:sdt>
  <w:p w14:paraId="169FD979" w14:textId="77777777" w:rsidR="006C777D" w:rsidRDefault="006C777D">
    <w:pPr>
      <w:pStyle w:val="a7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4017FE" w14:textId="77777777" w:rsidR="00810174" w:rsidRDefault="00B869FF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jc w:val="center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2D7CD9">
      <w:rPr>
        <w:noProof/>
        <w:color w:val="000000"/>
      </w:rPr>
      <w:t>13</w:t>
    </w:r>
    <w:r>
      <w:rPr>
        <w:color w:val="00000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EA664B" w14:textId="77777777" w:rsidR="00045622" w:rsidRDefault="00045622">
      <w:r>
        <w:separator/>
      </w:r>
    </w:p>
  </w:footnote>
  <w:footnote w:type="continuationSeparator" w:id="0">
    <w:p w14:paraId="01CA5CC8" w14:textId="77777777" w:rsidR="00045622" w:rsidRDefault="0004562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FA73E1"/>
    <w:multiLevelType w:val="multilevel"/>
    <w:tmpl w:val="B122F816"/>
    <w:lvl w:ilvl="0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  <w:sz w:val="24"/>
        <w:szCs w:val="24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DA24459"/>
    <w:multiLevelType w:val="multilevel"/>
    <w:tmpl w:val="ABF8FB2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6244A4"/>
    <w:multiLevelType w:val="multilevel"/>
    <w:tmpl w:val="281075F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7F6467"/>
    <w:multiLevelType w:val="multilevel"/>
    <w:tmpl w:val="1C3A3406"/>
    <w:lvl w:ilvl="0">
      <w:start w:val="1"/>
      <w:numFmt w:val="decimal"/>
      <w:lvlText w:val="%1."/>
      <w:lvlJc w:val="left"/>
      <w:pPr>
        <w:ind w:left="1287" w:hanging="360"/>
      </w:pPr>
      <w:rPr>
        <w:rFonts w:ascii="Times New Roman" w:eastAsia="Times New Roman" w:hAnsi="Times New Roman" w:cs="Times New Roman"/>
        <w:sz w:val="24"/>
        <w:szCs w:val="24"/>
      </w:rPr>
    </w:lvl>
    <w:lvl w:ilvl="1">
      <w:start w:val="1"/>
      <w:numFmt w:val="lowerLetter"/>
      <w:lvlText w:val="%2."/>
      <w:lvlJc w:val="left"/>
      <w:pPr>
        <w:ind w:left="2007" w:hanging="360"/>
      </w:pPr>
    </w:lvl>
    <w:lvl w:ilvl="2">
      <w:start w:val="1"/>
      <w:numFmt w:val="lowerRoman"/>
      <w:lvlText w:val="%3."/>
      <w:lvlJc w:val="right"/>
      <w:pPr>
        <w:ind w:left="2727" w:hanging="180"/>
      </w:pPr>
    </w:lvl>
    <w:lvl w:ilvl="3">
      <w:start w:val="1"/>
      <w:numFmt w:val="decimal"/>
      <w:lvlText w:val="%4."/>
      <w:lvlJc w:val="left"/>
      <w:pPr>
        <w:ind w:left="3447" w:hanging="360"/>
      </w:pPr>
    </w:lvl>
    <w:lvl w:ilvl="4">
      <w:start w:val="1"/>
      <w:numFmt w:val="lowerLetter"/>
      <w:lvlText w:val="%5."/>
      <w:lvlJc w:val="left"/>
      <w:pPr>
        <w:ind w:left="4167" w:hanging="360"/>
      </w:pPr>
    </w:lvl>
    <w:lvl w:ilvl="5">
      <w:start w:val="1"/>
      <w:numFmt w:val="lowerRoman"/>
      <w:lvlText w:val="%6."/>
      <w:lvlJc w:val="right"/>
      <w:pPr>
        <w:ind w:left="4887" w:hanging="180"/>
      </w:pPr>
    </w:lvl>
    <w:lvl w:ilvl="6">
      <w:start w:val="1"/>
      <w:numFmt w:val="decimal"/>
      <w:lvlText w:val="%7."/>
      <w:lvlJc w:val="left"/>
      <w:pPr>
        <w:ind w:left="5607" w:hanging="360"/>
      </w:pPr>
    </w:lvl>
    <w:lvl w:ilvl="7">
      <w:start w:val="1"/>
      <w:numFmt w:val="lowerLetter"/>
      <w:lvlText w:val="%8."/>
      <w:lvlJc w:val="left"/>
      <w:pPr>
        <w:ind w:left="6327" w:hanging="360"/>
      </w:pPr>
    </w:lvl>
    <w:lvl w:ilvl="8">
      <w:start w:val="1"/>
      <w:numFmt w:val="lowerRoman"/>
      <w:lvlText w:val="%9."/>
      <w:lvlJc w:val="right"/>
      <w:pPr>
        <w:ind w:left="7047" w:hanging="180"/>
      </w:pPr>
    </w:lvl>
  </w:abstractNum>
  <w:abstractNum w:abstractNumId="4" w15:restartNumberingAfterBreak="0">
    <w:nsid w:val="27CC08CF"/>
    <w:multiLevelType w:val="multilevel"/>
    <w:tmpl w:val="5CCC9BD6"/>
    <w:lvl w:ilvl="0">
      <w:start w:val="1"/>
      <w:numFmt w:val="decimal"/>
      <w:lvlText w:val="%1."/>
      <w:lvlJc w:val="left"/>
      <w:pPr>
        <w:ind w:left="1429" w:hanging="360"/>
      </w:pPr>
      <w:rPr>
        <w:b w:val="0"/>
      </w:rPr>
    </w:lvl>
    <w:lvl w:ilvl="1">
      <w:start w:val="2"/>
      <w:numFmt w:val="decimal"/>
      <w:lvlText w:val="%1.%2."/>
      <w:lvlJc w:val="left"/>
      <w:pPr>
        <w:ind w:left="1549" w:hanging="480"/>
      </w:pPr>
    </w:lvl>
    <w:lvl w:ilvl="2">
      <w:start w:val="1"/>
      <w:numFmt w:val="decimal"/>
      <w:lvlText w:val="%1.%2.%3."/>
      <w:lvlJc w:val="left"/>
      <w:pPr>
        <w:ind w:left="1789" w:hanging="720"/>
      </w:pPr>
    </w:lvl>
    <w:lvl w:ilvl="3">
      <w:start w:val="1"/>
      <w:numFmt w:val="decimal"/>
      <w:lvlText w:val="%1.%2.%3.%4."/>
      <w:lvlJc w:val="left"/>
      <w:pPr>
        <w:ind w:left="1789" w:hanging="720"/>
      </w:pPr>
    </w:lvl>
    <w:lvl w:ilvl="4">
      <w:start w:val="1"/>
      <w:numFmt w:val="decimal"/>
      <w:lvlText w:val="%1.%2.%3.%4.%5."/>
      <w:lvlJc w:val="left"/>
      <w:pPr>
        <w:ind w:left="2149" w:hanging="1080"/>
      </w:pPr>
    </w:lvl>
    <w:lvl w:ilvl="5">
      <w:start w:val="1"/>
      <w:numFmt w:val="decimal"/>
      <w:lvlText w:val="%1.%2.%3.%4.%5.%6."/>
      <w:lvlJc w:val="left"/>
      <w:pPr>
        <w:ind w:left="2149" w:hanging="1080"/>
      </w:pPr>
    </w:lvl>
    <w:lvl w:ilvl="6">
      <w:start w:val="1"/>
      <w:numFmt w:val="decimal"/>
      <w:lvlText w:val="%1.%2.%3.%4.%5.%6.%7."/>
      <w:lvlJc w:val="left"/>
      <w:pPr>
        <w:ind w:left="2509" w:hanging="1440"/>
      </w:pPr>
    </w:lvl>
    <w:lvl w:ilvl="7">
      <w:start w:val="1"/>
      <w:numFmt w:val="decimal"/>
      <w:lvlText w:val="%1.%2.%3.%4.%5.%6.%7.%8."/>
      <w:lvlJc w:val="left"/>
      <w:pPr>
        <w:ind w:left="2509" w:hanging="1440"/>
      </w:pPr>
    </w:lvl>
    <w:lvl w:ilvl="8">
      <w:start w:val="1"/>
      <w:numFmt w:val="decimal"/>
      <w:lvlText w:val="%1.%2.%3.%4.%5.%6.%7.%8.%9."/>
      <w:lvlJc w:val="left"/>
      <w:pPr>
        <w:ind w:left="2869" w:hanging="1800"/>
      </w:pPr>
    </w:lvl>
  </w:abstractNum>
  <w:abstractNum w:abstractNumId="5" w15:restartNumberingAfterBreak="0">
    <w:nsid w:val="3AC84A9E"/>
    <w:multiLevelType w:val="multilevel"/>
    <w:tmpl w:val="CCDA6F30"/>
    <w:lvl w:ilvl="0">
      <w:start w:val="1"/>
      <w:numFmt w:val="decimal"/>
      <w:lvlText w:val="%1."/>
      <w:lvlJc w:val="left"/>
      <w:pPr>
        <w:ind w:left="1069" w:hanging="360"/>
      </w:p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496D196F"/>
    <w:multiLevelType w:val="multilevel"/>
    <w:tmpl w:val="C832CD36"/>
    <w:lvl w:ilvl="0">
      <w:start w:val="1"/>
      <w:numFmt w:val="decimal"/>
      <w:lvlText w:val="%1."/>
      <w:lvlJc w:val="left"/>
      <w:pPr>
        <w:ind w:left="1068" w:hanging="360"/>
      </w:pPr>
      <w:rPr>
        <w:i/>
      </w:rPr>
    </w:lvl>
    <w:lvl w:ilvl="1">
      <w:start w:val="1"/>
      <w:numFmt w:val="lowerLetter"/>
      <w:lvlText w:val="%2."/>
      <w:lvlJc w:val="left"/>
      <w:pPr>
        <w:ind w:left="1788" w:hanging="360"/>
      </w:pPr>
    </w:lvl>
    <w:lvl w:ilvl="2">
      <w:start w:val="1"/>
      <w:numFmt w:val="lowerRoman"/>
      <w:lvlText w:val="%3."/>
      <w:lvlJc w:val="right"/>
      <w:pPr>
        <w:ind w:left="2508" w:hanging="180"/>
      </w:pPr>
    </w:lvl>
    <w:lvl w:ilvl="3">
      <w:start w:val="1"/>
      <w:numFmt w:val="decimal"/>
      <w:lvlText w:val="%4."/>
      <w:lvlJc w:val="left"/>
      <w:pPr>
        <w:ind w:left="3228" w:hanging="360"/>
      </w:pPr>
    </w:lvl>
    <w:lvl w:ilvl="4">
      <w:start w:val="1"/>
      <w:numFmt w:val="lowerLetter"/>
      <w:lvlText w:val="%5."/>
      <w:lvlJc w:val="left"/>
      <w:pPr>
        <w:ind w:left="3948" w:hanging="360"/>
      </w:pPr>
    </w:lvl>
    <w:lvl w:ilvl="5">
      <w:start w:val="1"/>
      <w:numFmt w:val="lowerRoman"/>
      <w:lvlText w:val="%6."/>
      <w:lvlJc w:val="right"/>
      <w:pPr>
        <w:ind w:left="4668" w:hanging="180"/>
      </w:pPr>
    </w:lvl>
    <w:lvl w:ilvl="6">
      <w:start w:val="1"/>
      <w:numFmt w:val="decimal"/>
      <w:lvlText w:val="%7."/>
      <w:lvlJc w:val="left"/>
      <w:pPr>
        <w:ind w:left="5388" w:hanging="360"/>
      </w:pPr>
    </w:lvl>
    <w:lvl w:ilvl="7">
      <w:start w:val="1"/>
      <w:numFmt w:val="lowerLetter"/>
      <w:lvlText w:val="%8."/>
      <w:lvlJc w:val="left"/>
      <w:pPr>
        <w:ind w:left="6108" w:hanging="360"/>
      </w:pPr>
    </w:lvl>
    <w:lvl w:ilvl="8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5D3C1B19"/>
    <w:multiLevelType w:val="multilevel"/>
    <w:tmpl w:val="7A6A92A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8" w15:restartNumberingAfterBreak="0">
    <w:nsid w:val="5F516D98"/>
    <w:multiLevelType w:val="multilevel"/>
    <w:tmpl w:val="840C5344"/>
    <w:lvl w:ilvl="0">
      <w:start w:val="1"/>
      <w:numFmt w:val="decimal"/>
      <w:lvlText w:val="%1."/>
      <w:lvlJc w:val="left"/>
      <w:pPr>
        <w:ind w:left="1287" w:hanging="360"/>
      </w:pPr>
    </w:lvl>
    <w:lvl w:ilvl="1">
      <w:start w:val="1"/>
      <w:numFmt w:val="bullet"/>
      <w:lvlText w:val="o"/>
      <w:lvlJc w:val="left"/>
      <w:pPr>
        <w:ind w:left="2007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727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447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167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887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607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327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047" w:hanging="360"/>
      </w:pPr>
      <w:rPr>
        <w:rFonts w:ascii="Noto Sans Symbols" w:eastAsia="Noto Sans Symbols" w:hAnsi="Noto Sans Symbols" w:cs="Noto Sans Symbols"/>
      </w:rPr>
    </w:lvl>
  </w:abstractNum>
  <w:abstractNum w:abstractNumId="9" w15:restartNumberingAfterBreak="0">
    <w:nsid w:val="7D8826C4"/>
    <w:multiLevelType w:val="multilevel"/>
    <w:tmpl w:val="C61CDBE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993871872">
    <w:abstractNumId w:val="9"/>
  </w:num>
  <w:num w:numId="2" w16cid:durableId="1183400924">
    <w:abstractNumId w:val="7"/>
  </w:num>
  <w:num w:numId="3" w16cid:durableId="1908756836">
    <w:abstractNumId w:val="5"/>
  </w:num>
  <w:num w:numId="4" w16cid:durableId="1059549528">
    <w:abstractNumId w:val="0"/>
  </w:num>
  <w:num w:numId="5" w16cid:durableId="876503518">
    <w:abstractNumId w:val="1"/>
  </w:num>
  <w:num w:numId="6" w16cid:durableId="185221750">
    <w:abstractNumId w:val="6"/>
  </w:num>
  <w:num w:numId="7" w16cid:durableId="1479954354">
    <w:abstractNumId w:val="2"/>
  </w:num>
  <w:num w:numId="8" w16cid:durableId="156920111">
    <w:abstractNumId w:val="3"/>
  </w:num>
  <w:num w:numId="9" w16cid:durableId="404112700">
    <w:abstractNumId w:val="4"/>
  </w:num>
  <w:num w:numId="10" w16cid:durableId="65129717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0174"/>
    <w:rsid w:val="00045622"/>
    <w:rsid w:val="002D7CD9"/>
    <w:rsid w:val="00335883"/>
    <w:rsid w:val="00465A6A"/>
    <w:rsid w:val="00520C05"/>
    <w:rsid w:val="006C777D"/>
    <w:rsid w:val="007D3C9C"/>
    <w:rsid w:val="00810174"/>
    <w:rsid w:val="008A5E75"/>
    <w:rsid w:val="008D558C"/>
    <w:rsid w:val="00974452"/>
    <w:rsid w:val="009F2262"/>
    <w:rsid w:val="00AE5646"/>
    <w:rsid w:val="00B869FF"/>
    <w:rsid w:val="00D43423"/>
    <w:rsid w:val="00D53638"/>
    <w:rsid w:val="00E258A7"/>
    <w:rsid w:val="00E763E9"/>
    <w:rsid w:val="00FD66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AFE423"/>
  <w15:docId w15:val="{EC5FE77D-6F69-41A7-89DB-5EAE1FEB1D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5183A"/>
  </w:style>
  <w:style w:type="paragraph" w:styleId="1">
    <w:name w:val="heading 1"/>
    <w:basedOn w:val="a"/>
    <w:next w:val="a"/>
    <w:link w:val="10"/>
    <w:uiPriority w:val="9"/>
    <w:qFormat/>
    <w:rsid w:val="00D968A8"/>
    <w:pPr>
      <w:keepNext/>
      <w:keepLines/>
      <w:spacing w:before="480"/>
      <w:ind w:firstLine="709"/>
      <w:jc w:val="both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968A8"/>
    <w:pPr>
      <w:keepNext/>
      <w:keepLines/>
      <w:spacing w:before="200"/>
      <w:ind w:firstLine="709"/>
      <w:jc w:val="both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96F6A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link w:val="50"/>
    <w:qFormat/>
    <w:rsid w:val="00D968A8"/>
    <w:pPr>
      <w:keepNext/>
      <w:widowControl w:val="0"/>
      <w:spacing w:before="120" w:after="60"/>
      <w:jc w:val="both"/>
      <w:outlineLvl w:val="4"/>
    </w:pPr>
    <w:rPr>
      <w:rFonts w:eastAsia="Calibri"/>
      <w:color w:val="000000"/>
      <w:u w:val="single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Body Text"/>
    <w:basedOn w:val="a"/>
    <w:link w:val="a5"/>
    <w:rsid w:val="00BB6573"/>
    <w:pPr>
      <w:jc w:val="center"/>
    </w:pPr>
    <w:rPr>
      <w:b/>
      <w:bCs/>
      <w:sz w:val="26"/>
      <w:szCs w:val="26"/>
    </w:rPr>
  </w:style>
  <w:style w:type="character" w:customStyle="1" w:styleId="a5">
    <w:name w:val="Основной текст Знак"/>
    <w:basedOn w:val="a0"/>
    <w:link w:val="a4"/>
    <w:rsid w:val="00BB6573"/>
    <w:rPr>
      <w:rFonts w:ascii="Times New Roman" w:eastAsia="Times New Roman" w:hAnsi="Times New Roman" w:cs="Times New Roman"/>
      <w:b/>
      <w:bCs/>
      <w:sz w:val="26"/>
      <w:szCs w:val="26"/>
      <w:lang w:eastAsia="ru-RU"/>
    </w:rPr>
  </w:style>
  <w:style w:type="table" w:styleId="a6">
    <w:name w:val="Table Grid"/>
    <w:basedOn w:val="a1"/>
    <w:uiPriority w:val="39"/>
    <w:rsid w:val="00BB6573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footer"/>
    <w:basedOn w:val="a"/>
    <w:link w:val="a8"/>
    <w:uiPriority w:val="99"/>
    <w:rsid w:val="00BB6573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BB657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List Paragraph"/>
    <w:basedOn w:val="a"/>
    <w:uiPriority w:val="34"/>
    <w:qFormat/>
    <w:rsid w:val="00BB6573"/>
    <w:pPr>
      <w:spacing w:line="276" w:lineRule="auto"/>
      <w:ind w:left="720"/>
      <w:jc w:val="both"/>
    </w:pPr>
    <w:rPr>
      <w:rFonts w:ascii="Calibri" w:hAnsi="Calibri" w:cs="Calibri"/>
      <w:sz w:val="22"/>
      <w:szCs w:val="22"/>
      <w:lang w:eastAsia="en-US"/>
    </w:rPr>
  </w:style>
  <w:style w:type="character" w:styleId="aa">
    <w:name w:val="page number"/>
    <w:basedOn w:val="a0"/>
    <w:uiPriority w:val="99"/>
    <w:rsid w:val="00BB6573"/>
    <w:rPr>
      <w:rFonts w:cs="Times New Roman"/>
    </w:rPr>
  </w:style>
  <w:style w:type="paragraph" w:styleId="ab">
    <w:name w:val="header"/>
    <w:basedOn w:val="a"/>
    <w:link w:val="ac"/>
    <w:uiPriority w:val="99"/>
    <w:rsid w:val="00E62FEF"/>
    <w:pPr>
      <w:tabs>
        <w:tab w:val="center" w:pos="4677"/>
        <w:tab w:val="right" w:pos="9355"/>
      </w:tabs>
      <w:ind w:firstLine="709"/>
      <w:jc w:val="both"/>
    </w:pPr>
    <w:rPr>
      <w:rFonts w:ascii="Calibri" w:hAnsi="Calibri" w:cs="Calibri"/>
      <w:sz w:val="22"/>
      <w:szCs w:val="22"/>
      <w:lang w:eastAsia="en-US"/>
    </w:rPr>
  </w:style>
  <w:style w:type="character" w:customStyle="1" w:styleId="ac">
    <w:name w:val="Верхний колонтитул Знак"/>
    <w:basedOn w:val="a0"/>
    <w:link w:val="ab"/>
    <w:uiPriority w:val="99"/>
    <w:rsid w:val="00E62FEF"/>
    <w:rPr>
      <w:rFonts w:ascii="Calibri" w:eastAsia="Times New Roman" w:hAnsi="Calibri" w:cs="Calibri"/>
    </w:rPr>
  </w:style>
  <w:style w:type="character" w:styleId="ad">
    <w:name w:val="Hyperlink"/>
    <w:rsid w:val="00E62FEF"/>
    <w:rPr>
      <w:color w:val="0000FF"/>
      <w:u w:val="single"/>
    </w:rPr>
  </w:style>
  <w:style w:type="paragraph" w:customStyle="1" w:styleId="Text1">
    <w:name w:val="Text_1"/>
    <w:basedOn w:val="a"/>
    <w:rsid w:val="00E62FEF"/>
    <w:pPr>
      <w:overflowPunct w:val="0"/>
      <w:autoSpaceDE w:val="0"/>
      <w:autoSpaceDN w:val="0"/>
      <w:adjustRightInd w:val="0"/>
      <w:spacing w:after="40"/>
      <w:ind w:left="227"/>
      <w:textAlignment w:val="baseline"/>
    </w:pPr>
    <w:rPr>
      <w:szCs w:val="20"/>
    </w:rPr>
  </w:style>
  <w:style w:type="character" w:customStyle="1" w:styleId="citation">
    <w:name w:val="citation"/>
    <w:basedOn w:val="a0"/>
    <w:rsid w:val="00E62FEF"/>
  </w:style>
  <w:style w:type="paragraph" w:styleId="ae">
    <w:name w:val="footnote text"/>
    <w:basedOn w:val="a"/>
    <w:link w:val="af"/>
    <w:uiPriority w:val="99"/>
    <w:rsid w:val="005F6D80"/>
    <w:pPr>
      <w:ind w:firstLine="709"/>
      <w:jc w:val="both"/>
    </w:pPr>
    <w:rPr>
      <w:rFonts w:ascii="Calibri" w:eastAsia="Calibri" w:hAnsi="Calibri" w:cs="Calibri"/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rsid w:val="005F6D80"/>
    <w:rPr>
      <w:rFonts w:ascii="Calibri" w:eastAsia="Calibri" w:hAnsi="Calibri" w:cs="Calibri"/>
      <w:sz w:val="20"/>
      <w:szCs w:val="20"/>
      <w:lang w:eastAsia="ru-RU"/>
    </w:rPr>
  </w:style>
  <w:style w:type="character" w:styleId="af0">
    <w:name w:val="footnote reference"/>
    <w:basedOn w:val="a0"/>
    <w:uiPriority w:val="99"/>
    <w:rsid w:val="005F6D80"/>
    <w:rPr>
      <w:vertAlign w:val="superscript"/>
    </w:rPr>
  </w:style>
  <w:style w:type="character" w:styleId="af1">
    <w:name w:val="FollowedHyperlink"/>
    <w:basedOn w:val="a0"/>
    <w:uiPriority w:val="99"/>
    <w:semiHidden/>
    <w:unhideWhenUsed/>
    <w:rsid w:val="00226251"/>
    <w:rPr>
      <w:color w:val="800080" w:themeColor="followedHyperlink"/>
      <w:u w:val="single"/>
    </w:rPr>
  </w:style>
  <w:style w:type="character" w:styleId="af2">
    <w:name w:val="annotation reference"/>
    <w:basedOn w:val="a0"/>
    <w:uiPriority w:val="99"/>
    <w:semiHidden/>
    <w:unhideWhenUsed/>
    <w:rsid w:val="00597987"/>
    <w:rPr>
      <w:sz w:val="16"/>
      <w:szCs w:val="16"/>
    </w:rPr>
  </w:style>
  <w:style w:type="paragraph" w:styleId="af3">
    <w:name w:val="annotation text"/>
    <w:basedOn w:val="a"/>
    <w:link w:val="af4"/>
    <w:uiPriority w:val="99"/>
    <w:unhideWhenUsed/>
    <w:rsid w:val="00597987"/>
    <w:rPr>
      <w:sz w:val="20"/>
      <w:szCs w:val="20"/>
    </w:rPr>
  </w:style>
  <w:style w:type="character" w:customStyle="1" w:styleId="af4">
    <w:name w:val="Текст примечания Знак"/>
    <w:basedOn w:val="a0"/>
    <w:link w:val="af3"/>
    <w:uiPriority w:val="99"/>
    <w:rsid w:val="0059798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5">
    <w:name w:val="annotation subject"/>
    <w:basedOn w:val="af3"/>
    <w:next w:val="af3"/>
    <w:link w:val="af6"/>
    <w:uiPriority w:val="99"/>
    <w:semiHidden/>
    <w:unhideWhenUsed/>
    <w:rsid w:val="00597987"/>
    <w:rPr>
      <w:b/>
      <w:bCs/>
    </w:rPr>
  </w:style>
  <w:style w:type="character" w:customStyle="1" w:styleId="af6">
    <w:name w:val="Тема примечания Знак"/>
    <w:basedOn w:val="af4"/>
    <w:link w:val="af5"/>
    <w:uiPriority w:val="99"/>
    <w:semiHidden/>
    <w:rsid w:val="00597987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7">
    <w:name w:val="Balloon Text"/>
    <w:basedOn w:val="a"/>
    <w:link w:val="af8"/>
    <w:uiPriority w:val="99"/>
    <w:semiHidden/>
    <w:unhideWhenUsed/>
    <w:rsid w:val="00597987"/>
    <w:rPr>
      <w:rFonts w:ascii="Segoe UI" w:hAnsi="Segoe UI" w:cs="Segoe UI"/>
      <w:sz w:val="18"/>
      <w:szCs w:val="18"/>
    </w:rPr>
  </w:style>
  <w:style w:type="character" w:customStyle="1" w:styleId="af8">
    <w:name w:val="Текст выноски Знак"/>
    <w:basedOn w:val="a0"/>
    <w:link w:val="af7"/>
    <w:uiPriority w:val="99"/>
    <w:semiHidden/>
    <w:rsid w:val="00597987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af9">
    <w:name w:val="Содержание &quot;Табличные данные&quot;"/>
    <w:basedOn w:val="a"/>
    <w:qFormat/>
    <w:rsid w:val="006E61B3"/>
    <w:pPr>
      <w:spacing w:line="220" w:lineRule="exact"/>
      <w:jc w:val="center"/>
    </w:pPr>
    <w:rPr>
      <w:rFonts w:eastAsia="Calibri"/>
      <w:szCs w:val="22"/>
      <w:lang w:eastAsia="en-US"/>
    </w:rPr>
  </w:style>
  <w:style w:type="paragraph" w:styleId="afa">
    <w:name w:val="Normal (Web)"/>
    <w:basedOn w:val="a"/>
    <w:uiPriority w:val="99"/>
    <w:semiHidden/>
    <w:unhideWhenUsed/>
    <w:rsid w:val="00040F0D"/>
  </w:style>
  <w:style w:type="character" w:customStyle="1" w:styleId="11">
    <w:name w:val="Неразрешенное упоминание1"/>
    <w:basedOn w:val="a0"/>
    <w:uiPriority w:val="99"/>
    <w:semiHidden/>
    <w:unhideWhenUsed/>
    <w:rsid w:val="00040F0D"/>
    <w:rPr>
      <w:color w:val="605E5C"/>
      <w:shd w:val="clear" w:color="auto" w:fill="E1DFDD"/>
    </w:rPr>
  </w:style>
  <w:style w:type="character" w:customStyle="1" w:styleId="10">
    <w:name w:val="Заголовок 1 Знак"/>
    <w:basedOn w:val="a0"/>
    <w:link w:val="1"/>
    <w:uiPriority w:val="9"/>
    <w:rsid w:val="00D968A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D968A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50">
    <w:name w:val="Заголовок 5 Знак"/>
    <w:basedOn w:val="a0"/>
    <w:link w:val="5"/>
    <w:rsid w:val="00D968A8"/>
    <w:rPr>
      <w:rFonts w:ascii="Times New Roman" w:eastAsia="Calibri" w:hAnsi="Times New Roman" w:cs="Times New Roman"/>
      <w:color w:val="000000"/>
      <w:sz w:val="24"/>
      <w:szCs w:val="24"/>
      <w:u w:val="single"/>
      <w:lang w:eastAsia="ru-RU"/>
    </w:rPr>
  </w:style>
  <w:style w:type="character" w:customStyle="1" w:styleId="apple-converted-space">
    <w:name w:val="apple-converted-space"/>
    <w:basedOn w:val="a0"/>
    <w:rsid w:val="00D968A8"/>
  </w:style>
  <w:style w:type="paragraph" w:customStyle="1" w:styleId="Standarduseruseruser">
    <w:name w:val="Standard (user) (user) (user)"/>
    <w:rsid w:val="00D968A8"/>
    <w:pPr>
      <w:suppressAutoHyphens/>
      <w:autoSpaceDN w:val="0"/>
      <w:textAlignment w:val="baseline"/>
    </w:pPr>
    <w:rPr>
      <w:kern w:val="3"/>
    </w:rPr>
  </w:style>
  <w:style w:type="paragraph" w:styleId="afb">
    <w:name w:val="Body Text Indent"/>
    <w:basedOn w:val="a"/>
    <w:link w:val="afc"/>
    <w:uiPriority w:val="99"/>
    <w:semiHidden/>
    <w:unhideWhenUsed/>
    <w:rsid w:val="00D968A8"/>
    <w:pPr>
      <w:spacing w:after="120"/>
      <w:ind w:left="283" w:firstLine="709"/>
      <w:jc w:val="both"/>
    </w:pPr>
    <w:rPr>
      <w:rFonts w:ascii="Calibri" w:hAnsi="Calibri" w:cs="Calibri"/>
      <w:sz w:val="22"/>
      <w:szCs w:val="22"/>
      <w:lang w:eastAsia="en-US"/>
    </w:rPr>
  </w:style>
  <w:style w:type="character" w:customStyle="1" w:styleId="afc">
    <w:name w:val="Основной текст с отступом Знак"/>
    <w:basedOn w:val="a0"/>
    <w:link w:val="afb"/>
    <w:uiPriority w:val="99"/>
    <w:semiHidden/>
    <w:rsid w:val="00D968A8"/>
    <w:rPr>
      <w:rFonts w:ascii="Calibri" w:eastAsia="Times New Roman" w:hAnsi="Calibri" w:cs="Calibri"/>
    </w:rPr>
  </w:style>
  <w:style w:type="character" w:customStyle="1" w:styleId="40">
    <w:name w:val="Основной текст4"/>
    <w:rsid w:val="00D968A8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19"/>
      <w:szCs w:val="19"/>
      <w:u w:val="none"/>
      <w:effect w:val="none"/>
      <w:lang w:val="ru-RU"/>
    </w:rPr>
  </w:style>
  <w:style w:type="paragraph" w:customStyle="1" w:styleId="Default">
    <w:name w:val="Default"/>
    <w:rsid w:val="00CF58DE"/>
    <w:pPr>
      <w:autoSpaceDE w:val="0"/>
      <w:autoSpaceDN w:val="0"/>
      <w:adjustRightInd w:val="0"/>
    </w:pPr>
    <w:rPr>
      <w:color w:val="000000"/>
    </w:rPr>
  </w:style>
  <w:style w:type="character" w:customStyle="1" w:styleId="30">
    <w:name w:val="Заголовок 3 Знак"/>
    <w:basedOn w:val="a0"/>
    <w:link w:val="3"/>
    <w:uiPriority w:val="9"/>
    <w:semiHidden/>
    <w:rsid w:val="00B96F6A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ru-RU"/>
    </w:rPr>
  </w:style>
  <w:style w:type="character" w:styleId="afd">
    <w:name w:val="Emphasis"/>
    <w:basedOn w:val="a0"/>
    <w:uiPriority w:val="20"/>
    <w:qFormat/>
    <w:rsid w:val="00F7401D"/>
    <w:rPr>
      <w:i/>
      <w:iCs/>
    </w:rPr>
  </w:style>
  <w:style w:type="character" w:customStyle="1" w:styleId="21">
    <w:name w:val="Неразрешенное упоминание2"/>
    <w:basedOn w:val="a0"/>
    <w:uiPriority w:val="99"/>
    <w:semiHidden/>
    <w:unhideWhenUsed/>
    <w:rsid w:val="004833E7"/>
    <w:rPr>
      <w:color w:val="605E5C"/>
      <w:shd w:val="clear" w:color="auto" w:fill="E1DFDD"/>
    </w:rPr>
  </w:style>
  <w:style w:type="character" w:styleId="afe">
    <w:name w:val="Placeholder Text"/>
    <w:basedOn w:val="a0"/>
    <w:uiPriority w:val="99"/>
    <w:semiHidden/>
    <w:rsid w:val="004E5705"/>
    <w:rPr>
      <w:color w:val="808080"/>
    </w:rPr>
  </w:style>
  <w:style w:type="paragraph" w:styleId="aff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ff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2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3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4">
    <w:basedOn w:val="TableNormal"/>
    <w:rPr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yperlink" Target="https://cms.cern/" TargetMode="External"/><Relationship Id="rId18" Type="http://schemas.openxmlformats.org/officeDocument/2006/relationships/hyperlink" Target="https://novaexperiment.fnal.gov/" TargetMode="External"/><Relationship Id="rId26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hyperlink" Target="http://pdg.lbl.gov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twiki.cern.ch/twiki/bin/view/AtlasPublic" TargetMode="External"/><Relationship Id="rId17" Type="http://schemas.openxmlformats.org/officeDocument/2006/relationships/hyperlink" Target="https://borex.lngs.infn.it/" TargetMode="External"/><Relationship Id="rId25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://juno.ihep.cas.cn/" TargetMode="External"/><Relationship Id="rId20" Type="http://schemas.openxmlformats.org/officeDocument/2006/relationships/hyperlink" Target="https://astralinux.ru/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nica.jinr.ru/ru/" TargetMode="External"/><Relationship Id="rId24" Type="http://schemas.openxmlformats.org/officeDocument/2006/relationships/footer" Target="footer4.xml"/><Relationship Id="rId5" Type="http://schemas.openxmlformats.org/officeDocument/2006/relationships/webSettings" Target="webSettings.xml"/><Relationship Id="rId15" Type="http://schemas.openxmlformats.org/officeDocument/2006/relationships/hyperlink" Target="http://bes3.ihep.ac.cn/" TargetMode="External"/><Relationship Id="rId23" Type="http://schemas.openxmlformats.org/officeDocument/2006/relationships/hyperlink" Target="http://cdfe.sinp.msu.ru/" TargetMode="External"/><Relationship Id="rId10" Type="http://schemas.openxmlformats.org/officeDocument/2006/relationships/footer" Target="footer3.xml"/><Relationship Id="rId19" Type="http://schemas.openxmlformats.org/officeDocument/2006/relationships/hyperlink" Target="https://baikalgvd.jinr.ru/" TargetMode="External"/><Relationship Id="rId4" Type="http://schemas.openxmlformats.org/officeDocument/2006/relationships/settings" Target="settings.xml"/><Relationship Id="rId9" Type="http://schemas.openxmlformats.org/officeDocument/2006/relationships/footer" Target="footer2.xml"/><Relationship Id="rId14" Type="http://schemas.openxmlformats.org/officeDocument/2006/relationships/hyperlink" Target="http://map.gsfc.nasa.gov" TargetMode="External"/><Relationship Id="rId22" Type="http://schemas.openxmlformats.org/officeDocument/2006/relationships/hyperlink" Target="http://cdfe.sinp.msu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EUBCpQ93NVKs/S+DxepaxbxC3Tg==">AMUW2mUxayGXN1GhdCy1KGVSBtnZkH+3tENNYSjE5JPaxfDyxKQjkiK9yx4ZyCl62XAEXfyerw5YAprC8Rto0B0idLLEth6fCg7J7B4iLvalt8TsbwscwPNxU7pXmEHz1BoJe3jd5agpy8R9CXr2x887C5XhxKVVmwMMZ0yHG0+drC/8YdmHpo4pxYmQuz8gneewubfdajMS4vBSedyecNX+ajwOXNx7QINfxbLkyqTmy4mMYrmPJlfrVZ3piuvGc2jqUwOllI8Ugyedmu7+uQk9g1u6jijC+uM7PPuIA8gB+MwIKFc4Cy4Ca/T55oCgRcZtmOKbLzMf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17</Pages>
  <Words>4648</Words>
  <Characters>26494</Characters>
  <Application>Microsoft Office Word</Application>
  <DocSecurity>0</DocSecurity>
  <Lines>220</Lines>
  <Paragraphs>62</Paragraphs>
  <ScaleCrop>false</ScaleCrop>
  <Company/>
  <LinksUpToDate>false</LinksUpToDate>
  <CharactersWithSpaces>31080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User-PC</dc:creator>
  <cp:lastModifiedBy>Alexander Olshevskiy</cp:lastModifiedBy>
  <cp:revision>10</cp:revision>
  <dcterms:created xsi:type="dcterms:W3CDTF">2026-01-29T15:11:00Z</dcterms:created>
  <dcterms:modified xsi:type="dcterms:W3CDTF">2026-04-24T08:15:00Z</dcterms:modified>
</cp:coreProperties>
</file>