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22A13F6E" w14:textId="77777777" w:rsidR="00E33EE0" w:rsidRPr="00AF7F0B" w:rsidRDefault="00E33EE0" w:rsidP="00E33EE0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0687A262" w:rsidR="00F64422" w:rsidRPr="00D404C5" w:rsidRDefault="00006E87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006E87">
        <w:rPr>
          <w:bCs/>
        </w:rPr>
        <w:t>Неупругое рассеяние нейтронов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473376" w:rsidRDefault="00F64422" w:rsidP="00F64422">
      <w:pPr>
        <w:spacing w:line="360" w:lineRule="auto"/>
        <w:jc w:val="right"/>
        <w:rPr>
          <w:iCs/>
        </w:rPr>
      </w:pPr>
      <w:r w:rsidRPr="00473376">
        <w:rPr>
          <w:iCs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770A2FE9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E33EE0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Pr="00006E87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Pr="00006E87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Pr="00006E87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006E87" w:rsidRDefault="00782FF9" w:rsidP="00782FF9">
      <w:pPr>
        <w:ind w:firstLine="567"/>
      </w:pPr>
      <w:r w:rsidRPr="00006E87">
        <w:rPr>
          <w:b/>
          <w:bCs/>
        </w:rPr>
        <w:t>Авторы–составители:</w:t>
      </w:r>
    </w:p>
    <w:p w14:paraId="23E9ACED" w14:textId="006D9EFE" w:rsidR="005D0924" w:rsidRPr="00006E87" w:rsidRDefault="00473376" w:rsidP="00006E87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6E8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андидат </w:t>
      </w:r>
      <w:r w:rsidR="00006E87" w:rsidRPr="00006E8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006E87" w:rsidRPr="00006E87">
        <w:rPr>
          <w:rFonts w:ascii="Times New Roman" w:hAnsi="Times New Roman" w:cs="Times New Roman"/>
          <w:sz w:val="24"/>
          <w:szCs w:val="24"/>
        </w:rPr>
        <w:t>.-м</w:t>
      </w:r>
      <w:r>
        <w:rPr>
          <w:rFonts w:ascii="Times New Roman" w:hAnsi="Times New Roman" w:cs="Times New Roman"/>
          <w:sz w:val="24"/>
          <w:szCs w:val="24"/>
        </w:rPr>
        <w:t>ат</w:t>
      </w:r>
      <w:r w:rsidR="00006E87" w:rsidRPr="00006E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E87" w:rsidRPr="00006E8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="00006E87">
        <w:rPr>
          <w:rFonts w:ascii="Times New Roman" w:hAnsi="Times New Roman" w:cs="Times New Roman"/>
          <w:sz w:val="24"/>
          <w:szCs w:val="24"/>
        </w:rPr>
        <w:t xml:space="preserve">, </w:t>
      </w:r>
      <w:r w:rsidR="00006E87" w:rsidRPr="00006E87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006E87" w:rsidRPr="00006E87">
        <w:rPr>
          <w:rFonts w:ascii="Times New Roman" w:hAnsi="Times New Roman" w:cs="Times New Roman"/>
          <w:sz w:val="24"/>
          <w:szCs w:val="24"/>
        </w:rPr>
        <w:t>Горемычкин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006E87" w:rsidRDefault="00261934" w:rsidP="005D0924">
      <w:pPr>
        <w:contextualSpacing/>
      </w:pPr>
      <w:r w:rsidRPr="00006E87">
        <w:t xml:space="preserve"> </w:t>
      </w:r>
    </w:p>
    <w:p w14:paraId="087937EA" w14:textId="77777777" w:rsidR="00473376" w:rsidRPr="00B0093C" w:rsidRDefault="00473376" w:rsidP="00473376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2D62C3FB" w14:textId="77777777" w:rsidR="00473376" w:rsidRDefault="00473376" w:rsidP="00473376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23D82BCE" w14:textId="371551C2" w:rsidR="005D0924" w:rsidRPr="00006E87" w:rsidRDefault="005D0924" w:rsidP="00782FF9">
      <w:pPr>
        <w:ind w:right="-6" w:firstLine="567"/>
      </w:pPr>
    </w:p>
    <w:p w14:paraId="47EE43BC" w14:textId="77777777" w:rsidR="005D0924" w:rsidRPr="00006E87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006E87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4EABC1" w14:textId="6D58D98A" w:rsidR="00FC55D2" w:rsidRPr="00D6539E" w:rsidRDefault="00FC55D2" w:rsidP="00FC55D2">
      <w:pPr>
        <w:jc w:val="center"/>
        <w:rPr>
          <w:bCs/>
          <w:color w:val="000000"/>
        </w:rPr>
      </w:pPr>
      <w:bookmarkStart w:id="0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D6539E">
        <w:rPr>
          <w:b/>
          <w:bCs/>
          <w:color w:val="000000"/>
        </w:rPr>
        <w:br/>
      </w:r>
      <w:bookmarkEnd w:id="0"/>
    </w:p>
    <w:p w14:paraId="60471C65" w14:textId="049E6585" w:rsidR="00C50667" w:rsidRPr="0015688C" w:rsidRDefault="0015688C" w:rsidP="00FC55D2">
      <w:pPr>
        <w:ind w:firstLine="709"/>
        <w:jc w:val="both"/>
        <w:rPr>
          <w:color w:val="000000" w:themeColor="text1"/>
        </w:rPr>
      </w:pPr>
      <w:r w:rsidRPr="0015688C">
        <w:rPr>
          <w:color w:val="000000" w:themeColor="text1"/>
        </w:rPr>
        <w:t>Целью курса является изучение студентами практических и теоретических основ метода неупругого рассеяния и техники проведения нейтронных экспериментов в области исследования конденсированного состояния. В ходе данного курса студент должен: получить представление об основных экспериментальных подходах метода неупругого рассеяния нейтронов в решении задач исследования атомной и магнитной динамики конденсированного состояния вещества, ознакомится с основными методами исследования с помощью нейтронного неупругого рассеяния, получить информацию об основных компонентах приборно-методологической базы нейтронного эксперимента.</w:t>
      </w:r>
    </w:p>
    <w:p w14:paraId="60860F05" w14:textId="77777777" w:rsidR="0015688C" w:rsidRPr="00E03D99" w:rsidRDefault="0015688C" w:rsidP="00FC55D2">
      <w:pPr>
        <w:ind w:firstLine="709"/>
        <w:jc w:val="both"/>
        <w:rPr>
          <w:bCs/>
          <w:color w:val="000000"/>
        </w:rPr>
      </w:pPr>
    </w:p>
    <w:p w14:paraId="164C017A" w14:textId="77777777" w:rsidR="00BB6573" w:rsidRPr="00F62D13" w:rsidRDefault="00F62D13" w:rsidP="00F62D13">
      <w:pPr>
        <w:rPr>
          <w:rFonts w:eastAsia="Calibri"/>
        </w:rPr>
      </w:pPr>
      <w:r>
        <w:rPr>
          <w:b/>
        </w:rPr>
        <w:t>1</w:t>
      </w:r>
      <w:r w:rsidR="00FC55D2">
        <w:rPr>
          <w:b/>
        </w:rPr>
        <w:t xml:space="preserve">. </w:t>
      </w:r>
      <w:r w:rsidRPr="00D6539E">
        <w:rPr>
          <w:b/>
          <w:bCs/>
          <w:color w:val="000000"/>
        </w:rPr>
        <w:t>Место дисциплины в структуре ОПОП ВО</w:t>
      </w:r>
    </w:p>
    <w:p w14:paraId="7CE16BAD" w14:textId="77777777" w:rsidR="00F62D13" w:rsidRPr="00303B1E" w:rsidRDefault="00F62D13" w:rsidP="00F62D13">
      <w:pPr>
        <w:keepNext/>
        <w:tabs>
          <w:tab w:val="left" w:pos="284"/>
        </w:tabs>
        <w:jc w:val="center"/>
        <w:rPr>
          <w:b/>
          <w:bCs/>
        </w:rPr>
      </w:pPr>
    </w:p>
    <w:p w14:paraId="6EECBB30" w14:textId="6250FAB6" w:rsidR="00F62D13" w:rsidRPr="001E24F2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006E87" w:rsidRPr="00006E87">
        <w:rPr>
          <w:bCs/>
        </w:rPr>
        <w:t>Неупругое рассеяние нейтронов</w:t>
      </w:r>
      <w:r w:rsidRPr="001E24F2">
        <w:rPr>
          <w:bCs/>
        </w:rPr>
        <w:t xml:space="preserve">» реализуется на </w:t>
      </w:r>
      <w:r w:rsidR="00006E87">
        <w:rPr>
          <w:bCs/>
        </w:rPr>
        <w:t>2</w:t>
      </w:r>
      <w:r w:rsidRPr="001E24F2">
        <w:rPr>
          <w:bCs/>
        </w:rPr>
        <w:t xml:space="preserve">-ом курсе в </w:t>
      </w:r>
      <w:r w:rsidR="00006E87">
        <w:rPr>
          <w:bCs/>
        </w:rPr>
        <w:t>3</w:t>
      </w:r>
      <w:r w:rsidRPr="001E24F2">
        <w:rPr>
          <w:bCs/>
        </w:rPr>
        <w:t>-</w:t>
      </w:r>
      <w:r w:rsidR="00006E87">
        <w:rPr>
          <w:bCs/>
        </w:rPr>
        <w:t>е</w:t>
      </w:r>
      <w:r w:rsidRPr="001E24F2">
        <w:rPr>
          <w:bCs/>
        </w:rPr>
        <w:t>м семестре</w:t>
      </w:r>
      <w:r w:rsidR="001E24F2" w:rsidRPr="001E24F2">
        <w:rPr>
          <w:bCs/>
        </w:rPr>
        <w:t xml:space="preserve"> </w:t>
      </w:r>
      <w:r w:rsidR="001E24F2">
        <w:rPr>
          <w:bCs/>
        </w:rPr>
        <w:t>магистратуры</w:t>
      </w:r>
      <w:r w:rsidR="00C50667" w:rsidRPr="001E24F2">
        <w:rPr>
          <w:bCs/>
        </w:rPr>
        <w:t xml:space="preserve"> и </w:t>
      </w:r>
      <w:r w:rsidR="001C0469">
        <w:rPr>
          <w:bCs/>
        </w:rPr>
        <w:t>входит в состав</w:t>
      </w:r>
      <w:r w:rsidR="00C50667" w:rsidRPr="001E24F2">
        <w:rPr>
          <w:bCs/>
        </w:rPr>
        <w:t xml:space="preserve"> профессионального блока </w:t>
      </w:r>
      <w:r w:rsidR="001C0469">
        <w:rPr>
          <w:bCs/>
        </w:rPr>
        <w:t>вариативной</w:t>
      </w:r>
      <w:r w:rsidR="00C50667" w:rsidRPr="001E24F2">
        <w:rPr>
          <w:bCs/>
        </w:rPr>
        <w:t xml:space="preserve"> части.</w:t>
      </w:r>
    </w:p>
    <w:p w14:paraId="0AD61DA5" w14:textId="77777777" w:rsidR="00C50667" w:rsidRPr="00C50667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</w:p>
    <w:p w14:paraId="533C0A7F" w14:textId="77777777" w:rsidR="00BB6573" w:rsidRDefault="00BB6573" w:rsidP="00040F0D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416B95E2" w14:textId="77777777" w:rsidR="00040F0D" w:rsidRPr="00862688" w:rsidRDefault="00040F0D" w:rsidP="00040F0D"/>
    <w:p w14:paraId="5761E095" w14:textId="4BA93F76" w:rsidR="00040F0D" w:rsidRPr="008F3FBF" w:rsidRDefault="001E24F2" w:rsidP="001E24F2">
      <w:pPr>
        <w:jc w:val="both"/>
        <w:rPr>
          <w:iCs/>
        </w:rPr>
      </w:pPr>
      <w:r w:rsidRPr="008F3FBF">
        <w:rPr>
          <w:iCs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физики.</w:t>
      </w:r>
    </w:p>
    <w:p w14:paraId="60F19A08" w14:textId="77777777" w:rsidR="005F6D80" w:rsidRDefault="005F6D80" w:rsidP="00BB6573">
      <w:pPr>
        <w:rPr>
          <w:i/>
          <w:iCs/>
        </w:rPr>
      </w:pPr>
    </w:p>
    <w:p w14:paraId="2FAEFFF2" w14:textId="77777777" w:rsidR="00C50667" w:rsidRPr="00303B1E" w:rsidRDefault="00C50667" w:rsidP="00BB6573">
      <w:pPr>
        <w:rPr>
          <w:i/>
          <w:iCs/>
        </w:rPr>
      </w:pPr>
    </w:p>
    <w:p w14:paraId="7174884D" w14:textId="77777777" w:rsidR="007945D9" w:rsidRPr="00802009" w:rsidRDefault="007945D9" w:rsidP="007945D9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8353217" w14:textId="77777777" w:rsidR="00BB6573" w:rsidRPr="00303B1E" w:rsidRDefault="00BB6573" w:rsidP="00BB6573">
      <w:pPr>
        <w:rPr>
          <w:i/>
          <w:iCs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E46614" w14:paraId="5C5F74B7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419" w14:textId="77777777" w:rsidR="00E46614" w:rsidRDefault="00E46614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6786" w14:textId="77777777" w:rsidR="00E46614" w:rsidRDefault="00E46614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46614" w14:paraId="53CE9CCD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860B" w14:textId="77777777" w:rsidR="00E46614" w:rsidRDefault="00E46614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2D9D" w14:textId="77777777" w:rsidR="00E46614" w:rsidRDefault="00E46614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E46614" w14:paraId="6421B2E4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4A3A" w14:textId="77777777" w:rsidR="00E46614" w:rsidRDefault="00E46614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772D" w14:textId="77777777" w:rsidR="00E46614" w:rsidRDefault="00E46614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31D6C69A" w14:textId="77777777" w:rsidR="00E46614" w:rsidRDefault="00E46614" w:rsidP="00B02A5D"/>
          <w:p w14:paraId="178DBFD7" w14:textId="77777777" w:rsidR="00E46614" w:rsidRDefault="00E46614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34054FEE" w14:textId="77777777" w:rsidR="00E46614" w:rsidRDefault="00E46614" w:rsidP="00B02A5D"/>
          <w:p w14:paraId="4AD83979" w14:textId="77777777" w:rsidR="00E46614" w:rsidRDefault="00E46614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E46614" w14:paraId="449A635B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D028" w14:textId="77777777" w:rsidR="00E46614" w:rsidRDefault="00E46614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8DFC" w14:textId="77777777" w:rsidR="00E46614" w:rsidRDefault="00E46614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4171D556" w14:textId="77777777" w:rsidR="00E46614" w:rsidRDefault="00E46614" w:rsidP="00B02A5D">
            <w:r>
              <w:t xml:space="preserve"> </w:t>
            </w:r>
          </w:p>
          <w:p w14:paraId="47122772" w14:textId="77777777" w:rsidR="00E46614" w:rsidRDefault="00E46614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1E802D23" w14:textId="77777777" w:rsidR="00E46614" w:rsidRDefault="00E46614" w:rsidP="00B02A5D">
            <w:r>
              <w:t xml:space="preserve"> </w:t>
            </w:r>
          </w:p>
          <w:p w14:paraId="365060B2" w14:textId="77777777" w:rsidR="00E46614" w:rsidRDefault="00E46614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E46614" w14:paraId="3FCADD96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79F7" w14:textId="77777777" w:rsidR="00E46614" w:rsidRDefault="00000000" w:rsidP="00B02A5D">
            <w:pPr>
              <w:widowControl w:val="0"/>
              <w:jc w:val="both"/>
            </w:pPr>
            <w:sdt>
              <w:sdtPr>
                <w:tag w:val="goog_rdk_85"/>
                <w:id w:val="1777494240"/>
                <w:showingPlcHdr/>
              </w:sdtPr>
              <w:sdtContent>
                <w:r w:rsidR="00E46614">
                  <w:t xml:space="preserve">     </w:t>
                </w:r>
              </w:sdtContent>
            </w:sdt>
            <w:r w:rsidR="00E46614">
              <w:t>МПК-1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E5C1" w14:textId="77777777" w:rsidR="00E46614" w:rsidRDefault="00E46614" w:rsidP="00B02A5D">
            <w:r>
              <w:rPr>
                <w:u w:val="single"/>
              </w:rPr>
              <w:t>Знать</w:t>
            </w:r>
            <w:r>
              <w:t xml:space="preserve"> основные разделы и направления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  <w:r>
              <w:t>.</w:t>
            </w:r>
          </w:p>
          <w:p w14:paraId="4B13DBAE" w14:textId="77777777" w:rsidR="00E46614" w:rsidRDefault="00E46614" w:rsidP="00B02A5D">
            <w:r>
              <w:t xml:space="preserve"> </w:t>
            </w:r>
          </w:p>
          <w:p w14:paraId="53DF6F63" w14:textId="77777777" w:rsidR="00E46614" w:rsidRDefault="00E46614" w:rsidP="00B02A5D">
            <w:r>
              <w:rPr>
                <w:u w:val="single"/>
              </w:rPr>
              <w:lastRenderedPageBreak/>
              <w:t>Уметь</w:t>
            </w:r>
            <w:r>
              <w:t xml:space="preserve"> структурировать явления </w:t>
            </w:r>
            <w:r>
              <w:rPr>
                <w:highlight w:val="white"/>
              </w:rPr>
              <w:t>фундаментальной и прикладной ядерной физики</w:t>
            </w:r>
            <w:r>
              <w:t>, создавать или подбирать физическую модель для их описания.</w:t>
            </w:r>
          </w:p>
          <w:p w14:paraId="3DC10640" w14:textId="77777777" w:rsidR="00E46614" w:rsidRDefault="00E46614" w:rsidP="00B02A5D">
            <w:r>
              <w:t xml:space="preserve"> </w:t>
            </w:r>
          </w:p>
          <w:p w14:paraId="3119A48F" w14:textId="77777777" w:rsidR="00E46614" w:rsidRDefault="00E46614" w:rsidP="00B02A5D">
            <w:r>
              <w:rPr>
                <w:u w:val="single"/>
              </w:rPr>
              <w:t>Владеть</w:t>
            </w:r>
            <w:r>
              <w:t xml:space="preserve"> методами оценки границы применимости физических моделей, определять их недостатки и несоответствия</w:t>
            </w:r>
          </w:p>
        </w:tc>
      </w:tr>
    </w:tbl>
    <w:p w14:paraId="26AB82D9" w14:textId="77777777" w:rsidR="007945D9" w:rsidRDefault="007945D9" w:rsidP="007945D9">
      <w:pPr>
        <w:keepNext/>
        <w:jc w:val="center"/>
        <w:rPr>
          <w:b/>
          <w:bCs/>
          <w:color w:val="FF0000"/>
        </w:rPr>
      </w:pPr>
    </w:p>
    <w:p w14:paraId="2A22E46C" w14:textId="77777777" w:rsidR="00D02BF2" w:rsidRPr="00862688" w:rsidRDefault="00D02BF2" w:rsidP="00D02BF2">
      <w:pPr>
        <w:rPr>
          <w:i/>
          <w:iCs/>
          <w:shd w:val="clear" w:color="auto" w:fill="FFFFFF"/>
        </w:rPr>
      </w:pPr>
    </w:p>
    <w:p w14:paraId="1D5F141D" w14:textId="77777777" w:rsidR="007945D9" w:rsidRDefault="007945D9" w:rsidP="007945D9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63935661" w14:textId="77777777" w:rsidR="007945D9" w:rsidRDefault="007945D9" w:rsidP="007945D9">
      <w:pPr>
        <w:jc w:val="both"/>
        <w:rPr>
          <w:rFonts w:asciiTheme="majorHAnsi" w:hAnsiTheme="majorHAnsi"/>
        </w:rPr>
      </w:pPr>
    </w:p>
    <w:p w14:paraId="2665A9C5" w14:textId="77777777" w:rsidR="007945D9" w:rsidRDefault="007945D9" w:rsidP="007945D9">
      <w:pPr>
        <w:jc w:val="both"/>
        <w:rPr>
          <w:rFonts w:asciiTheme="majorHAnsi" w:hAnsiTheme="majorHAnsi"/>
        </w:rPr>
      </w:pPr>
    </w:p>
    <w:p w14:paraId="51B152B3" w14:textId="37654BCD" w:rsidR="00F0224E" w:rsidRPr="007945D9" w:rsidRDefault="007945D9" w:rsidP="007945D9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1F047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1F047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F0224E" w:rsidRPr="00D6539E" w14:paraId="3DA32802" w14:textId="77777777" w:rsidTr="00F60948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F0224E" w:rsidRPr="00D6539E" w:rsidRDefault="00F0224E" w:rsidP="00F0224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45F17195" w:rsidR="00F0224E" w:rsidRPr="00D6539E" w:rsidRDefault="00F0224E" w:rsidP="00F60948">
            <w:pPr>
              <w:pStyle w:val="af8"/>
            </w:pPr>
          </w:p>
        </w:tc>
        <w:tc>
          <w:tcPr>
            <w:tcW w:w="567" w:type="dxa"/>
            <w:vAlign w:val="center"/>
          </w:tcPr>
          <w:p w14:paraId="25DDFF5E" w14:textId="77B06A78" w:rsidR="00F0224E" w:rsidRPr="002F01B8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09A6D86" w14:textId="15EE72A2" w:rsidR="00F0224E" w:rsidRPr="00A0732A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F68863F" w14:textId="5EA25D9F" w:rsidR="00F0224E" w:rsidRPr="00B17443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</w:p>
        </w:tc>
        <w:tc>
          <w:tcPr>
            <w:tcW w:w="1418" w:type="dxa"/>
            <w:vAlign w:val="center"/>
          </w:tcPr>
          <w:p w14:paraId="77F2ED2F" w14:textId="77777777" w:rsidR="00F0224E" w:rsidRPr="00D6539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  <w:vAlign w:val="center"/>
          </w:tcPr>
          <w:p w14:paraId="3D821D29" w14:textId="1CCF7AAF" w:rsidR="00F0224E" w:rsidRPr="00B17443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43A575C0" w14:textId="49C81B63" w:rsidR="00F0224E" w:rsidRPr="00B95285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F0224E" w:rsidRPr="00D6539E" w14:paraId="76DBF978" w14:textId="77777777" w:rsidTr="00F60948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F0224E" w:rsidRPr="00D6539E" w:rsidRDefault="00F0224E" w:rsidP="00F0224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29DAA11E" w:rsidR="00F0224E" w:rsidRPr="00D6539E" w:rsidRDefault="00F0224E" w:rsidP="00F60948">
            <w:pPr>
              <w:pStyle w:val="af8"/>
            </w:pPr>
          </w:p>
        </w:tc>
        <w:tc>
          <w:tcPr>
            <w:tcW w:w="567" w:type="dxa"/>
            <w:vAlign w:val="center"/>
          </w:tcPr>
          <w:p w14:paraId="32CADAA0" w14:textId="6B2FF519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B31F482" w14:textId="03B8FF8A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367DE489" w14:textId="2AAE81DF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6B53649" w14:textId="77777777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0F0522E" w14:textId="5A9F41DC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E8D895F" w14:textId="205C8BFB" w:rsidR="00F0224E" w:rsidRPr="00D6539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F0224E" w:rsidRPr="00D6539E" w14:paraId="064FB70B" w14:textId="77777777" w:rsidTr="00F60948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F0224E" w:rsidRPr="00D6539E" w:rsidRDefault="00F0224E" w:rsidP="00F0224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57062207" w:rsidR="00F0224E" w:rsidRPr="00D6539E" w:rsidRDefault="00F0224E" w:rsidP="00F60948">
            <w:pPr>
              <w:pStyle w:val="af8"/>
            </w:pPr>
          </w:p>
        </w:tc>
        <w:tc>
          <w:tcPr>
            <w:tcW w:w="567" w:type="dxa"/>
            <w:vAlign w:val="center"/>
          </w:tcPr>
          <w:p w14:paraId="1CDAC5F3" w14:textId="5D27B2E0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FE8AB62" w14:textId="12D70000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C03999A" w14:textId="081B1A92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128A254" w14:textId="77777777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EE8543E" w14:textId="6399388B" w:rsidR="00F0224E" w:rsidRPr="00F0224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1F4C5A8" w14:textId="4363B811" w:rsidR="00F0224E" w:rsidRPr="00B95285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F0224E" w:rsidRPr="00D6539E" w14:paraId="5F292A55" w14:textId="77777777" w:rsidTr="00F60948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F0224E" w:rsidRPr="00D6539E" w:rsidRDefault="00F0224E" w:rsidP="00F0224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2D17251B" w:rsidR="00F0224E" w:rsidRPr="00D6539E" w:rsidRDefault="00F0224E" w:rsidP="00F60948">
            <w:pPr>
              <w:pStyle w:val="af8"/>
            </w:pPr>
          </w:p>
        </w:tc>
        <w:tc>
          <w:tcPr>
            <w:tcW w:w="567" w:type="dxa"/>
            <w:vAlign w:val="center"/>
          </w:tcPr>
          <w:p w14:paraId="2130BF4F" w14:textId="2442ADED" w:rsidR="00F0224E" w:rsidRPr="002F01B8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</w:p>
        </w:tc>
        <w:tc>
          <w:tcPr>
            <w:tcW w:w="425" w:type="dxa"/>
            <w:vAlign w:val="center"/>
          </w:tcPr>
          <w:p w14:paraId="6627FE42" w14:textId="76A49DB2" w:rsidR="00F0224E" w:rsidRPr="00D6539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</w:p>
        </w:tc>
        <w:tc>
          <w:tcPr>
            <w:tcW w:w="425" w:type="dxa"/>
            <w:vAlign w:val="center"/>
          </w:tcPr>
          <w:p w14:paraId="27520B89" w14:textId="0E2D305A" w:rsidR="00F0224E" w:rsidRPr="00D6539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</w:p>
        </w:tc>
        <w:tc>
          <w:tcPr>
            <w:tcW w:w="1418" w:type="dxa"/>
            <w:vAlign w:val="center"/>
          </w:tcPr>
          <w:p w14:paraId="11914D48" w14:textId="77777777" w:rsidR="00F0224E" w:rsidRPr="00D6539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  <w:vAlign w:val="center"/>
          </w:tcPr>
          <w:p w14:paraId="0E4E73B7" w14:textId="37568B5D" w:rsidR="00F0224E" w:rsidRPr="00D6539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72B9DB90" w14:textId="21543A8A" w:rsidR="00F0224E" w:rsidRPr="00B95285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B130C1" w:rsidRPr="00D6539E" w14:paraId="01C0ACE8" w14:textId="77777777" w:rsidTr="00F60948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B130C1" w:rsidRPr="00B17443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230938DC" w:rsidR="00B130C1" w:rsidRPr="0015688C" w:rsidRDefault="0015688C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3D4534D9" w:rsidR="00B130C1" w:rsidRPr="0015688C" w:rsidRDefault="0015688C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15129E2" w14:textId="41FA822C" w:rsidR="00B130C1" w:rsidRPr="00D6539E" w:rsidRDefault="00F0224E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F0224E"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B130C1" w:rsidRPr="00D6539E" w14:paraId="634F3F34" w14:textId="77777777" w:rsidTr="001F047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5BE8BBC8" w:rsidR="00B130C1" w:rsidRPr="007467FC" w:rsidRDefault="0015688C" w:rsidP="0015688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3EAE6680" w14:textId="07724DB1" w:rsidR="00B130C1" w:rsidRPr="007467FC" w:rsidRDefault="007467FC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439F1058" w14:textId="51613B14" w:rsidR="00B130C1" w:rsidRPr="007467FC" w:rsidRDefault="0015688C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418" w:type="dxa"/>
            <w:vAlign w:val="center"/>
          </w:tcPr>
          <w:p w14:paraId="4842E3A0" w14:textId="77777777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9233AEE" w14:textId="100E3DD4" w:rsidR="00B130C1" w:rsidRPr="007467FC" w:rsidRDefault="0015688C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1984" w:type="dxa"/>
          </w:tcPr>
          <w:p w14:paraId="67989313" w14:textId="433BC6F6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0C8D17F3" w14:textId="77777777" w:rsidR="007945D9" w:rsidRDefault="007945D9" w:rsidP="007945D9">
      <w:pPr>
        <w:rPr>
          <w:rFonts w:asciiTheme="majorHAnsi" w:hAnsiTheme="majorHAnsi"/>
          <w:b/>
        </w:rPr>
      </w:pPr>
    </w:p>
    <w:p w14:paraId="7D7FEEBD" w14:textId="77777777" w:rsidR="0077104B" w:rsidRDefault="0077104B" w:rsidP="007945D9">
      <w:pPr>
        <w:rPr>
          <w:rFonts w:asciiTheme="majorHAnsi" w:hAnsiTheme="majorHAnsi"/>
          <w:b/>
        </w:rPr>
      </w:pPr>
    </w:p>
    <w:p w14:paraId="7044BF86" w14:textId="0081BF1B" w:rsidR="007945D9" w:rsidRPr="00115037" w:rsidRDefault="007945D9" w:rsidP="00794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1874714B" w14:textId="77777777" w:rsidR="007945D9" w:rsidRPr="00115037" w:rsidRDefault="007945D9" w:rsidP="007945D9">
      <w:pPr>
        <w:rPr>
          <w:rFonts w:asciiTheme="majorHAnsi" w:hAnsiTheme="majorHAnsi"/>
          <w:highlight w:val="yellow"/>
        </w:rPr>
      </w:pPr>
    </w:p>
    <w:p w14:paraId="462AF63B" w14:textId="77777777" w:rsidR="007945D9" w:rsidRPr="005004DC" w:rsidRDefault="007945D9" w:rsidP="007945D9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1FCCFE89" w14:textId="77777777" w:rsidR="00E64A98" w:rsidRDefault="00E64A98" w:rsidP="00E64A98"/>
    <w:p w14:paraId="0968117B" w14:textId="77777777" w:rsidR="0077104B" w:rsidRDefault="0077104B" w:rsidP="00E64A98"/>
    <w:p w14:paraId="140DC749" w14:textId="5F4F0E86" w:rsidR="007945D9" w:rsidRPr="00477683" w:rsidRDefault="007945D9" w:rsidP="007945D9">
      <w:pPr>
        <w:rPr>
          <w:bCs/>
        </w:rPr>
      </w:pPr>
      <w:r w:rsidRPr="005004DC">
        <w:rPr>
          <w:b/>
          <w:u w:val="single"/>
        </w:rPr>
        <w:t xml:space="preserve">Вопросы </w:t>
      </w:r>
      <w:r w:rsidR="0077104B">
        <w:rPr>
          <w:b/>
          <w:u w:val="single"/>
        </w:rPr>
        <w:t>для коллоквиума</w:t>
      </w:r>
      <w:r w:rsidRPr="00477683">
        <w:rPr>
          <w:bCs/>
          <w:u w:val="single"/>
        </w:rPr>
        <w:t>:</w:t>
      </w:r>
    </w:p>
    <w:p w14:paraId="1F7DAB98" w14:textId="77777777" w:rsidR="0077104B" w:rsidRPr="000E2009" w:rsidRDefault="0077104B" w:rsidP="0077104B">
      <w:pPr>
        <w:numPr>
          <w:ilvl w:val="0"/>
          <w:numId w:val="9"/>
        </w:numPr>
        <w:jc w:val="both"/>
      </w:pPr>
      <w:r>
        <w:t xml:space="preserve">Место НРН среди </w:t>
      </w:r>
      <w:r w:rsidRPr="00685C0F">
        <w:t>других методов исследован</w:t>
      </w:r>
      <w:r>
        <w:t>ия КС, достоинства и недостатки</w:t>
      </w:r>
      <w:r w:rsidRPr="000E2009">
        <w:t>.</w:t>
      </w:r>
    </w:p>
    <w:p w14:paraId="332C986C" w14:textId="77777777" w:rsidR="0077104B" w:rsidRPr="000E2009" w:rsidRDefault="0077104B" w:rsidP="0077104B">
      <w:pPr>
        <w:numPr>
          <w:ilvl w:val="0"/>
          <w:numId w:val="9"/>
        </w:numPr>
        <w:jc w:val="both"/>
        <w:rPr>
          <w:bCs/>
        </w:rPr>
      </w:pPr>
      <w:r w:rsidRPr="00685C0F">
        <w:t xml:space="preserve">Дважды дифференциальное сечение НРН, закон рассеяния. </w:t>
      </w:r>
      <w:r w:rsidRPr="000E2009">
        <w:rPr>
          <w:bCs/>
        </w:rPr>
        <w:t xml:space="preserve"> </w:t>
      </w:r>
    </w:p>
    <w:p w14:paraId="50E03589" w14:textId="77777777" w:rsidR="0077104B" w:rsidRDefault="0077104B" w:rsidP="0077104B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Основные методы измерения НРНР</w:t>
      </w:r>
      <w:r w:rsidRPr="000E2009">
        <w:rPr>
          <w:bCs/>
        </w:rPr>
        <w:t xml:space="preserve"> </w:t>
      </w:r>
    </w:p>
    <w:p w14:paraId="44729B7E" w14:textId="77777777" w:rsidR="0077104B" w:rsidRDefault="0077104B" w:rsidP="0077104B">
      <w:pPr>
        <w:numPr>
          <w:ilvl w:val="0"/>
          <w:numId w:val="9"/>
        </w:numPr>
        <w:jc w:val="both"/>
        <w:rPr>
          <w:bCs/>
        </w:rPr>
      </w:pPr>
      <w:r w:rsidRPr="006E3854">
        <w:rPr>
          <w:bCs/>
        </w:rPr>
        <w:t xml:space="preserve">Спектрометры НРН </w:t>
      </w:r>
      <w:r>
        <w:rPr>
          <w:bCs/>
        </w:rPr>
        <w:t>на стационарных источниках нейтронов.</w:t>
      </w:r>
    </w:p>
    <w:p w14:paraId="7BC3F8A0" w14:textId="77777777" w:rsidR="0077104B" w:rsidRDefault="0077104B" w:rsidP="0077104B">
      <w:pPr>
        <w:numPr>
          <w:ilvl w:val="0"/>
          <w:numId w:val="9"/>
        </w:numPr>
        <w:jc w:val="both"/>
        <w:rPr>
          <w:bCs/>
        </w:rPr>
      </w:pPr>
      <w:r w:rsidRPr="006E3854">
        <w:rPr>
          <w:bCs/>
        </w:rPr>
        <w:t xml:space="preserve">Спектрометры НРН </w:t>
      </w:r>
      <w:r>
        <w:rPr>
          <w:bCs/>
        </w:rPr>
        <w:t>на импульсных источниках нейтронов.</w:t>
      </w:r>
    </w:p>
    <w:p w14:paraId="282619BF" w14:textId="77777777" w:rsidR="0077104B" w:rsidRPr="006E3854" w:rsidRDefault="0077104B" w:rsidP="0077104B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Динамика </w:t>
      </w:r>
      <w:r w:rsidRPr="00120E19">
        <w:t>водород содержащих материалов.</w:t>
      </w:r>
    </w:p>
    <w:p w14:paraId="58B68588" w14:textId="77777777" w:rsidR="0077104B" w:rsidRPr="006E3854" w:rsidRDefault="0077104B" w:rsidP="0077104B">
      <w:pPr>
        <w:numPr>
          <w:ilvl w:val="0"/>
          <w:numId w:val="9"/>
        </w:numPr>
        <w:jc w:val="both"/>
        <w:rPr>
          <w:bCs/>
        </w:rPr>
      </w:pPr>
      <w:r>
        <w:t>Атомная динамика КС</w:t>
      </w:r>
    </w:p>
    <w:p w14:paraId="6D2DA7BE" w14:textId="77777777" w:rsidR="0077104B" w:rsidRPr="006E3854" w:rsidRDefault="0077104B" w:rsidP="0077104B">
      <w:pPr>
        <w:numPr>
          <w:ilvl w:val="0"/>
          <w:numId w:val="9"/>
        </w:numPr>
        <w:jc w:val="both"/>
        <w:rPr>
          <w:bCs/>
        </w:rPr>
      </w:pPr>
      <w:r>
        <w:t>Магнитная динамика КС</w:t>
      </w:r>
    </w:p>
    <w:p w14:paraId="0B7FCCF5" w14:textId="77777777" w:rsidR="007945D9" w:rsidRPr="00477683" w:rsidRDefault="007945D9" w:rsidP="007945D9">
      <w:pPr>
        <w:ind w:left="709"/>
        <w:rPr>
          <w:bCs/>
        </w:rPr>
      </w:pPr>
    </w:p>
    <w:p w14:paraId="25E4500A" w14:textId="77777777" w:rsidR="007945D9" w:rsidRPr="00303B1E" w:rsidRDefault="007945D9" w:rsidP="007945D9">
      <w:pPr>
        <w:jc w:val="both"/>
      </w:pPr>
    </w:p>
    <w:p w14:paraId="42DF67AC" w14:textId="77777777" w:rsidR="007945D9" w:rsidRPr="005004DC" w:rsidRDefault="007945D9" w:rsidP="007945D9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5004DC">
        <w:rPr>
          <w:rFonts w:eastAsia="Calibri"/>
          <w:b/>
          <w:bCs/>
          <w:u w:val="single"/>
        </w:rPr>
        <w:t>Вопросов к зачету:</w:t>
      </w:r>
    </w:p>
    <w:p w14:paraId="509F0B22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887C4D">
        <w:t>Обобщенная восприимчивость и её связь с законом рассеяния измеряемым методом НРН.</w:t>
      </w:r>
    </w:p>
    <w:p w14:paraId="007B008E" w14:textId="77777777" w:rsidR="0077104B" w:rsidRDefault="0077104B" w:rsidP="0077104B">
      <w:pPr>
        <w:numPr>
          <w:ilvl w:val="0"/>
          <w:numId w:val="8"/>
        </w:numPr>
        <w:jc w:val="both"/>
      </w:pPr>
      <w:r>
        <w:t>Когерентное, некогерентное рассеяние нейтронов.</w:t>
      </w:r>
    </w:p>
    <w:p w14:paraId="09D0FBF7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4D3E40">
        <w:rPr>
          <w:shd w:val="clear" w:color="auto" w:fill="FFFFFF"/>
        </w:rPr>
        <w:t xml:space="preserve">Соотношение </w:t>
      </w:r>
      <w:proofErr w:type="spellStart"/>
      <w:r w:rsidRPr="004D3E40">
        <w:rPr>
          <w:shd w:val="clear" w:color="auto" w:fill="FFFFFF"/>
        </w:rPr>
        <w:t>Крамерса</w:t>
      </w:r>
      <w:proofErr w:type="spellEnd"/>
      <w:r w:rsidRPr="004D3E40">
        <w:rPr>
          <w:shd w:val="clear" w:color="auto" w:fill="FFFFFF"/>
        </w:rPr>
        <w:t xml:space="preserve"> — </w:t>
      </w:r>
      <w:proofErr w:type="spellStart"/>
      <w:r w:rsidRPr="004D3E40">
        <w:rPr>
          <w:shd w:val="clear" w:color="auto" w:fill="FFFFFF"/>
        </w:rPr>
        <w:t>Кронига</w:t>
      </w:r>
      <w:proofErr w:type="spellEnd"/>
      <w:r w:rsidRPr="004D3E40">
        <w:t>, связь макроскопических свойств КС с результатами измерений НРН.</w:t>
      </w:r>
    </w:p>
    <w:p w14:paraId="315EE4EF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685C0F">
        <w:t>Технологии измерения НРН: метод трёхосного спектрометра, метод по времени пролёта.</w:t>
      </w:r>
    </w:p>
    <w:p w14:paraId="20817EA1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685C0F">
        <w:t>Параметры спектрометров НРН: светосила, разрешение по энергии и по переданному импульсу.</w:t>
      </w:r>
    </w:p>
    <w:p w14:paraId="22E3A17F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685C0F">
        <w:t>Окружение образца: низкие температуры, магнитные поля, высокое давление.</w:t>
      </w:r>
    </w:p>
    <w:p w14:paraId="11B74D69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685C0F">
        <w:t>Трёхосные спектрометры (</w:t>
      </w:r>
      <w:r w:rsidRPr="00685C0F">
        <w:rPr>
          <w:lang w:val="en-US"/>
        </w:rPr>
        <w:t>TAS</w:t>
      </w:r>
      <w:r w:rsidRPr="00685C0F">
        <w:t>)</w:t>
      </w:r>
      <w:r w:rsidRPr="00887C4D">
        <w:t xml:space="preserve"> на стационарных источниках нейтронов. </w:t>
      </w:r>
    </w:p>
    <w:p w14:paraId="40215CD2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685C0F">
        <w:t>Спектрометры по времени пролёта на стационарных источниках нейтронов.</w:t>
      </w:r>
    </w:p>
    <w:p w14:paraId="5AF2B1CD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685C0F">
        <w:t>Время-пролётные спектрометры на импульсных источниках нейтронов: прямая и обратная геометрии</w:t>
      </w:r>
      <w:r>
        <w:t>.</w:t>
      </w:r>
    </w:p>
    <w:p w14:paraId="2B9BEEF9" w14:textId="77777777" w:rsidR="0077104B" w:rsidRPr="00887C4D" w:rsidRDefault="0077104B" w:rsidP="0077104B">
      <w:pPr>
        <w:numPr>
          <w:ilvl w:val="0"/>
          <w:numId w:val="8"/>
        </w:numPr>
        <w:jc w:val="both"/>
      </w:pPr>
      <w:r w:rsidRPr="00120E19">
        <w:t>Исследование магнитного отклика на порошковых образцах с использованием время-пролётных спектрометров на импульсных источниках нейтронов</w:t>
      </w:r>
      <w:r>
        <w:t>.</w:t>
      </w:r>
    </w:p>
    <w:p w14:paraId="182B96B5" w14:textId="77777777" w:rsidR="0077104B" w:rsidRPr="000E6800" w:rsidRDefault="0077104B" w:rsidP="0077104B">
      <w:pPr>
        <w:numPr>
          <w:ilvl w:val="0"/>
          <w:numId w:val="8"/>
        </w:numPr>
        <w:jc w:val="both"/>
      </w:pPr>
      <w:r w:rsidRPr="00120E19">
        <w:t xml:space="preserve">Магнитные возбуждения </w:t>
      </w:r>
      <w:proofErr w:type="gramStart"/>
      <w:r w:rsidRPr="00120E19">
        <w:t>в монокристаллических образцах</w:t>
      </w:r>
      <w:proofErr w:type="gramEnd"/>
      <w:r w:rsidRPr="00120E19">
        <w:t xml:space="preserve"> измеряемые методом время-пролётной спектрометрии на </w:t>
      </w:r>
      <w:r>
        <w:t>импульсных источниках нейтронов</w:t>
      </w:r>
      <w:r w:rsidRPr="00887C4D">
        <w:t>.</w:t>
      </w:r>
    </w:p>
    <w:p w14:paraId="226630C8" w14:textId="77777777" w:rsidR="007945D9" w:rsidRPr="00F244A8" w:rsidRDefault="007945D9" w:rsidP="00E64A98"/>
    <w:p w14:paraId="164DA36A" w14:textId="77777777" w:rsidR="00E64A98" w:rsidRDefault="00E64A98" w:rsidP="00E64A98"/>
    <w:p w14:paraId="3B82E496" w14:textId="77777777" w:rsidR="00B130C1" w:rsidRDefault="00B130C1" w:rsidP="00631E45">
      <w:pPr>
        <w:jc w:val="both"/>
        <w:rPr>
          <w:b/>
        </w:rPr>
      </w:pPr>
    </w:p>
    <w:p w14:paraId="28C120D4" w14:textId="77777777" w:rsidR="0077104B" w:rsidRDefault="0077104B" w:rsidP="00631E45">
      <w:pPr>
        <w:jc w:val="both"/>
        <w:rPr>
          <w:b/>
        </w:rPr>
      </w:pPr>
    </w:p>
    <w:p w14:paraId="0B13EC06" w14:textId="77777777" w:rsidR="0077104B" w:rsidRDefault="0077104B" w:rsidP="00631E45">
      <w:pPr>
        <w:jc w:val="both"/>
        <w:rPr>
          <w:b/>
        </w:rPr>
      </w:pPr>
    </w:p>
    <w:p w14:paraId="7BDDBFFF" w14:textId="77777777" w:rsidR="007945D9" w:rsidRPr="005004DC" w:rsidRDefault="007945D9" w:rsidP="007945D9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51B8A08" w14:textId="77777777" w:rsidR="007945D9" w:rsidRPr="005004DC" w:rsidRDefault="007945D9" w:rsidP="007945D9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7945D9" w:rsidRPr="00B67E13" w14:paraId="28361A04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1A12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CAC0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7945D9" w:rsidRPr="00B67E13" w14:paraId="6C579EC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E55E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1FCA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71C5DA6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9E45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5E61854C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9258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61521CB9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CE7C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D122663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7945D9" w:rsidRPr="00B67E13" w14:paraId="38995FCE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E0AD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4973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C3AD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AA34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94504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7945D9" w:rsidRPr="00B67E13" w14:paraId="516F2137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21E6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5A03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Отсутствие умения применять знания </w:t>
            </w:r>
            <w:r w:rsidRPr="00B67E13">
              <w:rPr>
                <w:color w:val="000000"/>
              </w:rPr>
              <w:lastRenderedPageBreak/>
              <w:t>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D678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 успешное, но не </w:t>
            </w:r>
            <w:r w:rsidRPr="00B67E13">
              <w:rPr>
                <w:color w:val="000000"/>
              </w:rPr>
              <w:lastRenderedPageBreak/>
              <w:t>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87F9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успешное, но </w:t>
            </w:r>
            <w:r w:rsidRPr="00B67E13">
              <w:rPr>
                <w:color w:val="000000"/>
              </w:rPr>
              <w:lastRenderedPageBreak/>
              <w:t>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1C6C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Успешное и систематическое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</w:tr>
      <w:tr w:rsidR="007945D9" w:rsidRPr="00B67E13" w14:paraId="4932BE3F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2DD9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A2C4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173E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576C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C963" w14:textId="77777777" w:rsidR="007945D9" w:rsidRPr="00B67E13" w:rsidRDefault="007945D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AB94437" w14:textId="77777777" w:rsidR="007945D9" w:rsidRPr="00B67E13" w:rsidRDefault="007945D9" w:rsidP="007945D9">
      <w:pPr>
        <w:spacing w:line="276" w:lineRule="auto"/>
        <w:jc w:val="both"/>
        <w:rPr>
          <w:color w:val="000000"/>
        </w:rPr>
      </w:pPr>
    </w:p>
    <w:p w14:paraId="707AB6D6" w14:textId="77777777" w:rsidR="007945D9" w:rsidRPr="00115037" w:rsidRDefault="007945D9" w:rsidP="007945D9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2EC52D2C" w14:textId="77777777" w:rsidR="007945D9" w:rsidRDefault="007945D9" w:rsidP="007945D9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21D83254" w14:textId="77777777" w:rsidR="001F55F8" w:rsidRPr="00762CF1" w:rsidRDefault="001F55F8" w:rsidP="00631E45">
      <w:pPr>
        <w:jc w:val="both"/>
        <w:rPr>
          <w:b/>
        </w:rPr>
      </w:pPr>
    </w:p>
    <w:p w14:paraId="2991D1AD" w14:textId="77777777" w:rsidR="00762CF1" w:rsidRPr="00762CF1" w:rsidRDefault="00762CF1" w:rsidP="00762CF1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36BE5C96" w14:textId="089C2412" w:rsidR="00762CF1" w:rsidRPr="00762CF1" w:rsidRDefault="00347830" w:rsidP="00347830">
      <w:pPr>
        <w:numPr>
          <w:ilvl w:val="0"/>
          <w:numId w:val="6"/>
        </w:numPr>
        <w:jc w:val="both"/>
      </w:pPr>
      <w:proofErr w:type="spellStart"/>
      <w:r>
        <w:t>Уиндзор</w:t>
      </w:r>
      <w:proofErr w:type="spellEnd"/>
      <w:r>
        <w:t xml:space="preserve"> К. "Рассеяние нейтронов от импульсных источников" М.: Энергоатомиздат, 1985. — 352 с.</w:t>
      </w:r>
    </w:p>
    <w:p w14:paraId="3FF2B458" w14:textId="0C7EE7B4" w:rsidR="00762CF1" w:rsidRDefault="00732936" w:rsidP="00762CF1">
      <w:pPr>
        <w:jc w:val="both"/>
      </w:pPr>
      <w:r>
        <w:t>Дополнительная литература</w:t>
      </w:r>
    </w:p>
    <w:p w14:paraId="65A0EF24" w14:textId="77777777" w:rsidR="00732936" w:rsidRPr="00347830" w:rsidRDefault="00732936" w:rsidP="00732936">
      <w:pPr>
        <w:numPr>
          <w:ilvl w:val="0"/>
          <w:numId w:val="11"/>
        </w:numPr>
        <w:jc w:val="both"/>
        <w:rPr>
          <w:lang w:val="en-US"/>
        </w:rPr>
      </w:pPr>
      <w:r w:rsidRPr="00347830">
        <w:rPr>
          <w:lang w:val="en-US"/>
        </w:rPr>
        <w:t xml:space="preserve">Gen Shirane, Stephen M. Shapiro, and John M. </w:t>
      </w:r>
      <w:proofErr w:type="spellStart"/>
      <w:r w:rsidRPr="00347830">
        <w:rPr>
          <w:lang w:val="en-US"/>
        </w:rPr>
        <w:t>Tranquada</w:t>
      </w:r>
      <w:proofErr w:type="spellEnd"/>
      <w:r w:rsidRPr="00347830">
        <w:rPr>
          <w:lang w:val="en-US"/>
        </w:rPr>
        <w:t xml:space="preserve"> "Neutron Scattering with a Triple-Axis Spectrometer" Cambridge University Press, 2004</w:t>
      </w:r>
    </w:p>
    <w:p w14:paraId="6A03282B" w14:textId="77777777" w:rsidR="00732936" w:rsidRDefault="00732936" w:rsidP="00732936">
      <w:pPr>
        <w:numPr>
          <w:ilvl w:val="0"/>
          <w:numId w:val="11"/>
        </w:numPr>
        <w:jc w:val="both"/>
      </w:pPr>
      <w:r w:rsidRPr="00347830">
        <w:rPr>
          <w:lang w:val="en-US"/>
        </w:rPr>
        <w:t xml:space="preserve">Parker, S. F. "Inelastic Neutron Scattering Spectroscopy" Handbook of Vibrational Spectroscopy. </w:t>
      </w:r>
      <w:r>
        <w:t>(2006). doi:10.1002/0470027320.s0607</w:t>
      </w:r>
    </w:p>
    <w:p w14:paraId="1746B3E4" w14:textId="77777777" w:rsidR="00732936" w:rsidRDefault="00732936" w:rsidP="00762CF1">
      <w:pPr>
        <w:jc w:val="both"/>
      </w:pPr>
    </w:p>
    <w:p w14:paraId="769CE8EB" w14:textId="77777777" w:rsidR="00732936" w:rsidRPr="00762CF1" w:rsidRDefault="00732936" w:rsidP="00762CF1">
      <w:pPr>
        <w:jc w:val="both"/>
      </w:pPr>
    </w:p>
    <w:p w14:paraId="7502CF9D" w14:textId="77777777" w:rsidR="007945D9" w:rsidRDefault="007945D9" w:rsidP="007945D9">
      <w:r>
        <w:t>При реализации дисциплины может быть использовано следующее программное обеспечение:</w:t>
      </w:r>
    </w:p>
    <w:p w14:paraId="07E3BBBD" w14:textId="77777777" w:rsidR="007945D9" w:rsidRPr="00762CF1" w:rsidRDefault="007945D9" w:rsidP="007945D9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46A60552" w14:textId="77777777" w:rsidR="007945D9" w:rsidRPr="00762CF1" w:rsidRDefault="007945D9" w:rsidP="007945D9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6A26F573" w14:textId="77777777" w:rsidR="007945D9" w:rsidRDefault="007945D9" w:rsidP="007945D9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73A334BC" w14:textId="77777777" w:rsidR="007945D9" w:rsidRDefault="007945D9" w:rsidP="007945D9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572B0915" w14:textId="77777777" w:rsidR="007945D9" w:rsidRDefault="007945D9" w:rsidP="007945D9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29083CFA" w14:textId="77777777" w:rsidR="007945D9" w:rsidRPr="00303B1E" w:rsidRDefault="007945D9" w:rsidP="007945D9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3C180E33" w14:textId="77777777" w:rsidR="007945D9" w:rsidRPr="00303B1E" w:rsidRDefault="007945D9" w:rsidP="007945D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1E58A08" w14:textId="77777777" w:rsidR="007945D9" w:rsidRPr="00C54E75" w:rsidRDefault="007945D9" w:rsidP="007945D9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5DECFDAA" w14:textId="77777777" w:rsidR="007945D9" w:rsidRPr="00B52875" w:rsidRDefault="007945D9" w:rsidP="007945D9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67CC5BC4" w14:textId="77777777" w:rsidR="007945D9" w:rsidRDefault="007945D9" w:rsidP="007945D9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25E96C76" w14:textId="77777777" w:rsidR="007945D9" w:rsidRDefault="007945D9" w:rsidP="007945D9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2E9A6AE0" w:rsidR="00AD2ADB" w:rsidRPr="00B52875" w:rsidRDefault="00AD2ADB" w:rsidP="007945D9">
      <w:pPr>
        <w:pStyle w:val="a8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10A7" w14:textId="77777777" w:rsidR="00472774" w:rsidRDefault="00472774">
      <w:r>
        <w:separator/>
      </w:r>
    </w:p>
  </w:endnote>
  <w:endnote w:type="continuationSeparator" w:id="0">
    <w:p w14:paraId="7C2456EE" w14:textId="77777777" w:rsidR="00472774" w:rsidRDefault="0047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0748ACBC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49E6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61A4C2B5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749E6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07D4" w14:textId="77777777" w:rsidR="00472774" w:rsidRDefault="00472774">
      <w:r>
        <w:separator/>
      </w:r>
    </w:p>
  </w:footnote>
  <w:footnote w:type="continuationSeparator" w:id="0">
    <w:p w14:paraId="165D5684" w14:textId="77777777" w:rsidR="00472774" w:rsidRDefault="0047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3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E8004D"/>
    <w:multiLevelType w:val="hybridMultilevel"/>
    <w:tmpl w:val="1D9894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964509207">
    <w:abstractNumId w:val="3"/>
  </w:num>
  <w:num w:numId="2" w16cid:durableId="818497127">
    <w:abstractNumId w:val="0"/>
  </w:num>
  <w:num w:numId="3" w16cid:durableId="2033729014">
    <w:abstractNumId w:val="10"/>
  </w:num>
  <w:num w:numId="4" w16cid:durableId="1108239472">
    <w:abstractNumId w:val="4"/>
  </w:num>
  <w:num w:numId="5" w16cid:durableId="1745948711">
    <w:abstractNumId w:val="2"/>
  </w:num>
  <w:num w:numId="6" w16cid:durableId="1469200188">
    <w:abstractNumId w:val="5"/>
  </w:num>
  <w:num w:numId="7" w16cid:durableId="1733458927">
    <w:abstractNumId w:val="7"/>
  </w:num>
  <w:num w:numId="8" w16cid:durableId="1574508686">
    <w:abstractNumId w:val="1"/>
  </w:num>
  <w:num w:numId="9" w16cid:durableId="1951282212">
    <w:abstractNumId w:val="8"/>
  </w:num>
  <w:num w:numId="10" w16cid:durableId="1646201973">
    <w:abstractNumId w:val="9"/>
  </w:num>
  <w:num w:numId="11" w16cid:durableId="116597405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06E87"/>
    <w:rsid w:val="00016D9F"/>
    <w:rsid w:val="000335B3"/>
    <w:rsid w:val="00040F0D"/>
    <w:rsid w:val="00052574"/>
    <w:rsid w:val="000934DE"/>
    <w:rsid w:val="000A0871"/>
    <w:rsid w:val="000C633C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45E6D"/>
    <w:rsid w:val="0015688C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440A0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D5C45"/>
    <w:rsid w:val="002F01B8"/>
    <w:rsid w:val="00303B1E"/>
    <w:rsid w:val="00335F33"/>
    <w:rsid w:val="00345AA2"/>
    <w:rsid w:val="00346830"/>
    <w:rsid w:val="00347830"/>
    <w:rsid w:val="0036656B"/>
    <w:rsid w:val="00375B51"/>
    <w:rsid w:val="00387DFC"/>
    <w:rsid w:val="003A3141"/>
    <w:rsid w:val="003C1DA5"/>
    <w:rsid w:val="003D012E"/>
    <w:rsid w:val="003D4804"/>
    <w:rsid w:val="003E6A73"/>
    <w:rsid w:val="0044690D"/>
    <w:rsid w:val="00452362"/>
    <w:rsid w:val="00472774"/>
    <w:rsid w:val="00473376"/>
    <w:rsid w:val="00474A7C"/>
    <w:rsid w:val="0048219D"/>
    <w:rsid w:val="00486D39"/>
    <w:rsid w:val="00490805"/>
    <w:rsid w:val="00490884"/>
    <w:rsid w:val="00497DE8"/>
    <w:rsid w:val="004A65C4"/>
    <w:rsid w:val="004B6A1E"/>
    <w:rsid w:val="004D5EC0"/>
    <w:rsid w:val="004F596F"/>
    <w:rsid w:val="004F6E32"/>
    <w:rsid w:val="00525219"/>
    <w:rsid w:val="005271C6"/>
    <w:rsid w:val="00597987"/>
    <w:rsid w:val="005B6A4D"/>
    <w:rsid w:val="005C1CD4"/>
    <w:rsid w:val="005D0924"/>
    <w:rsid w:val="005F0D95"/>
    <w:rsid w:val="005F544E"/>
    <w:rsid w:val="005F6D80"/>
    <w:rsid w:val="006038F2"/>
    <w:rsid w:val="00631E45"/>
    <w:rsid w:val="00642C24"/>
    <w:rsid w:val="00673999"/>
    <w:rsid w:val="006749E6"/>
    <w:rsid w:val="00675A64"/>
    <w:rsid w:val="00682C0D"/>
    <w:rsid w:val="00697C3D"/>
    <w:rsid w:val="006A02BA"/>
    <w:rsid w:val="006C0583"/>
    <w:rsid w:val="006C321C"/>
    <w:rsid w:val="006D7083"/>
    <w:rsid w:val="006E5191"/>
    <w:rsid w:val="006E61B3"/>
    <w:rsid w:val="006F2F3D"/>
    <w:rsid w:val="007078AE"/>
    <w:rsid w:val="00721B52"/>
    <w:rsid w:val="00732936"/>
    <w:rsid w:val="00732D3C"/>
    <w:rsid w:val="00735DDC"/>
    <w:rsid w:val="007467FC"/>
    <w:rsid w:val="00762CF1"/>
    <w:rsid w:val="00765BE8"/>
    <w:rsid w:val="0077104B"/>
    <w:rsid w:val="00780A25"/>
    <w:rsid w:val="00781A80"/>
    <w:rsid w:val="00782FF9"/>
    <w:rsid w:val="007934E8"/>
    <w:rsid w:val="007945D9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60A92"/>
    <w:rsid w:val="00862688"/>
    <w:rsid w:val="00862FD8"/>
    <w:rsid w:val="00866B22"/>
    <w:rsid w:val="00875EB4"/>
    <w:rsid w:val="008A1143"/>
    <w:rsid w:val="008A627B"/>
    <w:rsid w:val="008B21BE"/>
    <w:rsid w:val="008C4981"/>
    <w:rsid w:val="008F131F"/>
    <w:rsid w:val="008F3FBF"/>
    <w:rsid w:val="009035E9"/>
    <w:rsid w:val="00922909"/>
    <w:rsid w:val="009324E3"/>
    <w:rsid w:val="009559E3"/>
    <w:rsid w:val="00957019"/>
    <w:rsid w:val="00962212"/>
    <w:rsid w:val="00984AA8"/>
    <w:rsid w:val="00992DE3"/>
    <w:rsid w:val="00997B58"/>
    <w:rsid w:val="009A2CE6"/>
    <w:rsid w:val="009C585F"/>
    <w:rsid w:val="009E5667"/>
    <w:rsid w:val="009F648E"/>
    <w:rsid w:val="00A0732A"/>
    <w:rsid w:val="00A33CA8"/>
    <w:rsid w:val="00A35E0F"/>
    <w:rsid w:val="00A74AD8"/>
    <w:rsid w:val="00A866ED"/>
    <w:rsid w:val="00A94849"/>
    <w:rsid w:val="00A96157"/>
    <w:rsid w:val="00AB1058"/>
    <w:rsid w:val="00AC2965"/>
    <w:rsid w:val="00AD2ADB"/>
    <w:rsid w:val="00AF5DF2"/>
    <w:rsid w:val="00B06ECA"/>
    <w:rsid w:val="00B130C1"/>
    <w:rsid w:val="00B15C94"/>
    <w:rsid w:val="00B16CC4"/>
    <w:rsid w:val="00B17443"/>
    <w:rsid w:val="00B2003C"/>
    <w:rsid w:val="00B32989"/>
    <w:rsid w:val="00B524A3"/>
    <w:rsid w:val="00B52875"/>
    <w:rsid w:val="00B52F14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C18F2"/>
    <w:rsid w:val="00CE29F4"/>
    <w:rsid w:val="00CF58DE"/>
    <w:rsid w:val="00D02BF2"/>
    <w:rsid w:val="00D24712"/>
    <w:rsid w:val="00D404C5"/>
    <w:rsid w:val="00D7407B"/>
    <w:rsid w:val="00D81AAF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1175D"/>
    <w:rsid w:val="00E23017"/>
    <w:rsid w:val="00E256CB"/>
    <w:rsid w:val="00E33EE0"/>
    <w:rsid w:val="00E34A5D"/>
    <w:rsid w:val="00E45B6F"/>
    <w:rsid w:val="00E46614"/>
    <w:rsid w:val="00E61F60"/>
    <w:rsid w:val="00E62FEF"/>
    <w:rsid w:val="00E64A98"/>
    <w:rsid w:val="00E81F89"/>
    <w:rsid w:val="00EB2E93"/>
    <w:rsid w:val="00ED3DE8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90402"/>
    <w:rsid w:val="00F96C3C"/>
    <w:rsid w:val="00FA5409"/>
    <w:rsid w:val="00FC05ED"/>
    <w:rsid w:val="00FC55D2"/>
    <w:rsid w:val="00FD4E10"/>
    <w:rsid w:val="00FE2451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3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3372E-1994-41B9-B683-195EB447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2026-02-15T11:53:00Z</dcterms:created>
  <dcterms:modified xsi:type="dcterms:W3CDTF">2026-04-24T08:07:00Z</dcterms:modified>
</cp:coreProperties>
</file>