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08" w:rsidRDefault="00897908" w:rsidP="00D10A0B">
      <w:pPr>
        <w:spacing w:line="360" w:lineRule="auto"/>
        <w:jc w:val="right"/>
        <w:rPr>
          <w:i/>
        </w:rPr>
      </w:pPr>
    </w:p>
    <w:p w:rsidR="00897908" w:rsidRDefault="006B1E02" w:rsidP="00D10A0B">
      <w:pPr>
        <w:spacing w:line="360" w:lineRule="auto"/>
        <w:jc w:val="center"/>
        <w:rPr>
          <w:color w:val="000001"/>
        </w:rPr>
      </w:pPr>
      <w:r>
        <w:t>Федеральное государственное бюджетное образовательное учреждение высшего образования Московский государственны</w:t>
      </w:r>
      <w:r>
        <w:rPr>
          <w:color w:val="000001"/>
        </w:rPr>
        <w:t>й университет имени М.В. Ломоносова</w:t>
      </w:r>
    </w:p>
    <w:p w:rsidR="00897908" w:rsidRDefault="006B1E02" w:rsidP="00D10A0B">
      <w:pPr>
        <w:spacing w:line="360" w:lineRule="auto"/>
        <w:ind w:firstLine="567"/>
        <w:jc w:val="center"/>
        <w:rPr>
          <w:color w:val="000001"/>
        </w:rPr>
      </w:pPr>
      <w:r>
        <w:rPr>
          <w:color w:val="000001"/>
        </w:rPr>
        <w:t>Филиал МГУ в г. Дубне</w:t>
      </w:r>
    </w:p>
    <w:p w:rsidR="00897908" w:rsidRPr="0058203A" w:rsidRDefault="006B1E02" w:rsidP="00D10A0B">
      <w:pPr>
        <w:spacing w:line="360" w:lineRule="auto"/>
        <w:jc w:val="right"/>
        <w:rPr>
          <w:b/>
          <w:color w:val="FFFFFF" w:themeColor="background1"/>
        </w:rPr>
      </w:pPr>
      <w:r w:rsidRPr="0058203A">
        <w:rPr>
          <w:b/>
          <w:color w:val="FFFFFF" w:themeColor="background1"/>
        </w:rPr>
        <w:t>УТВЕРЖДАЮ</w:t>
      </w:r>
    </w:p>
    <w:p w:rsidR="00897908" w:rsidRPr="0058203A" w:rsidRDefault="006B1E02" w:rsidP="00D10A0B">
      <w:pPr>
        <w:spacing w:line="360" w:lineRule="auto"/>
        <w:jc w:val="right"/>
        <w:rPr>
          <w:b/>
          <w:color w:val="FFFFFF" w:themeColor="background1"/>
        </w:rPr>
      </w:pPr>
      <w:proofErr w:type="spellStart"/>
      <w:r w:rsidRPr="0058203A">
        <w:rPr>
          <w:b/>
          <w:color w:val="FFFFFF" w:themeColor="background1"/>
        </w:rPr>
        <w:t>и.о</w:t>
      </w:r>
      <w:proofErr w:type="spellEnd"/>
      <w:r w:rsidRPr="0058203A">
        <w:rPr>
          <w:b/>
          <w:color w:val="FFFFFF" w:themeColor="background1"/>
        </w:rPr>
        <w:t>. директора филиала МГУ</w:t>
      </w:r>
    </w:p>
    <w:p w:rsidR="00897908" w:rsidRPr="0058203A" w:rsidRDefault="006B1E02" w:rsidP="00D10A0B">
      <w:pPr>
        <w:spacing w:line="360" w:lineRule="auto"/>
        <w:jc w:val="right"/>
        <w:rPr>
          <w:b/>
          <w:color w:val="FFFFFF" w:themeColor="background1"/>
        </w:rPr>
      </w:pPr>
      <w:r w:rsidRPr="0058203A">
        <w:rPr>
          <w:b/>
          <w:color w:val="FFFFFF" w:themeColor="background1"/>
        </w:rPr>
        <w:t>в г. Дубне</w:t>
      </w:r>
    </w:p>
    <w:p w:rsidR="00897908" w:rsidRPr="0058203A" w:rsidRDefault="006B1E02" w:rsidP="00D10A0B">
      <w:pPr>
        <w:spacing w:line="360" w:lineRule="auto"/>
        <w:jc w:val="right"/>
        <w:rPr>
          <w:b/>
          <w:color w:val="FFFFFF" w:themeColor="background1"/>
        </w:rPr>
      </w:pPr>
      <w:r w:rsidRPr="0058203A">
        <w:rPr>
          <w:b/>
          <w:color w:val="FFFFFF" w:themeColor="background1"/>
        </w:rPr>
        <w:t>______________/ Э.Э. Боос /</w:t>
      </w:r>
    </w:p>
    <w:p w:rsidR="00897908" w:rsidRPr="0058203A" w:rsidRDefault="006B1E02" w:rsidP="00D10A0B">
      <w:pPr>
        <w:pBdr>
          <w:top w:val="nil"/>
          <w:left w:val="nil"/>
          <w:bottom w:val="nil"/>
          <w:right w:val="nil"/>
          <w:between w:val="nil"/>
        </w:pBdr>
        <w:spacing w:line="360" w:lineRule="auto"/>
        <w:ind w:firstLine="5940"/>
        <w:jc w:val="right"/>
        <w:rPr>
          <w:b/>
          <w:color w:val="FFFFFF" w:themeColor="background1"/>
        </w:rPr>
      </w:pPr>
      <w:r w:rsidRPr="0058203A">
        <w:rPr>
          <w:b/>
          <w:color w:val="FFFFFF" w:themeColor="background1"/>
        </w:rPr>
        <w:t>«___» ________________20     г.</w:t>
      </w:r>
    </w:p>
    <w:p w:rsidR="00897908" w:rsidRDefault="00897908" w:rsidP="00D10A0B">
      <w:pPr>
        <w:spacing w:line="360" w:lineRule="auto"/>
        <w:jc w:val="center"/>
        <w:rPr>
          <w:b/>
        </w:rPr>
      </w:pPr>
    </w:p>
    <w:p w:rsidR="00285BE8" w:rsidRDefault="00241B00" w:rsidP="00D10A0B">
      <w:pPr>
        <w:spacing w:line="360" w:lineRule="auto"/>
        <w:jc w:val="center"/>
        <w:rPr>
          <w:b/>
          <w:smallCaps/>
          <w:sz w:val="28"/>
          <w:szCs w:val="28"/>
        </w:rPr>
      </w:pPr>
      <w:r>
        <w:rPr>
          <w:b/>
          <w:smallCaps/>
          <w:sz w:val="28"/>
          <w:szCs w:val="28"/>
        </w:rPr>
        <w:t>МЕТОДИЧЕСКИЕ УКАЗАНИЯ</w:t>
      </w:r>
      <w:r w:rsidR="00DA5C06">
        <w:rPr>
          <w:b/>
          <w:smallCaps/>
          <w:sz w:val="28"/>
          <w:szCs w:val="28"/>
        </w:rPr>
        <w:t xml:space="preserve"> </w:t>
      </w:r>
    </w:p>
    <w:p w:rsidR="00897908" w:rsidRPr="004C5FCA" w:rsidRDefault="00DA5C06" w:rsidP="00D10A0B">
      <w:pPr>
        <w:spacing w:line="360" w:lineRule="auto"/>
        <w:jc w:val="center"/>
        <w:rPr>
          <w:b/>
          <w:smallCaps/>
        </w:rPr>
      </w:pPr>
      <w:r w:rsidRPr="00DA5C06">
        <w:rPr>
          <w:b/>
          <w:smallCaps/>
          <w:sz w:val="28"/>
          <w:szCs w:val="28"/>
        </w:rPr>
        <w:t>при реализации основной образовательной программы высшего профессионального образования</w:t>
      </w:r>
      <w:r w:rsidR="006B1E02">
        <w:rPr>
          <w:b/>
          <w:smallCaps/>
        </w:rPr>
        <w:t xml:space="preserve"> </w:t>
      </w:r>
    </w:p>
    <w:p w:rsidR="00897908" w:rsidRDefault="00897908" w:rsidP="00D10A0B">
      <w:pPr>
        <w:spacing w:line="360" w:lineRule="auto"/>
        <w:jc w:val="center"/>
        <w:rPr>
          <w:i/>
        </w:rPr>
      </w:pPr>
    </w:p>
    <w:p w:rsidR="00897908" w:rsidRDefault="006B1E02" w:rsidP="00D10A0B">
      <w:pPr>
        <w:pBdr>
          <w:bottom w:val="single" w:sz="4" w:space="1" w:color="000000"/>
        </w:pBdr>
        <w:spacing w:line="360" w:lineRule="auto"/>
        <w:jc w:val="center"/>
        <w:rPr>
          <w:b/>
          <w:i/>
        </w:rPr>
      </w:pPr>
      <w:r>
        <w:rPr>
          <w:b/>
        </w:rPr>
        <w:t xml:space="preserve">Уровень высшего образования: </w:t>
      </w:r>
    </w:p>
    <w:p w:rsidR="00897908" w:rsidRDefault="006B1E02" w:rsidP="00D10A0B">
      <w:pPr>
        <w:pBdr>
          <w:bottom w:val="single" w:sz="4" w:space="1" w:color="000000"/>
        </w:pBdr>
        <w:spacing w:line="360" w:lineRule="auto"/>
        <w:jc w:val="center"/>
      </w:pPr>
      <w:r>
        <w:t>Магистратура</w:t>
      </w:r>
    </w:p>
    <w:p w:rsidR="00897908" w:rsidRDefault="00897908" w:rsidP="00D10A0B">
      <w:pPr>
        <w:spacing w:line="360" w:lineRule="auto"/>
        <w:jc w:val="center"/>
        <w:rPr>
          <w:b/>
          <w:i/>
        </w:rPr>
      </w:pPr>
    </w:p>
    <w:p w:rsidR="00897908" w:rsidRDefault="006B1E02" w:rsidP="00D10A0B">
      <w:pPr>
        <w:pBdr>
          <w:bottom w:val="single" w:sz="4" w:space="1" w:color="000000"/>
        </w:pBdr>
        <w:spacing w:line="360" w:lineRule="auto"/>
        <w:jc w:val="center"/>
        <w:rPr>
          <w:b/>
        </w:rPr>
      </w:pPr>
      <w:r>
        <w:rPr>
          <w:b/>
        </w:rPr>
        <w:t xml:space="preserve">Направление подготовки: </w:t>
      </w:r>
    </w:p>
    <w:p w:rsidR="00897908" w:rsidRDefault="006B1E02" w:rsidP="00D10A0B">
      <w:pPr>
        <w:pBdr>
          <w:bottom w:val="single" w:sz="4" w:space="1" w:color="000000"/>
        </w:pBdr>
        <w:spacing w:line="360" w:lineRule="auto"/>
        <w:jc w:val="center"/>
        <w:rPr>
          <w:b/>
        </w:rPr>
      </w:pPr>
      <w:r>
        <w:t xml:space="preserve">03.04.02 </w:t>
      </w:r>
      <w:r>
        <w:rPr>
          <w:sz w:val="26"/>
          <w:szCs w:val="26"/>
        </w:rPr>
        <w:t>Физика</w:t>
      </w:r>
    </w:p>
    <w:p w:rsidR="00897908" w:rsidRDefault="00897908" w:rsidP="00D10A0B">
      <w:pPr>
        <w:spacing w:line="360" w:lineRule="auto"/>
        <w:ind w:firstLine="567"/>
        <w:jc w:val="center"/>
      </w:pPr>
    </w:p>
    <w:p w:rsidR="00897908" w:rsidRDefault="00897908" w:rsidP="00D10A0B">
      <w:pPr>
        <w:pBdr>
          <w:bottom w:val="single" w:sz="4" w:space="1" w:color="000000"/>
        </w:pBdr>
        <w:spacing w:line="360" w:lineRule="auto"/>
        <w:rPr>
          <w:b/>
          <w:color w:val="000000"/>
          <w:sz w:val="18"/>
          <w:szCs w:val="18"/>
        </w:rPr>
      </w:pPr>
    </w:p>
    <w:p w:rsidR="00897908" w:rsidRDefault="006B1E02" w:rsidP="00D10A0B">
      <w:pPr>
        <w:pBdr>
          <w:bottom w:val="single" w:sz="4" w:space="1" w:color="000000"/>
        </w:pBdr>
        <w:spacing w:line="360" w:lineRule="auto"/>
        <w:jc w:val="center"/>
        <w:rPr>
          <w:b/>
        </w:rPr>
      </w:pPr>
      <w:r>
        <w:rPr>
          <w:b/>
        </w:rPr>
        <w:t>Направленность (профиль) ОПОП:</w:t>
      </w:r>
    </w:p>
    <w:p w:rsidR="00897908" w:rsidRDefault="006B1E02" w:rsidP="00D10A0B">
      <w:pPr>
        <w:pBdr>
          <w:bottom w:val="single" w:sz="4" w:space="1" w:color="000000"/>
        </w:pBdr>
        <w:spacing w:line="360" w:lineRule="auto"/>
        <w:jc w:val="center"/>
      </w:pPr>
      <w:r>
        <w:t>Физика элементарных частиц, Фундаментальная и прикладная ядерная физика</w:t>
      </w:r>
    </w:p>
    <w:p w:rsidR="00897908" w:rsidRDefault="00897908" w:rsidP="00D10A0B">
      <w:pPr>
        <w:spacing w:line="360" w:lineRule="auto"/>
        <w:ind w:firstLine="567"/>
        <w:jc w:val="center"/>
      </w:pPr>
    </w:p>
    <w:p w:rsidR="00897908" w:rsidRDefault="00897908" w:rsidP="00D10A0B">
      <w:pPr>
        <w:spacing w:line="360" w:lineRule="auto"/>
        <w:ind w:firstLine="567"/>
        <w:jc w:val="center"/>
      </w:pPr>
    </w:p>
    <w:p w:rsidR="00897908" w:rsidRDefault="00897908" w:rsidP="00D10A0B">
      <w:pPr>
        <w:spacing w:line="360" w:lineRule="auto"/>
        <w:ind w:firstLine="403"/>
        <w:jc w:val="center"/>
      </w:pPr>
    </w:p>
    <w:p w:rsidR="00897908" w:rsidRDefault="00897908" w:rsidP="00D10A0B">
      <w:pPr>
        <w:spacing w:line="360" w:lineRule="auto"/>
        <w:ind w:firstLine="403"/>
        <w:jc w:val="center"/>
      </w:pPr>
    </w:p>
    <w:p w:rsidR="00897908" w:rsidRDefault="00897908" w:rsidP="00D10A0B">
      <w:pPr>
        <w:spacing w:line="360" w:lineRule="auto"/>
        <w:ind w:firstLine="403"/>
        <w:jc w:val="center"/>
      </w:pPr>
    </w:p>
    <w:p w:rsidR="00897908" w:rsidRDefault="00897908" w:rsidP="00D10A0B">
      <w:pPr>
        <w:spacing w:line="360" w:lineRule="auto"/>
        <w:ind w:firstLine="403"/>
        <w:jc w:val="center"/>
      </w:pPr>
    </w:p>
    <w:p w:rsidR="00897908" w:rsidRDefault="00897908" w:rsidP="00D10A0B">
      <w:pPr>
        <w:spacing w:line="360" w:lineRule="auto"/>
        <w:ind w:firstLine="403"/>
        <w:jc w:val="center"/>
      </w:pPr>
    </w:p>
    <w:p w:rsidR="00897908" w:rsidRDefault="00897908" w:rsidP="00D10A0B">
      <w:pPr>
        <w:spacing w:line="360" w:lineRule="auto"/>
        <w:ind w:firstLine="403"/>
        <w:jc w:val="center"/>
      </w:pPr>
    </w:p>
    <w:p w:rsidR="00897908" w:rsidRDefault="00897908" w:rsidP="00D10A0B">
      <w:pPr>
        <w:spacing w:line="360" w:lineRule="auto"/>
        <w:ind w:firstLine="403"/>
        <w:jc w:val="center"/>
      </w:pPr>
    </w:p>
    <w:p w:rsidR="00897908" w:rsidRDefault="00897908" w:rsidP="00D10A0B">
      <w:pPr>
        <w:spacing w:line="360" w:lineRule="auto"/>
        <w:ind w:firstLine="403"/>
        <w:jc w:val="center"/>
      </w:pPr>
    </w:p>
    <w:p w:rsidR="00897908" w:rsidRDefault="006B1E02" w:rsidP="00D10A0B">
      <w:pPr>
        <w:spacing w:line="360" w:lineRule="auto"/>
        <w:jc w:val="center"/>
      </w:pPr>
      <w:r>
        <w:t>Дубна 2022 г.</w:t>
      </w:r>
    </w:p>
    <w:p w:rsidR="00897908" w:rsidRDefault="00897908" w:rsidP="00D10A0B">
      <w:pPr>
        <w:spacing w:line="360" w:lineRule="auto"/>
        <w:jc w:val="center"/>
        <w:sectPr w:rsidR="00897908">
          <w:footerReference w:type="even" r:id="rId9"/>
          <w:footerReference w:type="default" r:id="rId10"/>
          <w:pgSz w:w="11906" w:h="16838"/>
          <w:pgMar w:top="1134" w:right="1134" w:bottom="1134" w:left="1134" w:header="709" w:footer="709" w:gutter="0"/>
          <w:pgNumType w:start="1"/>
          <w:cols w:space="720"/>
          <w:titlePg/>
        </w:sectPr>
      </w:pPr>
    </w:p>
    <w:p w:rsidR="002D05F9" w:rsidRDefault="002D05F9" w:rsidP="00D10A0B">
      <w:pPr>
        <w:pStyle w:val="1"/>
        <w:spacing w:line="360" w:lineRule="auto"/>
      </w:pPr>
      <w:bookmarkStart w:id="0" w:name="_heading=h.gjdgxs" w:colFirst="0" w:colLast="0"/>
      <w:bookmarkStart w:id="1" w:name="_Toc127438741"/>
      <w:bookmarkEnd w:id="0"/>
      <w:r>
        <w:lastRenderedPageBreak/>
        <w:t>Аннотация</w:t>
      </w:r>
      <w:bookmarkEnd w:id="1"/>
    </w:p>
    <w:p w:rsidR="002D05F9" w:rsidRDefault="002D05F9" w:rsidP="00D10A0B">
      <w:pPr>
        <w:keepNext/>
        <w:tabs>
          <w:tab w:val="left" w:pos="284"/>
        </w:tabs>
        <w:spacing w:line="360" w:lineRule="auto"/>
        <w:jc w:val="center"/>
        <w:rPr>
          <w:b/>
          <w:sz w:val="26"/>
          <w:szCs w:val="26"/>
        </w:rPr>
      </w:pPr>
    </w:p>
    <w:p w:rsidR="002D05F9" w:rsidRDefault="00241B00" w:rsidP="00D10A0B">
      <w:pPr>
        <w:keepNext/>
        <w:tabs>
          <w:tab w:val="left" w:pos="284"/>
        </w:tabs>
        <w:spacing w:line="360" w:lineRule="auto"/>
        <w:jc w:val="both"/>
      </w:pPr>
      <w:r>
        <w:rPr>
          <w:b/>
        </w:rPr>
        <w:t>Методические указания</w:t>
      </w:r>
      <w:r>
        <w:t xml:space="preserve"> являются необходимой</w:t>
      </w:r>
      <w:r w:rsidR="0058203A">
        <w:t xml:space="preserve"> частью </w:t>
      </w:r>
      <w:r w:rsidR="002D05F9">
        <w:t>О</w:t>
      </w:r>
      <w:r w:rsidR="002D05F9" w:rsidRPr="002D05F9">
        <w:t>сновной образовательной программы высшег</w:t>
      </w:r>
      <w:r w:rsidR="002D05F9">
        <w:t>о профессионального образования (ООП ВПО) для оценки качества получаемого образования.</w:t>
      </w:r>
    </w:p>
    <w:p w:rsidR="002D05F9" w:rsidRDefault="002D05F9" w:rsidP="00D10A0B">
      <w:pPr>
        <w:keepNext/>
        <w:tabs>
          <w:tab w:val="left" w:pos="284"/>
        </w:tabs>
        <w:spacing w:line="360" w:lineRule="auto"/>
        <w:jc w:val="both"/>
      </w:pPr>
      <w:r w:rsidRPr="002D05F9">
        <w:rPr>
          <w:b/>
        </w:rPr>
        <w:t>Результатом образования</w:t>
      </w:r>
      <w:r>
        <w:t xml:space="preserve"> по настоящей магистерской программе является подготовка высококвалифицированных специалистов по тематике теоретической и экспериментальной физики высоких энергий, физики фундаментальных ядерных взаимодействий и прикладных исследований, которые ведутся в медицине, биологии и других областях с применением ядерно-физических методов и современных информационных технологий.</w:t>
      </w:r>
    </w:p>
    <w:p w:rsidR="002D05F9" w:rsidRDefault="002D05F9" w:rsidP="00D10A0B">
      <w:pPr>
        <w:keepNext/>
        <w:tabs>
          <w:tab w:val="left" w:pos="284"/>
        </w:tabs>
        <w:spacing w:line="360" w:lineRule="auto"/>
        <w:jc w:val="both"/>
      </w:pPr>
    </w:p>
    <w:p w:rsidR="002D05F9" w:rsidRDefault="002D05F9" w:rsidP="00D10A0B">
      <w:pPr>
        <w:keepNext/>
        <w:tabs>
          <w:tab w:val="left" w:pos="284"/>
        </w:tabs>
        <w:spacing w:line="360" w:lineRule="auto"/>
        <w:jc w:val="both"/>
      </w:pPr>
      <w:proofErr w:type="gramStart"/>
      <w:r>
        <w:t>Текущий контроль успеваемости и промежуточной аттестации осуществляется при помощи локальных фондов оценочных средств – компонентов компетенций (знаний, умений, навыков по дисциплинам или модулям ООП ВПО.</w:t>
      </w:r>
      <w:proofErr w:type="gramEnd"/>
    </w:p>
    <w:p w:rsidR="00897908" w:rsidRDefault="002D05F9" w:rsidP="00D10A0B">
      <w:pPr>
        <w:keepNext/>
        <w:tabs>
          <w:tab w:val="left" w:pos="284"/>
        </w:tabs>
        <w:spacing w:line="360" w:lineRule="auto"/>
        <w:rPr>
          <w:b/>
          <w:color w:val="000000"/>
        </w:rPr>
      </w:pPr>
      <w:r>
        <w:t xml:space="preserve">Полная оценка компетенций выпускника осуществляется на итоговой государственной аттестации. </w:t>
      </w:r>
    </w:p>
    <w:p w:rsidR="00897908" w:rsidRDefault="00897908" w:rsidP="00D10A0B">
      <w:pPr>
        <w:spacing w:line="360" w:lineRule="auto"/>
        <w:ind w:firstLine="567"/>
        <w:jc w:val="both"/>
        <w:rPr>
          <w:b/>
          <w:color w:val="000000"/>
        </w:rPr>
      </w:pPr>
    </w:p>
    <w:p w:rsidR="00897908" w:rsidRDefault="00897908" w:rsidP="00D10A0B">
      <w:pPr>
        <w:spacing w:line="360" w:lineRule="auto"/>
        <w:ind w:firstLine="567"/>
        <w:jc w:val="both"/>
        <w:rPr>
          <w:b/>
          <w:color w:val="000000"/>
        </w:rPr>
      </w:pPr>
    </w:p>
    <w:p w:rsidR="00897908" w:rsidRDefault="00897908" w:rsidP="00D10A0B">
      <w:pPr>
        <w:spacing w:line="360" w:lineRule="auto"/>
        <w:ind w:firstLine="567"/>
        <w:jc w:val="both"/>
        <w:rPr>
          <w:b/>
          <w:color w:val="000000"/>
        </w:rPr>
      </w:pPr>
    </w:p>
    <w:p w:rsidR="00897908" w:rsidRDefault="00897908" w:rsidP="00D10A0B">
      <w:pPr>
        <w:spacing w:line="360" w:lineRule="auto"/>
        <w:ind w:firstLine="567"/>
        <w:jc w:val="both"/>
        <w:rPr>
          <w:b/>
          <w:color w:val="000000"/>
        </w:rPr>
      </w:pPr>
    </w:p>
    <w:p w:rsidR="00897908" w:rsidRDefault="00897908" w:rsidP="00D10A0B">
      <w:pPr>
        <w:spacing w:line="360" w:lineRule="auto"/>
        <w:ind w:firstLine="567"/>
        <w:jc w:val="both"/>
        <w:rPr>
          <w:b/>
          <w:color w:val="000000"/>
        </w:rPr>
      </w:pPr>
    </w:p>
    <w:p w:rsidR="00897908" w:rsidRDefault="00897908" w:rsidP="00D10A0B">
      <w:pPr>
        <w:spacing w:line="360" w:lineRule="auto"/>
        <w:ind w:firstLine="567"/>
        <w:jc w:val="both"/>
        <w:rPr>
          <w:b/>
          <w:color w:val="000000"/>
        </w:rPr>
      </w:pPr>
    </w:p>
    <w:p w:rsidR="00897908" w:rsidRDefault="00897908" w:rsidP="00D10A0B">
      <w:pPr>
        <w:spacing w:line="360" w:lineRule="auto"/>
        <w:ind w:firstLine="567"/>
        <w:jc w:val="both"/>
        <w:rPr>
          <w:b/>
          <w:color w:val="000000"/>
        </w:rPr>
      </w:pPr>
    </w:p>
    <w:p w:rsidR="00897908" w:rsidRDefault="006B1E02" w:rsidP="00D10A0B">
      <w:pPr>
        <w:spacing w:line="360" w:lineRule="auto"/>
        <w:ind w:firstLine="567"/>
        <w:jc w:val="both"/>
        <w:rPr>
          <w:b/>
          <w:color w:val="000000"/>
        </w:rPr>
      </w:pPr>
      <w:r>
        <w:br w:type="page"/>
      </w:r>
    </w:p>
    <w:p w:rsidR="00897908" w:rsidRDefault="006B1E02" w:rsidP="00D10A0B">
      <w:pPr>
        <w:spacing w:line="360" w:lineRule="auto"/>
        <w:jc w:val="center"/>
      </w:pPr>
      <w:r>
        <w:rPr>
          <w:b/>
          <w:color w:val="000000"/>
        </w:rPr>
        <w:lastRenderedPageBreak/>
        <w:t xml:space="preserve">Содержание  </w:t>
      </w:r>
      <w:r>
        <w:rPr>
          <w:b/>
          <w:color w:val="000000"/>
        </w:rPr>
        <w:br/>
      </w:r>
    </w:p>
    <w:p w:rsidR="00897908" w:rsidRPr="00D10A0B" w:rsidRDefault="006B1E02" w:rsidP="00D10A0B">
      <w:pPr>
        <w:keepNext/>
        <w:keepLines/>
        <w:pBdr>
          <w:top w:val="nil"/>
          <w:left w:val="nil"/>
          <w:bottom w:val="nil"/>
          <w:right w:val="nil"/>
          <w:between w:val="nil"/>
        </w:pBdr>
        <w:spacing w:before="480" w:line="360" w:lineRule="auto"/>
        <w:rPr>
          <w:rFonts w:eastAsia="Cambria"/>
          <w:b/>
          <w:color w:val="366091"/>
          <w:sz w:val="28"/>
          <w:szCs w:val="28"/>
        </w:rPr>
      </w:pPr>
      <w:r w:rsidRPr="00D10A0B">
        <w:rPr>
          <w:rFonts w:eastAsia="Cambria"/>
          <w:b/>
          <w:color w:val="366091"/>
          <w:sz w:val="28"/>
          <w:szCs w:val="28"/>
        </w:rPr>
        <w:t>Оглавление</w:t>
      </w:r>
    </w:p>
    <w:sdt>
      <w:sdtPr>
        <w:rPr>
          <w:rFonts w:ascii="Times New Roman" w:hAnsi="Times New Roman" w:cs="Times New Roman"/>
          <w:b w:val="0"/>
          <w:bCs w:val="0"/>
          <w:i w:val="0"/>
          <w:iCs w:val="0"/>
        </w:rPr>
        <w:id w:val="1709454921"/>
        <w:docPartObj>
          <w:docPartGallery w:val="Table of Contents"/>
          <w:docPartUnique/>
        </w:docPartObj>
      </w:sdtPr>
      <w:sdtEndPr/>
      <w:sdtContent>
        <w:p w:rsidR="00D10A0B" w:rsidRPr="00D10A0B" w:rsidRDefault="006B1E02" w:rsidP="00D10A0B">
          <w:pPr>
            <w:pStyle w:val="13"/>
            <w:tabs>
              <w:tab w:val="right" w:pos="9628"/>
            </w:tabs>
            <w:spacing w:line="360" w:lineRule="auto"/>
            <w:rPr>
              <w:rFonts w:ascii="Times New Roman" w:eastAsiaTheme="minorEastAsia" w:hAnsi="Times New Roman" w:cs="Times New Roman"/>
              <w:b w:val="0"/>
              <w:bCs w:val="0"/>
              <w:i w:val="0"/>
              <w:iCs w:val="0"/>
              <w:noProof/>
              <w:sz w:val="22"/>
              <w:szCs w:val="22"/>
            </w:rPr>
          </w:pPr>
          <w:r w:rsidRPr="00D10A0B">
            <w:rPr>
              <w:rFonts w:ascii="Times New Roman" w:hAnsi="Times New Roman" w:cs="Times New Roman"/>
              <w:b w:val="0"/>
            </w:rPr>
            <w:fldChar w:fldCharType="begin"/>
          </w:r>
          <w:r w:rsidRPr="00D10A0B">
            <w:rPr>
              <w:rFonts w:ascii="Times New Roman" w:hAnsi="Times New Roman" w:cs="Times New Roman"/>
              <w:b w:val="0"/>
            </w:rPr>
            <w:instrText xml:space="preserve"> TOC \h \u \z </w:instrText>
          </w:r>
          <w:r w:rsidRPr="00D10A0B">
            <w:rPr>
              <w:rFonts w:ascii="Times New Roman" w:hAnsi="Times New Roman" w:cs="Times New Roman"/>
              <w:b w:val="0"/>
            </w:rPr>
            <w:fldChar w:fldCharType="separate"/>
          </w:r>
          <w:hyperlink w:anchor="_Toc127438741" w:history="1">
            <w:r w:rsidR="00D10A0B" w:rsidRPr="00D10A0B">
              <w:rPr>
                <w:rStyle w:val="ad"/>
                <w:rFonts w:ascii="Times New Roman" w:hAnsi="Times New Roman" w:cs="Times New Roman"/>
                <w:b w:val="0"/>
                <w:noProof/>
              </w:rPr>
              <w:t>Аннотация</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_Toc127438741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2</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13"/>
            <w:tabs>
              <w:tab w:val="right" w:pos="9628"/>
            </w:tabs>
            <w:spacing w:line="360" w:lineRule="auto"/>
            <w:rPr>
              <w:rFonts w:ascii="Times New Roman" w:eastAsiaTheme="minorEastAsia" w:hAnsi="Times New Roman" w:cs="Times New Roman"/>
              <w:b w:val="0"/>
              <w:bCs w:val="0"/>
              <w:i w:val="0"/>
              <w:iCs w:val="0"/>
              <w:noProof/>
              <w:sz w:val="22"/>
              <w:szCs w:val="22"/>
            </w:rPr>
          </w:pPr>
          <w:hyperlink w:anchor="_Toc127438742" w:history="1">
            <w:r w:rsidR="00D10A0B" w:rsidRPr="00D10A0B">
              <w:rPr>
                <w:rStyle w:val="ad"/>
                <w:rFonts w:ascii="Times New Roman" w:hAnsi="Times New Roman" w:cs="Times New Roman"/>
                <w:b w:val="0"/>
                <w:noProof/>
              </w:rPr>
              <w:t>ВВЕДЕНИЕ</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_Toc127438742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4</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13"/>
            <w:tabs>
              <w:tab w:val="right" w:pos="9628"/>
            </w:tabs>
            <w:spacing w:line="360" w:lineRule="auto"/>
            <w:rPr>
              <w:rFonts w:ascii="Times New Roman" w:eastAsiaTheme="minorEastAsia" w:hAnsi="Times New Roman" w:cs="Times New Roman"/>
              <w:b w:val="0"/>
              <w:bCs w:val="0"/>
              <w:i w:val="0"/>
              <w:iCs w:val="0"/>
              <w:noProof/>
              <w:sz w:val="22"/>
              <w:szCs w:val="22"/>
            </w:rPr>
          </w:pPr>
          <w:hyperlink w:anchor="_Toc127438743" w:history="1">
            <w:r w:rsidR="00D10A0B" w:rsidRPr="00D10A0B">
              <w:rPr>
                <w:rStyle w:val="ad"/>
                <w:rFonts w:ascii="Times New Roman" w:hAnsi="Times New Roman" w:cs="Times New Roman"/>
                <w:b w:val="0"/>
                <w:noProof/>
              </w:rPr>
              <w:t>Часть 1. Анализ отклика детектирующих систем в физике высоких энергий</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_Toc127438743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4</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44" w:history="1">
            <w:r w:rsidR="00D10A0B" w:rsidRPr="00D10A0B">
              <w:rPr>
                <w:rStyle w:val="ad"/>
                <w:rFonts w:ascii="Times New Roman" w:hAnsi="Times New Roman" w:cs="Times New Roman"/>
                <w:b w:val="0"/>
                <w:noProof/>
                <w:shd w:val="clear" w:color="auto" w:fill="FFFFFF"/>
              </w:rPr>
              <w:t>Практическое занятие 1</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_Toc127438744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4</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45" w:history="1">
            <w:r w:rsidR="00D10A0B" w:rsidRPr="00D10A0B">
              <w:rPr>
                <w:rStyle w:val="ad"/>
                <w:rFonts w:ascii="Times New Roman" w:hAnsi="Times New Roman" w:cs="Times New Roman"/>
                <w:b w:val="0"/>
                <w:noProof/>
                <w:shd w:val="clear" w:color="auto" w:fill="FFFFFF"/>
              </w:rPr>
              <w:t>Контрольные вопросы к заданию 1:</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_Toc127438745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5</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46" w:history="1">
            <w:r w:rsidR="00D10A0B" w:rsidRPr="00D10A0B">
              <w:rPr>
                <w:rStyle w:val="ad"/>
                <w:rFonts w:ascii="Times New Roman" w:hAnsi="Times New Roman" w:cs="Times New Roman"/>
                <w:b w:val="0"/>
                <w:noProof/>
                <w:shd w:val="clear" w:color="auto" w:fill="FFFFFF"/>
              </w:rPr>
              <w:t>Практическое занятие 1</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_Toc127438746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5</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47" w:history="1">
            <w:r w:rsidR="00D10A0B" w:rsidRPr="00D10A0B">
              <w:rPr>
                <w:rStyle w:val="ad"/>
                <w:rFonts w:ascii="Times New Roman" w:hAnsi="Times New Roman" w:cs="Times New Roman"/>
                <w:b w:val="0"/>
                <w:noProof/>
                <w:shd w:val="clear" w:color="auto" w:fill="FFFFFF"/>
              </w:rPr>
              <w:t>Контрольные вопросы к заданию 1:</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_Toc127438747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6</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48" w:history="1">
            <w:r w:rsidR="00D10A0B" w:rsidRPr="00D10A0B">
              <w:rPr>
                <w:rStyle w:val="ad"/>
                <w:rFonts w:ascii="Times New Roman" w:hAnsi="Times New Roman" w:cs="Times New Roman"/>
                <w:b w:val="0"/>
                <w:noProof/>
                <w:shd w:val="clear" w:color="auto" w:fill="FFFFFF"/>
              </w:rPr>
              <w:t>Ссылки на литературу, часть 1.</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_Toc127438748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6</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13"/>
            <w:tabs>
              <w:tab w:val="right" w:pos="9628"/>
            </w:tabs>
            <w:spacing w:line="360" w:lineRule="auto"/>
            <w:rPr>
              <w:rFonts w:ascii="Times New Roman" w:eastAsiaTheme="minorEastAsia" w:hAnsi="Times New Roman" w:cs="Times New Roman"/>
              <w:b w:val="0"/>
              <w:bCs w:val="0"/>
              <w:i w:val="0"/>
              <w:iCs w:val="0"/>
              <w:noProof/>
              <w:sz w:val="22"/>
              <w:szCs w:val="22"/>
            </w:rPr>
          </w:pPr>
          <w:hyperlink w:anchor="_Toc127438749" w:history="1">
            <w:r w:rsidR="00D10A0B" w:rsidRPr="00D10A0B">
              <w:rPr>
                <w:rStyle w:val="ad"/>
                <w:rFonts w:ascii="Times New Roman" w:hAnsi="Times New Roman" w:cs="Times New Roman"/>
                <w:b w:val="0"/>
                <w:noProof/>
              </w:rPr>
              <w:t>Часть 2. Тестовый стенд с электроникой эксперимента NOvA в ОИЯИ</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_Toc127438749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7</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50" w:history="1">
            <w:r w:rsidR="00D10A0B" w:rsidRPr="00D10A0B">
              <w:rPr>
                <w:rStyle w:val="ad"/>
                <w:rFonts w:ascii="Times New Roman" w:hAnsi="Times New Roman" w:cs="Times New Roman"/>
                <w:b w:val="0"/>
                <w:noProof/>
              </w:rPr>
              <w:t>Практическое занятие</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_Toc127438750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7</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30"/>
            <w:tabs>
              <w:tab w:val="right" w:pos="9628"/>
            </w:tabs>
            <w:spacing w:line="360" w:lineRule="auto"/>
            <w:rPr>
              <w:rFonts w:ascii="Times New Roman" w:eastAsiaTheme="minorEastAsia" w:hAnsi="Times New Roman" w:cs="Times New Roman"/>
              <w:noProof/>
              <w:sz w:val="22"/>
              <w:szCs w:val="22"/>
            </w:rPr>
          </w:pPr>
          <w:hyperlink w:anchor="_Toc127438751" w:history="1">
            <w:r w:rsidR="00D10A0B" w:rsidRPr="00D10A0B">
              <w:rPr>
                <w:rStyle w:val="ad"/>
                <w:rFonts w:ascii="Times New Roman" w:hAnsi="Times New Roman" w:cs="Times New Roman"/>
                <w:i/>
                <w:noProof/>
              </w:rPr>
              <w:t>1. Сборка стенда</w:t>
            </w:r>
            <w:r w:rsidR="00D10A0B" w:rsidRPr="00D10A0B">
              <w:rPr>
                <w:rFonts w:ascii="Times New Roman" w:hAnsi="Times New Roman" w:cs="Times New Roman"/>
                <w:noProof/>
                <w:webHidden/>
              </w:rPr>
              <w:tab/>
            </w:r>
            <w:r w:rsidR="00D10A0B" w:rsidRPr="00D10A0B">
              <w:rPr>
                <w:rFonts w:ascii="Times New Roman" w:hAnsi="Times New Roman" w:cs="Times New Roman"/>
                <w:noProof/>
                <w:webHidden/>
              </w:rPr>
              <w:fldChar w:fldCharType="begin"/>
            </w:r>
            <w:r w:rsidR="00D10A0B" w:rsidRPr="00D10A0B">
              <w:rPr>
                <w:rFonts w:ascii="Times New Roman" w:hAnsi="Times New Roman" w:cs="Times New Roman"/>
                <w:noProof/>
                <w:webHidden/>
              </w:rPr>
              <w:instrText xml:space="preserve"> PAGEREF _Toc127438751 \h </w:instrText>
            </w:r>
            <w:r w:rsidR="00D10A0B" w:rsidRPr="00D10A0B">
              <w:rPr>
                <w:rFonts w:ascii="Times New Roman" w:hAnsi="Times New Roman" w:cs="Times New Roman"/>
                <w:noProof/>
                <w:webHidden/>
              </w:rPr>
            </w:r>
            <w:r w:rsidR="00D10A0B" w:rsidRPr="00D10A0B">
              <w:rPr>
                <w:rFonts w:ascii="Times New Roman" w:hAnsi="Times New Roman" w:cs="Times New Roman"/>
                <w:noProof/>
                <w:webHidden/>
              </w:rPr>
              <w:fldChar w:fldCharType="separate"/>
            </w:r>
            <w:r w:rsidR="00D10A0B">
              <w:rPr>
                <w:rFonts w:ascii="Times New Roman" w:hAnsi="Times New Roman" w:cs="Times New Roman"/>
                <w:noProof/>
                <w:webHidden/>
              </w:rPr>
              <w:t>7</w:t>
            </w:r>
            <w:r w:rsidR="00D10A0B" w:rsidRPr="00D10A0B">
              <w:rPr>
                <w:rFonts w:ascii="Times New Roman" w:hAnsi="Times New Roman" w:cs="Times New Roman"/>
                <w:noProof/>
                <w:webHidden/>
              </w:rPr>
              <w:fldChar w:fldCharType="end"/>
            </w:r>
          </w:hyperlink>
        </w:p>
        <w:p w:rsidR="00D10A0B" w:rsidRPr="00D10A0B" w:rsidRDefault="009136EA" w:rsidP="00D10A0B">
          <w:pPr>
            <w:pStyle w:val="30"/>
            <w:tabs>
              <w:tab w:val="right" w:pos="9628"/>
            </w:tabs>
            <w:spacing w:line="360" w:lineRule="auto"/>
            <w:rPr>
              <w:rFonts w:ascii="Times New Roman" w:eastAsiaTheme="minorEastAsia" w:hAnsi="Times New Roman" w:cs="Times New Roman"/>
              <w:noProof/>
              <w:sz w:val="22"/>
              <w:szCs w:val="22"/>
            </w:rPr>
          </w:pPr>
          <w:hyperlink w:anchor="_Toc127438752" w:history="1">
            <w:r w:rsidR="00D10A0B" w:rsidRPr="00D10A0B">
              <w:rPr>
                <w:rStyle w:val="ad"/>
                <w:rFonts w:ascii="Times New Roman" w:hAnsi="Times New Roman" w:cs="Times New Roman"/>
                <w:i/>
                <w:noProof/>
              </w:rPr>
              <w:t>2. Настройка стенда</w:t>
            </w:r>
            <w:r w:rsidR="00D10A0B" w:rsidRPr="00D10A0B">
              <w:rPr>
                <w:rFonts w:ascii="Times New Roman" w:hAnsi="Times New Roman" w:cs="Times New Roman"/>
                <w:noProof/>
                <w:webHidden/>
              </w:rPr>
              <w:tab/>
            </w:r>
            <w:r w:rsidR="00D10A0B" w:rsidRPr="00D10A0B">
              <w:rPr>
                <w:rFonts w:ascii="Times New Roman" w:hAnsi="Times New Roman" w:cs="Times New Roman"/>
                <w:noProof/>
                <w:webHidden/>
              </w:rPr>
              <w:fldChar w:fldCharType="begin"/>
            </w:r>
            <w:r w:rsidR="00D10A0B" w:rsidRPr="00D10A0B">
              <w:rPr>
                <w:rFonts w:ascii="Times New Roman" w:hAnsi="Times New Roman" w:cs="Times New Roman"/>
                <w:noProof/>
                <w:webHidden/>
              </w:rPr>
              <w:instrText xml:space="preserve"> PAGEREF _Toc127438752 \h </w:instrText>
            </w:r>
            <w:r w:rsidR="00D10A0B" w:rsidRPr="00D10A0B">
              <w:rPr>
                <w:rFonts w:ascii="Times New Roman" w:hAnsi="Times New Roman" w:cs="Times New Roman"/>
                <w:noProof/>
                <w:webHidden/>
              </w:rPr>
            </w:r>
            <w:r w:rsidR="00D10A0B" w:rsidRPr="00D10A0B">
              <w:rPr>
                <w:rFonts w:ascii="Times New Roman" w:hAnsi="Times New Roman" w:cs="Times New Roman"/>
                <w:noProof/>
                <w:webHidden/>
              </w:rPr>
              <w:fldChar w:fldCharType="separate"/>
            </w:r>
            <w:r w:rsidR="00D10A0B">
              <w:rPr>
                <w:rFonts w:ascii="Times New Roman" w:hAnsi="Times New Roman" w:cs="Times New Roman"/>
                <w:noProof/>
                <w:webHidden/>
              </w:rPr>
              <w:t>7</w:t>
            </w:r>
            <w:r w:rsidR="00D10A0B" w:rsidRPr="00D10A0B">
              <w:rPr>
                <w:rFonts w:ascii="Times New Roman" w:hAnsi="Times New Roman" w:cs="Times New Roman"/>
                <w:noProof/>
                <w:webHidden/>
              </w:rPr>
              <w:fldChar w:fldCharType="end"/>
            </w:r>
          </w:hyperlink>
        </w:p>
        <w:p w:rsidR="00D10A0B" w:rsidRPr="00D10A0B" w:rsidRDefault="009136EA" w:rsidP="00D10A0B">
          <w:pPr>
            <w:pStyle w:val="30"/>
            <w:tabs>
              <w:tab w:val="right" w:pos="9628"/>
            </w:tabs>
            <w:spacing w:line="360" w:lineRule="auto"/>
            <w:rPr>
              <w:rFonts w:ascii="Times New Roman" w:eastAsiaTheme="minorEastAsia" w:hAnsi="Times New Roman" w:cs="Times New Roman"/>
              <w:noProof/>
              <w:sz w:val="22"/>
              <w:szCs w:val="22"/>
            </w:rPr>
          </w:pPr>
          <w:hyperlink w:anchor="_Toc127438753" w:history="1">
            <w:r w:rsidR="00D10A0B" w:rsidRPr="00D10A0B">
              <w:rPr>
                <w:rStyle w:val="ad"/>
                <w:rFonts w:ascii="Times New Roman" w:hAnsi="Times New Roman" w:cs="Times New Roman"/>
                <w:i/>
                <w:noProof/>
              </w:rPr>
              <w:t>3. Проведение измерений</w:t>
            </w:r>
            <w:r w:rsidR="00D10A0B" w:rsidRPr="00D10A0B">
              <w:rPr>
                <w:rFonts w:ascii="Times New Roman" w:hAnsi="Times New Roman" w:cs="Times New Roman"/>
                <w:noProof/>
                <w:webHidden/>
              </w:rPr>
              <w:tab/>
            </w:r>
            <w:r w:rsidR="00D10A0B" w:rsidRPr="00D10A0B">
              <w:rPr>
                <w:rFonts w:ascii="Times New Roman" w:hAnsi="Times New Roman" w:cs="Times New Roman"/>
                <w:noProof/>
                <w:webHidden/>
              </w:rPr>
              <w:fldChar w:fldCharType="begin"/>
            </w:r>
            <w:r w:rsidR="00D10A0B" w:rsidRPr="00D10A0B">
              <w:rPr>
                <w:rFonts w:ascii="Times New Roman" w:hAnsi="Times New Roman" w:cs="Times New Roman"/>
                <w:noProof/>
                <w:webHidden/>
              </w:rPr>
              <w:instrText xml:space="preserve"> PAGEREF _Toc127438753 \h </w:instrText>
            </w:r>
            <w:r w:rsidR="00D10A0B" w:rsidRPr="00D10A0B">
              <w:rPr>
                <w:rFonts w:ascii="Times New Roman" w:hAnsi="Times New Roman" w:cs="Times New Roman"/>
                <w:noProof/>
                <w:webHidden/>
              </w:rPr>
            </w:r>
            <w:r w:rsidR="00D10A0B" w:rsidRPr="00D10A0B">
              <w:rPr>
                <w:rFonts w:ascii="Times New Roman" w:hAnsi="Times New Roman" w:cs="Times New Roman"/>
                <w:noProof/>
                <w:webHidden/>
              </w:rPr>
              <w:fldChar w:fldCharType="separate"/>
            </w:r>
            <w:r w:rsidR="00D10A0B">
              <w:rPr>
                <w:rFonts w:ascii="Times New Roman" w:hAnsi="Times New Roman" w:cs="Times New Roman"/>
                <w:noProof/>
                <w:webHidden/>
              </w:rPr>
              <w:t>9</w:t>
            </w:r>
            <w:r w:rsidR="00D10A0B" w:rsidRPr="00D10A0B">
              <w:rPr>
                <w:rFonts w:ascii="Times New Roman" w:hAnsi="Times New Roman" w:cs="Times New Roman"/>
                <w:noProof/>
                <w:webHidden/>
              </w:rPr>
              <w:fldChar w:fldCharType="end"/>
            </w:r>
          </w:hyperlink>
        </w:p>
        <w:p w:rsidR="00D10A0B" w:rsidRPr="00D10A0B" w:rsidRDefault="009136EA" w:rsidP="00D10A0B">
          <w:pPr>
            <w:pStyle w:val="30"/>
            <w:tabs>
              <w:tab w:val="right" w:pos="9628"/>
            </w:tabs>
            <w:spacing w:line="360" w:lineRule="auto"/>
            <w:rPr>
              <w:rFonts w:ascii="Times New Roman" w:eastAsiaTheme="minorEastAsia" w:hAnsi="Times New Roman" w:cs="Times New Roman"/>
              <w:noProof/>
              <w:sz w:val="22"/>
              <w:szCs w:val="22"/>
            </w:rPr>
          </w:pPr>
          <w:hyperlink w:anchor="_Toc127438754" w:history="1">
            <w:r w:rsidR="00D10A0B" w:rsidRPr="00D10A0B">
              <w:rPr>
                <w:rStyle w:val="ad"/>
                <w:rFonts w:ascii="Times New Roman" w:hAnsi="Times New Roman" w:cs="Times New Roman"/>
                <w:i/>
                <w:noProof/>
              </w:rPr>
              <w:t>4. Анализ данных</w:t>
            </w:r>
            <w:r w:rsidR="00D10A0B" w:rsidRPr="00D10A0B">
              <w:rPr>
                <w:rFonts w:ascii="Times New Roman" w:hAnsi="Times New Roman" w:cs="Times New Roman"/>
                <w:noProof/>
                <w:webHidden/>
              </w:rPr>
              <w:tab/>
            </w:r>
            <w:r w:rsidR="00D10A0B" w:rsidRPr="00D10A0B">
              <w:rPr>
                <w:rFonts w:ascii="Times New Roman" w:hAnsi="Times New Roman" w:cs="Times New Roman"/>
                <w:noProof/>
                <w:webHidden/>
              </w:rPr>
              <w:fldChar w:fldCharType="begin"/>
            </w:r>
            <w:r w:rsidR="00D10A0B" w:rsidRPr="00D10A0B">
              <w:rPr>
                <w:rFonts w:ascii="Times New Roman" w:hAnsi="Times New Roman" w:cs="Times New Roman"/>
                <w:noProof/>
                <w:webHidden/>
              </w:rPr>
              <w:instrText xml:space="preserve"> PAGEREF _Toc127438754 \h </w:instrText>
            </w:r>
            <w:r w:rsidR="00D10A0B" w:rsidRPr="00D10A0B">
              <w:rPr>
                <w:rFonts w:ascii="Times New Roman" w:hAnsi="Times New Roman" w:cs="Times New Roman"/>
                <w:noProof/>
                <w:webHidden/>
              </w:rPr>
            </w:r>
            <w:r w:rsidR="00D10A0B" w:rsidRPr="00D10A0B">
              <w:rPr>
                <w:rFonts w:ascii="Times New Roman" w:hAnsi="Times New Roman" w:cs="Times New Roman"/>
                <w:noProof/>
                <w:webHidden/>
              </w:rPr>
              <w:fldChar w:fldCharType="separate"/>
            </w:r>
            <w:r w:rsidR="00D10A0B">
              <w:rPr>
                <w:rFonts w:ascii="Times New Roman" w:hAnsi="Times New Roman" w:cs="Times New Roman"/>
                <w:noProof/>
                <w:webHidden/>
              </w:rPr>
              <w:t>10</w:t>
            </w:r>
            <w:r w:rsidR="00D10A0B" w:rsidRPr="00D10A0B">
              <w:rPr>
                <w:rFonts w:ascii="Times New Roman" w:hAnsi="Times New Roman" w:cs="Times New Roman"/>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55" w:history="1">
            <w:r w:rsidR="00D10A0B" w:rsidRPr="00D10A0B">
              <w:rPr>
                <w:rStyle w:val="ad"/>
                <w:rFonts w:ascii="Times New Roman" w:hAnsi="Times New Roman" w:cs="Times New Roman"/>
                <w:b w:val="0"/>
                <w:noProof/>
              </w:rPr>
              <w:t>Ожидаемые результаты</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_Toc127438755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11</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56" w:history="1">
            <w:r w:rsidR="00D10A0B" w:rsidRPr="00D10A0B">
              <w:rPr>
                <w:rStyle w:val="ad"/>
                <w:rFonts w:ascii="Times New Roman" w:hAnsi="Times New Roman" w:cs="Times New Roman"/>
                <w:b w:val="0"/>
                <w:noProof/>
              </w:rPr>
              <w:t>Контрольные вопросы</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_Toc127438756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11</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57" w:history="1">
            <w:r w:rsidR="00D10A0B" w:rsidRPr="00D10A0B">
              <w:rPr>
                <w:rStyle w:val="ad"/>
                <w:rFonts w:ascii="Times New Roman" w:hAnsi="Times New Roman" w:cs="Times New Roman"/>
                <w:b w:val="0"/>
                <w:noProof/>
              </w:rPr>
              <w:t>Ссылки на литературу,  часть 2.</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_Toc127438757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11</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13"/>
            <w:tabs>
              <w:tab w:val="right" w:pos="9628"/>
            </w:tabs>
            <w:spacing w:line="360" w:lineRule="auto"/>
            <w:rPr>
              <w:rFonts w:ascii="Times New Roman" w:eastAsiaTheme="minorEastAsia" w:hAnsi="Times New Roman" w:cs="Times New Roman"/>
              <w:b w:val="0"/>
              <w:bCs w:val="0"/>
              <w:i w:val="0"/>
              <w:iCs w:val="0"/>
              <w:noProof/>
              <w:sz w:val="22"/>
              <w:szCs w:val="22"/>
            </w:rPr>
          </w:pPr>
          <w:hyperlink w:anchor="_Toc127438758" w:history="1">
            <w:r w:rsidR="00D10A0B" w:rsidRPr="00D10A0B">
              <w:rPr>
                <w:rStyle w:val="ad"/>
                <w:rFonts w:ascii="Times New Roman" w:hAnsi="Times New Roman" w:cs="Times New Roman"/>
                <w:b w:val="0"/>
                <w:noProof/>
              </w:rPr>
              <w:t>Часть 3. Python в физике высоких энергий</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_Toc127438758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13</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59" w:history="1">
            <w:r w:rsidR="00D10A0B" w:rsidRPr="00D10A0B">
              <w:rPr>
                <w:rStyle w:val="ad"/>
                <w:rFonts w:ascii="Times New Roman" w:hAnsi="Times New Roman" w:cs="Times New Roman"/>
                <w:b w:val="0"/>
                <w:noProof/>
                <w:shd w:val="clear" w:color="auto" w:fill="FFFFFF"/>
              </w:rPr>
              <w:t>Практическое занятие 1</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_Toc127438759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14</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60" w:history="1">
            <w:r w:rsidR="00D10A0B" w:rsidRPr="00D10A0B">
              <w:rPr>
                <w:rStyle w:val="ad"/>
                <w:rFonts w:ascii="Times New Roman" w:hAnsi="Times New Roman" w:cs="Times New Roman"/>
                <w:b w:val="0"/>
                <w:noProof/>
                <w:shd w:val="clear" w:color="auto" w:fill="FFFFFF"/>
              </w:rPr>
              <w:t>Практическое занятие 2</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_Toc127438760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15</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61" w:history="1">
            <w:r w:rsidR="00D10A0B" w:rsidRPr="00D10A0B">
              <w:rPr>
                <w:rStyle w:val="ad"/>
                <w:rFonts w:ascii="Times New Roman" w:hAnsi="Times New Roman" w:cs="Times New Roman"/>
                <w:b w:val="0"/>
                <w:noProof/>
                <w:shd w:val="clear" w:color="auto" w:fill="FFFFFF"/>
              </w:rPr>
              <w:t>Контрольные вопросы</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_Toc127438761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15</w:t>
            </w:r>
            <w:r w:rsidR="00D10A0B" w:rsidRPr="00D10A0B">
              <w:rPr>
                <w:rFonts w:ascii="Times New Roman" w:hAnsi="Times New Roman" w:cs="Times New Roman"/>
                <w:b w:val="0"/>
                <w:noProof/>
                <w:webHidden/>
              </w:rPr>
              <w:fldChar w:fldCharType="end"/>
            </w:r>
          </w:hyperlink>
        </w:p>
        <w:p w:rsidR="00D10A0B" w:rsidRPr="00D10A0B" w:rsidRDefault="009136EA" w:rsidP="00D10A0B">
          <w:pPr>
            <w:pStyle w:val="21"/>
            <w:tabs>
              <w:tab w:val="right" w:pos="9628"/>
            </w:tabs>
            <w:spacing w:line="360" w:lineRule="auto"/>
            <w:rPr>
              <w:rFonts w:ascii="Times New Roman" w:eastAsiaTheme="minorEastAsia" w:hAnsi="Times New Roman" w:cs="Times New Roman"/>
              <w:b w:val="0"/>
              <w:bCs w:val="0"/>
              <w:noProof/>
            </w:rPr>
          </w:pPr>
          <w:hyperlink w:anchor="_Toc127438762" w:history="1">
            <w:r w:rsidR="00D10A0B" w:rsidRPr="00D10A0B">
              <w:rPr>
                <w:rStyle w:val="ad"/>
                <w:rFonts w:ascii="Times New Roman" w:hAnsi="Times New Roman" w:cs="Times New Roman"/>
                <w:b w:val="0"/>
                <w:noProof/>
                <w:shd w:val="clear" w:color="auto" w:fill="FFFFFF"/>
              </w:rPr>
              <w:t>Ссылки на литературу, часть 3.</w:t>
            </w:r>
            <w:r w:rsidR="00D10A0B" w:rsidRPr="00D10A0B">
              <w:rPr>
                <w:rFonts w:ascii="Times New Roman" w:hAnsi="Times New Roman" w:cs="Times New Roman"/>
                <w:b w:val="0"/>
                <w:noProof/>
                <w:webHidden/>
              </w:rPr>
              <w:tab/>
            </w:r>
            <w:r w:rsidR="00D10A0B" w:rsidRPr="00D10A0B">
              <w:rPr>
                <w:rFonts w:ascii="Times New Roman" w:hAnsi="Times New Roman" w:cs="Times New Roman"/>
                <w:b w:val="0"/>
                <w:noProof/>
                <w:webHidden/>
              </w:rPr>
              <w:fldChar w:fldCharType="begin"/>
            </w:r>
            <w:r w:rsidR="00D10A0B" w:rsidRPr="00D10A0B">
              <w:rPr>
                <w:rFonts w:ascii="Times New Roman" w:hAnsi="Times New Roman" w:cs="Times New Roman"/>
                <w:b w:val="0"/>
                <w:noProof/>
                <w:webHidden/>
              </w:rPr>
              <w:instrText xml:space="preserve"> PAGEREF _Toc127438762 \h </w:instrText>
            </w:r>
            <w:r w:rsidR="00D10A0B" w:rsidRPr="00D10A0B">
              <w:rPr>
                <w:rFonts w:ascii="Times New Roman" w:hAnsi="Times New Roman" w:cs="Times New Roman"/>
                <w:b w:val="0"/>
                <w:noProof/>
                <w:webHidden/>
              </w:rPr>
            </w:r>
            <w:r w:rsidR="00D10A0B" w:rsidRPr="00D10A0B">
              <w:rPr>
                <w:rFonts w:ascii="Times New Roman" w:hAnsi="Times New Roman" w:cs="Times New Roman"/>
                <w:b w:val="0"/>
                <w:noProof/>
                <w:webHidden/>
              </w:rPr>
              <w:fldChar w:fldCharType="separate"/>
            </w:r>
            <w:r w:rsidR="00D10A0B">
              <w:rPr>
                <w:rFonts w:ascii="Times New Roman" w:hAnsi="Times New Roman" w:cs="Times New Roman"/>
                <w:b w:val="0"/>
                <w:noProof/>
                <w:webHidden/>
              </w:rPr>
              <w:t>15</w:t>
            </w:r>
            <w:r w:rsidR="00D10A0B" w:rsidRPr="00D10A0B">
              <w:rPr>
                <w:rFonts w:ascii="Times New Roman" w:hAnsi="Times New Roman" w:cs="Times New Roman"/>
                <w:b w:val="0"/>
                <w:noProof/>
                <w:webHidden/>
              </w:rPr>
              <w:fldChar w:fldCharType="end"/>
            </w:r>
          </w:hyperlink>
        </w:p>
        <w:p w:rsidR="00897908" w:rsidRPr="00D10A0B" w:rsidRDefault="006B1E02" w:rsidP="00D10A0B">
          <w:pPr>
            <w:spacing w:line="360" w:lineRule="auto"/>
          </w:pPr>
          <w:r w:rsidRPr="00D10A0B">
            <w:fldChar w:fldCharType="end"/>
          </w:r>
        </w:p>
      </w:sdtContent>
    </w:sdt>
    <w:p w:rsidR="00897908" w:rsidRPr="0058203A" w:rsidRDefault="00897908" w:rsidP="00D10A0B">
      <w:pPr>
        <w:spacing w:line="360" w:lineRule="auto"/>
        <w:jc w:val="center"/>
      </w:pPr>
    </w:p>
    <w:p w:rsidR="00897908" w:rsidRDefault="006B1E02" w:rsidP="00D10A0B">
      <w:pPr>
        <w:spacing w:line="360" w:lineRule="auto"/>
        <w:jc w:val="center"/>
      </w:pPr>
      <w:r>
        <w:br w:type="page"/>
      </w:r>
    </w:p>
    <w:p w:rsidR="00897908" w:rsidRDefault="00897908" w:rsidP="00D10A0B">
      <w:pPr>
        <w:keepNext/>
        <w:tabs>
          <w:tab w:val="left" w:pos="284"/>
        </w:tabs>
        <w:spacing w:line="360" w:lineRule="auto"/>
        <w:jc w:val="center"/>
        <w:rPr>
          <w:b/>
          <w:sz w:val="26"/>
          <w:szCs w:val="26"/>
        </w:rPr>
      </w:pPr>
    </w:p>
    <w:p w:rsidR="00055102" w:rsidRPr="00285BE8" w:rsidRDefault="00241B00" w:rsidP="00D10A0B">
      <w:pPr>
        <w:pStyle w:val="1"/>
        <w:spacing w:line="360" w:lineRule="auto"/>
        <w:ind w:firstLine="0"/>
      </w:pPr>
      <w:bookmarkStart w:id="2" w:name="_Toc127438742"/>
      <w:r>
        <w:t>ВВЕДЕНИЕ</w:t>
      </w:r>
      <w:bookmarkEnd w:id="2"/>
    </w:p>
    <w:p w:rsidR="00055102" w:rsidRDefault="00055102" w:rsidP="00D10A0B">
      <w:pPr>
        <w:tabs>
          <w:tab w:val="left" w:pos="0"/>
          <w:tab w:val="left" w:pos="540"/>
          <w:tab w:val="left" w:pos="1701"/>
        </w:tabs>
        <w:spacing w:line="360" w:lineRule="auto"/>
        <w:jc w:val="both"/>
      </w:pPr>
    </w:p>
    <w:p w:rsidR="00055102" w:rsidRPr="00B339A2" w:rsidRDefault="00B339A2" w:rsidP="00D10A0B">
      <w:pPr>
        <w:spacing w:line="360" w:lineRule="auto"/>
        <w:ind w:firstLine="709"/>
        <w:jc w:val="both"/>
        <w:rPr>
          <w:bCs/>
        </w:rPr>
      </w:pPr>
      <w:r w:rsidRPr="00B339A2">
        <w:t>Данный</w:t>
      </w:r>
      <w:r w:rsidR="00241B00" w:rsidRPr="00B339A2">
        <w:t xml:space="preserve"> </w:t>
      </w:r>
      <w:r w:rsidR="00241B00" w:rsidRPr="00B339A2">
        <w:rPr>
          <w:bCs/>
        </w:rPr>
        <w:t>материал содержит</w:t>
      </w:r>
      <w:r w:rsidR="00C513E9">
        <w:rPr>
          <w:bCs/>
        </w:rPr>
        <w:t xml:space="preserve"> методические указания</w:t>
      </w:r>
      <w:r w:rsidR="00241B00" w:rsidRPr="00B339A2">
        <w:t xml:space="preserve"> </w:t>
      </w:r>
      <w:r w:rsidRPr="00B339A2">
        <w:t xml:space="preserve">к </w:t>
      </w:r>
      <w:r w:rsidR="00241B00" w:rsidRPr="00B339A2">
        <w:t>семинарам для дисциплины «</w:t>
      </w:r>
      <w:r w:rsidR="00A378D8" w:rsidRPr="00A378D8">
        <w:t>Техника обработки данных в физике высоких энергий</w:t>
      </w:r>
      <w:r w:rsidR="00241B00" w:rsidRPr="00B339A2">
        <w:t>»</w:t>
      </w:r>
      <w:r w:rsidR="00A378D8">
        <w:t>,</w:t>
      </w:r>
      <w:r w:rsidR="00241B00" w:rsidRPr="00B339A2">
        <w:t xml:space="preserve"> </w:t>
      </w:r>
      <w:r w:rsidR="00241B00" w:rsidRPr="00B339A2">
        <w:rPr>
          <w:bCs/>
        </w:rPr>
        <w:t>преподаваемой студентам в филиале</w:t>
      </w:r>
      <w:r w:rsidR="00241B00" w:rsidRPr="00B339A2">
        <w:t xml:space="preserve"> МГУ, г. Дубна. Описания </w:t>
      </w:r>
      <w:r w:rsidR="00241B00" w:rsidRPr="00B339A2">
        <w:rPr>
          <w:bCs/>
        </w:rPr>
        <w:t xml:space="preserve">семинаров </w:t>
      </w:r>
      <w:r w:rsidR="00241B00" w:rsidRPr="00B339A2">
        <w:t xml:space="preserve">должны использоваться студентами для самоподготовки перед занятиями, а также как конспект лекционных материалов, читаемых преподавателем во время занятий. Неотъемлемой частью этого курса являются ресурсы, размещенные </w:t>
      </w:r>
      <w:r w:rsidR="00241B00" w:rsidRPr="00B339A2">
        <w:rPr>
          <w:bCs/>
        </w:rPr>
        <w:t xml:space="preserve">учебном </w:t>
      </w:r>
      <w:proofErr w:type="gramStart"/>
      <w:r w:rsidR="00241B00" w:rsidRPr="00B339A2">
        <w:rPr>
          <w:bCs/>
        </w:rPr>
        <w:t>портале</w:t>
      </w:r>
      <w:proofErr w:type="gramEnd"/>
      <w:r w:rsidR="00241B00" w:rsidRPr="00B339A2">
        <w:t xml:space="preserve"> п</w:t>
      </w:r>
      <w:r w:rsidR="00241B00" w:rsidRPr="00B339A2">
        <w:rPr>
          <w:bCs/>
        </w:rPr>
        <w:t>о адресу [1.1]. В тексте пособий к дисциплине</w:t>
      </w:r>
      <w:r w:rsidR="00241B00" w:rsidRPr="00B339A2">
        <w:t xml:space="preserve"> повсеместно содержатся ссылки на наглядные материалы и коды программ (скриптов), необходимых для работы. Без непосредственного обращения к этим </w:t>
      </w:r>
      <w:proofErr w:type="spellStart"/>
      <w:r w:rsidR="00241B00" w:rsidRPr="00B339A2">
        <w:t>on-line</w:t>
      </w:r>
      <w:proofErr w:type="spellEnd"/>
      <w:r w:rsidR="00241B00" w:rsidRPr="00B339A2">
        <w:t xml:space="preserve"> ресурсам изучение данного пособия неэффективно.</w:t>
      </w:r>
    </w:p>
    <w:p w:rsidR="00241B00" w:rsidRPr="00241B00" w:rsidRDefault="00241B00" w:rsidP="00D10A0B">
      <w:pPr>
        <w:spacing w:line="360" w:lineRule="auto"/>
      </w:pPr>
    </w:p>
    <w:p w:rsidR="00897908" w:rsidRDefault="00D66325" w:rsidP="00D10A0B">
      <w:pPr>
        <w:pStyle w:val="1"/>
        <w:spacing w:line="360" w:lineRule="auto"/>
      </w:pPr>
      <w:bookmarkStart w:id="3" w:name="_Toc127438743"/>
      <w:r>
        <w:t>Часть</w:t>
      </w:r>
      <w:r w:rsidR="00241B00" w:rsidRPr="00241B00">
        <w:t xml:space="preserve"> 1. Анализ отклика детектирующих систем в физике высоких энергий</w:t>
      </w:r>
      <w:bookmarkEnd w:id="3"/>
    </w:p>
    <w:p w:rsidR="00241B00" w:rsidRPr="002F7C65" w:rsidRDefault="006B1E02" w:rsidP="00D10A0B">
      <w:pPr>
        <w:pStyle w:val="2"/>
        <w:spacing w:line="360" w:lineRule="auto"/>
        <w:rPr>
          <w:rFonts w:ascii="Arial" w:hAnsi="Arial" w:cs="Arial"/>
          <w:color w:val="000000"/>
          <w:shd w:val="clear" w:color="auto" w:fill="FFFFFF"/>
        </w:rPr>
      </w:pPr>
      <w:r>
        <w:tab/>
      </w:r>
      <w:bookmarkStart w:id="4" w:name="_Toc13068357"/>
      <w:bookmarkStart w:id="5" w:name="_Toc127438744"/>
      <w:r w:rsidR="00241B00" w:rsidRPr="002F7C65">
        <w:rPr>
          <w:rFonts w:ascii="Arial" w:hAnsi="Arial" w:cs="Arial"/>
          <w:color w:val="000000"/>
          <w:shd w:val="clear" w:color="auto" w:fill="FFFFFF"/>
        </w:rPr>
        <w:t>Практическое занятие 1</w:t>
      </w:r>
      <w:bookmarkEnd w:id="4"/>
      <w:bookmarkEnd w:id="5"/>
    </w:p>
    <w:p w:rsidR="00241B00" w:rsidRPr="002F7C65" w:rsidRDefault="00241B00" w:rsidP="00D10A0B">
      <w:pPr>
        <w:widowControl w:val="0"/>
        <w:numPr>
          <w:ilvl w:val="0"/>
          <w:numId w:val="3"/>
        </w:numPr>
        <w:suppressAutoHyphens/>
        <w:autoSpaceDN w:val="0"/>
        <w:spacing w:line="360" w:lineRule="auto"/>
        <w:textAlignment w:val="baseline"/>
        <w:rPr>
          <w:color w:val="000000"/>
        </w:rPr>
      </w:pPr>
      <w:r w:rsidRPr="002F7C65">
        <w:rPr>
          <w:color w:val="000000"/>
        </w:rPr>
        <w:t>Зарегистрируйтесь на компьютере, который имеет:</w:t>
      </w:r>
    </w:p>
    <w:p w:rsidR="00241B00" w:rsidRPr="002F7C65" w:rsidRDefault="00241B00" w:rsidP="00D10A0B">
      <w:pPr>
        <w:widowControl w:val="0"/>
        <w:numPr>
          <w:ilvl w:val="1"/>
          <w:numId w:val="3"/>
        </w:numPr>
        <w:suppressAutoHyphens/>
        <w:autoSpaceDN w:val="0"/>
        <w:spacing w:line="360" w:lineRule="auto"/>
        <w:textAlignment w:val="baseline"/>
        <w:rPr>
          <w:color w:val="000000"/>
        </w:rPr>
      </w:pPr>
      <w:proofErr w:type="gramStart"/>
      <w:r w:rsidRPr="002F7C65">
        <w:rPr>
          <w:color w:val="000000"/>
        </w:rPr>
        <w:t>Установленный</w:t>
      </w:r>
      <w:proofErr w:type="gramEnd"/>
      <w:r w:rsidRPr="002F7C65">
        <w:rPr>
          <w:color w:val="000000"/>
        </w:rPr>
        <w:t xml:space="preserve"> пакетом ROOT 6 (на машине </w:t>
      </w:r>
      <w:proofErr w:type="spellStart"/>
      <w:r w:rsidRPr="002F7C65">
        <w:rPr>
          <w:i/>
          <w:color w:val="000000"/>
        </w:rPr>
        <w:t>lx</w:t>
      </w:r>
      <w:proofErr w:type="spellEnd"/>
      <w:r w:rsidRPr="002F7C65">
        <w:rPr>
          <w:i/>
          <w:color w:val="000000"/>
        </w:rPr>
        <w:t>.</w:t>
      </w:r>
      <w:proofErr w:type="spellStart"/>
      <w:r w:rsidRPr="002F7C65">
        <w:rPr>
          <w:i/>
          <w:color w:val="000000"/>
          <w:lang w:val="en-US"/>
        </w:rPr>
        <w:t>msu</w:t>
      </w:r>
      <w:proofErr w:type="spellEnd"/>
      <w:r w:rsidRPr="002F7C65">
        <w:rPr>
          <w:i/>
          <w:color w:val="000000"/>
        </w:rPr>
        <w:t>.</w:t>
      </w:r>
      <w:proofErr w:type="spellStart"/>
      <w:r w:rsidRPr="002F7C65">
        <w:rPr>
          <w:i/>
          <w:color w:val="000000"/>
          <w:lang w:val="en-US"/>
        </w:rPr>
        <w:t>dubna</w:t>
      </w:r>
      <w:proofErr w:type="spellEnd"/>
      <w:r w:rsidRPr="002F7C65">
        <w:rPr>
          <w:i/>
          <w:color w:val="000000"/>
        </w:rPr>
        <w:t>.</w:t>
      </w:r>
      <w:proofErr w:type="spellStart"/>
      <w:r w:rsidRPr="002F7C65">
        <w:rPr>
          <w:i/>
          <w:color w:val="000000"/>
          <w:lang w:val="en-US"/>
        </w:rPr>
        <w:t>ru</w:t>
      </w:r>
      <w:proofErr w:type="spellEnd"/>
      <w:r w:rsidRPr="002F7C65">
        <w:rPr>
          <w:color w:val="000000"/>
        </w:rPr>
        <w:t xml:space="preserve"> нужно сделать соответствую настройку переменных </w:t>
      </w:r>
      <w:proofErr w:type="spellStart"/>
      <w:r w:rsidRPr="002F7C65">
        <w:rPr>
          <w:color w:val="000000"/>
        </w:rPr>
        <w:t>shell</w:t>
      </w:r>
      <w:proofErr w:type="spellEnd"/>
      <w:r w:rsidRPr="002F7C65">
        <w:rPr>
          <w:color w:val="000000"/>
        </w:rPr>
        <w:t>);</w:t>
      </w:r>
    </w:p>
    <w:p w:rsidR="00241B00" w:rsidRPr="002F7C65" w:rsidRDefault="00241B00" w:rsidP="00D10A0B">
      <w:pPr>
        <w:widowControl w:val="0"/>
        <w:numPr>
          <w:ilvl w:val="1"/>
          <w:numId w:val="3"/>
        </w:numPr>
        <w:suppressAutoHyphens/>
        <w:autoSpaceDN w:val="0"/>
        <w:spacing w:line="360" w:lineRule="auto"/>
        <w:textAlignment w:val="baseline"/>
        <w:rPr>
          <w:color w:val="000000"/>
        </w:rPr>
      </w:pPr>
      <w:r w:rsidRPr="002F7C65">
        <w:rPr>
          <w:color w:val="000000"/>
        </w:rPr>
        <w:t xml:space="preserve">Установленный компилятор C++ версии 4.9+ (на </w:t>
      </w:r>
      <w:r w:rsidRPr="002F7C65">
        <w:rPr>
          <w:color w:val="000000"/>
          <w:lang w:val="en-US"/>
        </w:rPr>
        <w:t>Unix</w:t>
      </w:r>
      <w:r w:rsidRPr="002F7C65">
        <w:rPr>
          <w:color w:val="000000"/>
        </w:rPr>
        <w:t xml:space="preserve">-подобных операционных системах можно проверить версию компилятора командой </w:t>
      </w:r>
      <w:proofErr w:type="spellStart"/>
      <w:r w:rsidRPr="002F7C65">
        <w:rPr>
          <w:rFonts w:ascii="Courier New" w:eastAsia="Nimbus Mono L" w:hAnsi="Courier New" w:cs="Nimbus Mono L"/>
          <w:b/>
          <w:bCs/>
          <w:color w:val="000000"/>
          <w:sz w:val="20"/>
          <w:szCs w:val="20"/>
          <w:lang w:val="en-US"/>
        </w:rPr>
        <w:t>gcc</w:t>
      </w:r>
      <w:proofErr w:type="spellEnd"/>
      <w:r w:rsidRPr="002F7C65">
        <w:rPr>
          <w:rFonts w:ascii="Courier New" w:eastAsia="Nimbus Mono L" w:hAnsi="Courier New" w:cs="Nimbus Mono L"/>
          <w:b/>
          <w:bCs/>
          <w:color w:val="000000"/>
          <w:sz w:val="20"/>
          <w:szCs w:val="20"/>
        </w:rPr>
        <w:t xml:space="preserve"> --</w:t>
      </w:r>
      <w:r w:rsidRPr="002F7C65">
        <w:rPr>
          <w:rFonts w:ascii="Courier New" w:eastAsia="Nimbus Mono L" w:hAnsi="Courier New" w:cs="Nimbus Mono L"/>
          <w:b/>
          <w:bCs/>
          <w:color w:val="000000"/>
          <w:sz w:val="20"/>
          <w:szCs w:val="20"/>
          <w:lang w:val="en-US"/>
        </w:rPr>
        <w:t>version</w:t>
      </w:r>
      <w:r w:rsidRPr="002F7C65">
        <w:rPr>
          <w:color w:val="000000"/>
        </w:rPr>
        <w:t xml:space="preserve">, на машине </w:t>
      </w:r>
      <w:proofErr w:type="spellStart"/>
      <w:r w:rsidRPr="002F7C65">
        <w:rPr>
          <w:i/>
          <w:color w:val="000000"/>
        </w:rPr>
        <w:t>lx</w:t>
      </w:r>
      <w:proofErr w:type="spellEnd"/>
      <w:r w:rsidRPr="002F7C65">
        <w:rPr>
          <w:i/>
          <w:color w:val="000000"/>
        </w:rPr>
        <w:t>.</w:t>
      </w:r>
      <w:proofErr w:type="spellStart"/>
      <w:r w:rsidRPr="002F7C65">
        <w:rPr>
          <w:i/>
          <w:color w:val="000000"/>
          <w:lang w:val="en-US"/>
        </w:rPr>
        <w:t>msu</w:t>
      </w:r>
      <w:proofErr w:type="spellEnd"/>
      <w:r w:rsidRPr="002F7C65">
        <w:rPr>
          <w:i/>
          <w:color w:val="000000"/>
        </w:rPr>
        <w:t>.</w:t>
      </w:r>
      <w:proofErr w:type="spellStart"/>
      <w:r w:rsidRPr="002F7C65">
        <w:rPr>
          <w:i/>
          <w:color w:val="000000"/>
          <w:lang w:val="en-US"/>
        </w:rPr>
        <w:t>dubna</w:t>
      </w:r>
      <w:proofErr w:type="spellEnd"/>
      <w:r w:rsidRPr="002F7C65">
        <w:rPr>
          <w:i/>
          <w:color w:val="000000"/>
        </w:rPr>
        <w:t>.</w:t>
      </w:r>
      <w:proofErr w:type="spellStart"/>
      <w:r w:rsidRPr="002F7C65">
        <w:rPr>
          <w:i/>
          <w:color w:val="000000"/>
          <w:lang w:val="en-US"/>
        </w:rPr>
        <w:t>ru</w:t>
      </w:r>
      <w:proofErr w:type="spellEnd"/>
      <w:r w:rsidRPr="002F7C65">
        <w:rPr>
          <w:color w:val="000000"/>
        </w:rPr>
        <w:t xml:space="preserve"> нужно запустить пакет разработчика командой </w:t>
      </w:r>
      <w:proofErr w:type="spellStart"/>
      <w:r w:rsidRPr="002F7C65">
        <w:rPr>
          <w:rFonts w:ascii="Courier New" w:eastAsia="Nimbus Mono L" w:hAnsi="Courier New" w:cs="Nimbus Mono L"/>
          <w:b/>
          <w:bCs/>
          <w:color w:val="000000"/>
          <w:sz w:val="20"/>
          <w:szCs w:val="20"/>
          <w:lang w:val="en-US"/>
        </w:rPr>
        <w:t>scl</w:t>
      </w:r>
      <w:proofErr w:type="spellEnd"/>
      <w:r w:rsidRPr="002F7C65">
        <w:rPr>
          <w:rFonts w:ascii="Courier New" w:eastAsia="Nimbus Mono L" w:hAnsi="Courier New" w:cs="Nimbus Mono L"/>
          <w:b/>
          <w:bCs/>
          <w:color w:val="000000"/>
          <w:sz w:val="20"/>
          <w:szCs w:val="20"/>
        </w:rPr>
        <w:t xml:space="preserve"> </w:t>
      </w:r>
      <w:r w:rsidRPr="002F7C65">
        <w:rPr>
          <w:rFonts w:ascii="Courier New" w:eastAsia="Nimbus Mono L" w:hAnsi="Courier New" w:cs="Nimbus Mono L"/>
          <w:b/>
          <w:bCs/>
          <w:color w:val="000000"/>
          <w:sz w:val="20"/>
          <w:szCs w:val="20"/>
          <w:lang w:val="en-US"/>
        </w:rPr>
        <w:t>enable</w:t>
      </w:r>
      <w:r w:rsidRPr="002F7C65">
        <w:rPr>
          <w:rFonts w:ascii="Courier New" w:eastAsia="Nimbus Mono L" w:hAnsi="Courier New" w:cs="Nimbus Mono L"/>
          <w:b/>
          <w:bCs/>
          <w:color w:val="000000"/>
          <w:sz w:val="20"/>
          <w:szCs w:val="20"/>
        </w:rPr>
        <w:t xml:space="preserve"> </w:t>
      </w:r>
      <w:proofErr w:type="spellStart"/>
      <w:r w:rsidRPr="002F7C65">
        <w:rPr>
          <w:rFonts w:ascii="Courier New" w:eastAsia="Nimbus Mono L" w:hAnsi="Courier New" w:cs="Nimbus Mono L"/>
          <w:b/>
          <w:bCs/>
          <w:color w:val="000000"/>
          <w:sz w:val="20"/>
          <w:szCs w:val="20"/>
          <w:lang w:val="en-US"/>
        </w:rPr>
        <w:t>devtoolset</w:t>
      </w:r>
      <w:proofErr w:type="spellEnd"/>
      <w:r w:rsidRPr="002F7C65">
        <w:rPr>
          <w:rFonts w:ascii="Courier New" w:eastAsia="Nimbus Mono L" w:hAnsi="Courier New" w:cs="Nimbus Mono L"/>
          <w:b/>
          <w:bCs/>
          <w:color w:val="000000"/>
          <w:sz w:val="20"/>
          <w:szCs w:val="20"/>
        </w:rPr>
        <w:t xml:space="preserve">-3 </w:t>
      </w:r>
      <w:r w:rsidRPr="002F7C65">
        <w:rPr>
          <w:rFonts w:ascii="Courier New" w:eastAsia="Nimbus Mono L" w:hAnsi="Courier New" w:cs="Nimbus Mono L"/>
          <w:b/>
          <w:bCs/>
          <w:color w:val="000000"/>
          <w:sz w:val="20"/>
          <w:szCs w:val="20"/>
          <w:lang w:val="en-US"/>
        </w:rPr>
        <w:t>bash</w:t>
      </w:r>
      <w:r w:rsidRPr="002F7C65">
        <w:rPr>
          <w:color w:val="000000"/>
        </w:rPr>
        <w:t>);</w:t>
      </w:r>
    </w:p>
    <w:p w:rsidR="00241B00" w:rsidRPr="002F7C65" w:rsidRDefault="00241B00" w:rsidP="00D10A0B">
      <w:pPr>
        <w:widowControl w:val="0"/>
        <w:numPr>
          <w:ilvl w:val="0"/>
          <w:numId w:val="3"/>
        </w:numPr>
        <w:suppressAutoHyphens/>
        <w:autoSpaceDN w:val="0"/>
        <w:spacing w:line="360" w:lineRule="auto"/>
        <w:textAlignment w:val="baseline"/>
        <w:rPr>
          <w:color w:val="000000"/>
        </w:rPr>
      </w:pPr>
      <w:r w:rsidRPr="002F7C65">
        <w:rPr>
          <w:color w:val="000000"/>
        </w:rPr>
        <w:t xml:space="preserve">Скачайте и распакуйте архив с рассматриваемым примером </w:t>
      </w:r>
      <w:r w:rsidRPr="002F7C65">
        <w:rPr>
          <w:i/>
          <w:color w:val="000000"/>
        </w:rPr>
        <w:t>HEPTutorial_16.tgz</w:t>
      </w:r>
      <w:r w:rsidRPr="002F7C65">
        <w:rPr>
          <w:color w:val="000000"/>
        </w:rPr>
        <w:t xml:space="preserve"> [1.1], зайдите в получившуюся директорию;</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 xml:space="preserve">Ознакомьтесь с документацией к данному заданию «CMS </w:t>
      </w:r>
      <w:proofErr w:type="spellStart"/>
      <w:r w:rsidRPr="002F7C65">
        <w:rPr>
          <w:color w:val="000000"/>
        </w:rPr>
        <w:t>data</w:t>
      </w:r>
      <w:proofErr w:type="spellEnd"/>
      <w:r w:rsidRPr="002F7C65">
        <w:rPr>
          <w:color w:val="000000"/>
        </w:rPr>
        <w:t xml:space="preserve"> </w:t>
      </w:r>
      <w:proofErr w:type="spellStart"/>
      <w:r w:rsidRPr="002F7C65">
        <w:rPr>
          <w:color w:val="000000"/>
        </w:rPr>
        <w:t>analysis</w:t>
      </w:r>
      <w:proofErr w:type="spellEnd"/>
      <w:r w:rsidRPr="002F7C65">
        <w:rPr>
          <w:color w:val="000000"/>
        </w:rPr>
        <w:t xml:space="preserve"> </w:t>
      </w:r>
      <w:proofErr w:type="spellStart"/>
      <w:r w:rsidRPr="002F7C65">
        <w:rPr>
          <w:color w:val="000000"/>
        </w:rPr>
        <w:t>tutorial</w:t>
      </w:r>
      <w:proofErr w:type="spellEnd"/>
      <w:r w:rsidRPr="002F7C65">
        <w:rPr>
          <w:color w:val="000000"/>
        </w:rPr>
        <w:t>»[1.1], в которой описывается структура программного пакта и структура анализируемых данных;</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 xml:space="preserve">Сделайте тестовую компиляцию исполняемого файла анализа </w:t>
      </w:r>
      <w:proofErr w:type="spellStart"/>
      <w:r w:rsidRPr="002F7C65">
        <w:rPr>
          <w:i/>
          <w:color w:val="000000"/>
        </w:rPr>
        <w:t>example.x</w:t>
      </w:r>
      <w:proofErr w:type="spellEnd"/>
      <w:r w:rsidRPr="002F7C65">
        <w:rPr>
          <w:color w:val="000000"/>
        </w:rPr>
        <w:t xml:space="preserve"> , запустите его на исполнение;</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 xml:space="preserve">Исходная программа создает гистограмму для отображения количества восстановленных, изолированных от </w:t>
      </w:r>
      <w:proofErr w:type="spellStart"/>
      <w:r w:rsidRPr="002F7C65">
        <w:rPr>
          <w:color w:val="000000"/>
        </w:rPr>
        <w:t>адронных</w:t>
      </w:r>
      <w:proofErr w:type="spellEnd"/>
      <w:r w:rsidRPr="002F7C65">
        <w:rPr>
          <w:color w:val="000000"/>
        </w:rPr>
        <w:t xml:space="preserve"> струй мюонов, но заполняет её единицами (с весами для </w:t>
      </w:r>
      <w:r w:rsidRPr="002F7C65">
        <w:rPr>
          <w:color w:val="000000"/>
        </w:rPr>
        <w:lastRenderedPageBreak/>
        <w:t xml:space="preserve">всех фоновых процессов). Файлы вывода для экспериментальных данных results.pdf, для Монте-Карло данных results_MC.pdf. Видоизмените программу анализа </w:t>
      </w:r>
      <w:proofErr w:type="spellStart"/>
      <w:r w:rsidRPr="002F7C65">
        <w:rPr>
          <w:color w:val="000000"/>
          <w:lang w:val="en-US"/>
        </w:rPr>
        <w:t>MyAnalysis</w:t>
      </w:r>
      <w:proofErr w:type="spellEnd"/>
      <w:r w:rsidRPr="002F7C65">
        <w:rPr>
          <w:color w:val="000000"/>
        </w:rPr>
        <w:t xml:space="preserve"> так, чтобы эта гистограмма была заполнена настоящими значениями количества мюонов. </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 xml:space="preserve">В данный момент программа создает гистограмму для отображения инвариантной массы пары мюонов, но также заполняет её единицами. Заполните эту гистограмму настоящими значениями массы, при этом используйте только пару изолированных, противоположно заряженных мюонов. Для расчета инвариантной массы можно посмотреть методы класса </w:t>
      </w:r>
      <w:proofErr w:type="spellStart"/>
      <w:r w:rsidRPr="002F7C65">
        <w:rPr>
          <w:color w:val="000000"/>
        </w:rPr>
        <w:t>TLorenzVector</w:t>
      </w:r>
      <w:proofErr w:type="spellEnd"/>
      <w:r w:rsidRPr="002F7C65">
        <w:rPr>
          <w:color w:val="000000"/>
        </w:rPr>
        <w:t>, либо пересчитывая из величин энергии и проекции импульса каждого мюона, либо из магнитуды суммы их 4-векторов.</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Сравните результаты анализа экспериментальных данных (results.pdf) и Монте-Карло моделирования (results_MC.pdf).</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 xml:space="preserve">Пришлите в качестве ответа на задание обновленные файлы результатов анализа, а также код анализа </w:t>
      </w:r>
      <w:proofErr w:type="spellStart"/>
      <w:r w:rsidRPr="002F7C65">
        <w:rPr>
          <w:color w:val="000000"/>
        </w:rPr>
        <w:t>MyAnalysis.C</w:t>
      </w:r>
      <w:proofErr w:type="spellEnd"/>
      <w:r w:rsidRPr="002F7C65">
        <w:rPr>
          <w:color w:val="000000"/>
        </w:rPr>
        <w:t>, используя через веб-форму на сайте[1.1].</w:t>
      </w:r>
    </w:p>
    <w:p w:rsidR="00241B00" w:rsidRPr="002F7C65" w:rsidRDefault="00241B00" w:rsidP="00D10A0B">
      <w:pPr>
        <w:pStyle w:val="2"/>
        <w:spacing w:line="360" w:lineRule="auto"/>
        <w:rPr>
          <w:rFonts w:ascii="Arial" w:hAnsi="Arial" w:cs="Arial"/>
          <w:color w:val="000000"/>
          <w:shd w:val="clear" w:color="auto" w:fill="FFFFFF"/>
        </w:rPr>
      </w:pPr>
      <w:bookmarkStart w:id="6" w:name="_Toc13068358"/>
      <w:bookmarkStart w:id="7" w:name="_Toc127438745"/>
      <w:r w:rsidRPr="002F7C65">
        <w:rPr>
          <w:rFonts w:ascii="Arial" w:hAnsi="Arial" w:cs="Arial"/>
          <w:color w:val="000000"/>
          <w:shd w:val="clear" w:color="auto" w:fill="FFFFFF"/>
        </w:rPr>
        <w:t>Контрольные вопросы к заданию 1:</w:t>
      </w:r>
      <w:bookmarkEnd w:id="6"/>
      <w:bookmarkEnd w:id="7"/>
    </w:p>
    <w:p w:rsidR="00241B00" w:rsidRPr="002F7C65" w:rsidRDefault="00241B00" w:rsidP="00D10A0B">
      <w:pPr>
        <w:widowControl w:val="0"/>
        <w:numPr>
          <w:ilvl w:val="0"/>
          <w:numId w:val="4"/>
        </w:numPr>
        <w:suppressAutoHyphens/>
        <w:autoSpaceDN w:val="0"/>
        <w:spacing w:line="360" w:lineRule="auto"/>
        <w:textAlignment w:val="baseline"/>
        <w:rPr>
          <w:color w:val="000000"/>
        </w:rPr>
      </w:pPr>
      <w:r w:rsidRPr="002F7C65">
        <w:rPr>
          <w:color w:val="000000"/>
        </w:rPr>
        <w:t xml:space="preserve">Как часто на гистограмме для отображения количества восстановленных, изолированных от </w:t>
      </w:r>
      <w:proofErr w:type="spellStart"/>
      <w:r w:rsidRPr="002F7C65">
        <w:rPr>
          <w:color w:val="000000"/>
        </w:rPr>
        <w:t>адронных</w:t>
      </w:r>
      <w:proofErr w:type="spellEnd"/>
      <w:r w:rsidRPr="002F7C65">
        <w:rPr>
          <w:color w:val="000000"/>
        </w:rPr>
        <w:t xml:space="preserve"> струй мюонов проявляются события с наличием более одного изолированного мюона? </w:t>
      </w:r>
    </w:p>
    <w:p w:rsidR="00241B00" w:rsidRPr="002F7C65" w:rsidRDefault="00241B00" w:rsidP="00D10A0B">
      <w:pPr>
        <w:widowControl w:val="0"/>
        <w:numPr>
          <w:ilvl w:val="0"/>
          <w:numId w:val="4"/>
        </w:numPr>
        <w:suppressAutoHyphens/>
        <w:autoSpaceDN w:val="0"/>
        <w:spacing w:line="360" w:lineRule="auto"/>
        <w:textAlignment w:val="baseline"/>
        <w:rPr>
          <w:color w:val="000000"/>
        </w:rPr>
      </w:pPr>
      <w:r w:rsidRPr="002F7C65">
        <w:rPr>
          <w:color w:val="000000"/>
        </w:rPr>
        <w:t>Откуда появляются дополнительные мюоны на данной гистограмме?</w:t>
      </w:r>
    </w:p>
    <w:p w:rsidR="00897908" w:rsidRDefault="00897908" w:rsidP="00D10A0B">
      <w:pPr>
        <w:keepNext/>
        <w:tabs>
          <w:tab w:val="left" w:pos="284"/>
        </w:tabs>
        <w:spacing w:line="360" w:lineRule="auto"/>
        <w:jc w:val="both"/>
        <w:rPr>
          <w:color w:val="FF0000"/>
        </w:rPr>
      </w:pPr>
    </w:p>
    <w:p w:rsidR="00241B00" w:rsidRPr="002F7C65" w:rsidRDefault="00241B00" w:rsidP="00D10A0B">
      <w:pPr>
        <w:pStyle w:val="2"/>
        <w:spacing w:line="360" w:lineRule="auto"/>
        <w:rPr>
          <w:rFonts w:ascii="Arial" w:hAnsi="Arial" w:cs="Arial"/>
          <w:color w:val="000000"/>
          <w:shd w:val="clear" w:color="auto" w:fill="FFFFFF"/>
        </w:rPr>
      </w:pPr>
      <w:bookmarkStart w:id="8" w:name="_Toc127438746"/>
      <w:r w:rsidRPr="002F7C65">
        <w:rPr>
          <w:rFonts w:ascii="Arial" w:hAnsi="Arial" w:cs="Arial"/>
          <w:color w:val="000000"/>
          <w:shd w:val="clear" w:color="auto" w:fill="FFFFFF"/>
        </w:rPr>
        <w:t>Практическое занятие 1</w:t>
      </w:r>
      <w:bookmarkEnd w:id="8"/>
    </w:p>
    <w:p w:rsidR="00241B00" w:rsidRPr="002F7C65" w:rsidRDefault="00241B00" w:rsidP="00D10A0B">
      <w:pPr>
        <w:widowControl w:val="0"/>
        <w:numPr>
          <w:ilvl w:val="0"/>
          <w:numId w:val="3"/>
        </w:numPr>
        <w:suppressAutoHyphens/>
        <w:autoSpaceDN w:val="0"/>
        <w:spacing w:line="360" w:lineRule="auto"/>
        <w:textAlignment w:val="baseline"/>
        <w:rPr>
          <w:color w:val="000000"/>
        </w:rPr>
      </w:pPr>
      <w:r w:rsidRPr="002F7C65">
        <w:rPr>
          <w:color w:val="000000"/>
        </w:rPr>
        <w:t>Зарегистрируйтесь на компьютере, который имеет:</w:t>
      </w:r>
    </w:p>
    <w:p w:rsidR="00241B00" w:rsidRPr="002F7C65" w:rsidRDefault="00241B00" w:rsidP="00D10A0B">
      <w:pPr>
        <w:widowControl w:val="0"/>
        <w:numPr>
          <w:ilvl w:val="1"/>
          <w:numId w:val="3"/>
        </w:numPr>
        <w:suppressAutoHyphens/>
        <w:autoSpaceDN w:val="0"/>
        <w:spacing w:line="360" w:lineRule="auto"/>
        <w:textAlignment w:val="baseline"/>
        <w:rPr>
          <w:color w:val="000000"/>
        </w:rPr>
      </w:pPr>
      <w:proofErr w:type="gramStart"/>
      <w:r w:rsidRPr="002F7C65">
        <w:rPr>
          <w:color w:val="000000"/>
        </w:rPr>
        <w:t>Установленный</w:t>
      </w:r>
      <w:proofErr w:type="gramEnd"/>
      <w:r w:rsidRPr="002F7C65">
        <w:rPr>
          <w:color w:val="000000"/>
        </w:rPr>
        <w:t xml:space="preserve"> пакетом ROOT 6 (на машине </w:t>
      </w:r>
      <w:proofErr w:type="spellStart"/>
      <w:r w:rsidRPr="002F7C65">
        <w:rPr>
          <w:i/>
          <w:color w:val="000000"/>
        </w:rPr>
        <w:t>lx</w:t>
      </w:r>
      <w:proofErr w:type="spellEnd"/>
      <w:r w:rsidRPr="002F7C65">
        <w:rPr>
          <w:i/>
          <w:color w:val="000000"/>
        </w:rPr>
        <w:t>.</w:t>
      </w:r>
      <w:proofErr w:type="spellStart"/>
      <w:r w:rsidRPr="002F7C65">
        <w:rPr>
          <w:i/>
          <w:color w:val="000000"/>
          <w:lang w:val="en-US"/>
        </w:rPr>
        <w:t>msu</w:t>
      </w:r>
      <w:proofErr w:type="spellEnd"/>
      <w:r w:rsidRPr="002F7C65">
        <w:rPr>
          <w:i/>
          <w:color w:val="000000"/>
        </w:rPr>
        <w:t>.</w:t>
      </w:r>
      <w:proofErr w:type="spellStart"/>
      <w:r w:rsidRPr="002F7C65">
        <w:rPr>
          <w:i/>
          <w:color w:val="000000"/>
          <w:lang w:val="en-US"/>
        </w:rPr>
        <w:t>dubna</w:t>
      </w:r>
      <w:proofErr w:type="spellEnd"/>
      <w:r w:rsidRPr="002F7C65">
        <w:rPr>
          <w:i/>
          <w:color w:val="000000"/>
        </w:rPr>
        <w:t>.</w:t>
      </w:r>
      <w:proofErr w:type="spellStart"/>
      <w:r w:rsidRPr="002F7C65">
        <w:rPr>
          <w:i/>
          <w:color w:val="000000"/>
          <w:lang w:val="en-US"/>
        </w:rPr>
        <w:t>ru</w:t>
      </w:r>
      <w:proofErr w:type="spellEnd"/>
      <w:r w:rsidRPr="002F7C65">
        <w:rPr>
          <w:color w:val="000000"/>
        </w:rPr>
        <w:t xml:space="preserve"> нужно сделать соответствую настройку переменных </w:t>
      </w:r>
      <w:proofErr w:type="spellStart"/>
      <w:r w:rsidRPr="002F7C65">
        <w:rPr>
          <w:color w:val="000000"/>
        </w:rPr>
        <w:t>shell</w:t>
      </w:r>
      <w:proofErr w:type="spellEnd"/>
      <w:r w:rsidRPr="002F7C65">
        <w:rPr>
          <w:color w:val="000000"/>
        </w:rPr>
        <w:t>);</w:t>
      </w:r>
    </w:p>
    <w:p w:rsidR="00241B00" w:rsidRPr="002F7C65" w:rsidRDefault="00241B00" w:rsidP="00D10A0B">
      <w:pPr>
        <w:widowControl w:val="0"/>
        <w:numPr>
          <w:ilvl w:val="1"/>
          <w:numId w:val="3"/>
        </w:numPr>
        <w:suppressAutoHyphens/>
        <w:autoSpaceDN w:val="0"/>
        <w:spacing w:line="360" w:lineRule="auto"/>
        <w:textAlignment w:val="baseline"/>
        <w:rPr>
          <w:color w:val="000000"/>
        </w:rPr>
      </w:pPr>
      <w:r w:rsidRPr="002F7C65">
        <w:rPr>
          <w:color w:val="000000"/>
        </w:rPr>
        <w:t xml:space="preserve">Установленный компилятор C++ версии 4.9+ (на </w:t>
      </w:r>
      <w:r w:rsidRPr="002F7C65">
        <w:rPr>
          <w:color w:val="000000"/>
          <w:lang w:val="en-US"/>
        </w:rPr>
        <w:t>Unix</w:t>
      </w:r>
      <w:r w:rsidRPr="002F7C65">
        <w:rPr>
          <w:color w:val="000000"/>
        </w:rPr>
        <w:t xml:space="preserve">-подобных операционных системах можно проверить версию компилятора командой </w:t>
      </w:r>
      <w:proofErr w:type="spellStart"/>
      <w:r w:rsidRPr="002F7C65">
        <w:rPr>
          <w:rFonts w:ascii="Courier New" w:eastAsia="Nimbus Mono L" w:hAnsi="Courier New" w:cs="Nimbus Mono L"/>
          <w:b/>
          <w:bCs/>
          <w:color w:val="000000"/>
          <w:sz w:val="20"/>
          <w:szCs w:val="20"/>
          <w:lang w:val="en-US"/>
        </w:rPr>
        <w:t>gcc</w:t>
      </w:r>
      <w:proofErr w:type="spellEnd"/>
      <w:r w:rsidRPr="002F7C65">
        <w:rPr>
          <w:rFonts w:ascii="Courier New" w:eastAsia="Nimbus Mono L" w:hAnsi="Courier New" w:cs="Nimbus Mono L"/>
          <w:b/>
          <w:bCs/>
          <w:color w:val="000000"/>
          <w:sz w:val="20"/>
          <w:szCs w:val="20"/>
        </w:rPr>
        <w:t xml:space="preserve"> --</w:t>
      </w:r>
      <w:r w:rsidRPr="002F7C65">
        <w:rPr>
          <w:rFonts w:ascii="Courier New" w:eastAsia="Nimbus Mono L" w:hAnsi="Courier New" w:cs="Nimbus Mono L"/>
          <w:b/>
          <w:bCs/>
          <w:color w:val="000000"/>
          <w:sz w:val="20"/>
          <w:szCs w:val="20"/>
          <w:lang w:val="en-US"/>
        </w:rPr>
        <w:t>version</w:t>
      </w:r>
      <w:r w:rsidRPr="002F7C65">
        <w:rPr>
          <w:color w:val="000000"/>
        </w:rPr>
        <w:t xml:space="preserve">, на машине </w:t>
      </w:r>
      <w:proofErr w:type="spellStart"/>
      <w:r w:rsidRPr="002F7C65">
        <w:rPr>
          <w:i/>
          <w:color w:val="000000"/>
        </w:rPr>
        <w:t>lx</w:t>
      </w:r>
      <w:proofErr w:type="spellEnd"/>
      <w:r w:rsidRPr="002F7C65">
        <w:rPr>
          <w:i/>
          <w:color w:val="000000"/>
        </w:rPr>
        <w:t>.</w:t>
      </w:r>
      <w:proofErr w:type="spellStart"/>
      <w:r w:rsidRPr="002F7C65">
        <w:rPr>
          <w:i/>
          <w:color w:val="000000"/>
          <w:lang w:val="en-US"/>
        </w:rPr>
        <w:t>msu</w:t>
      </w:r>
      <w:proofErr w:type="spellEnd"/>
      <w:r w:rsidRPr="002F7C65">
        <w:rPr>
          <w:i/>
          <w:color w:val="000000"/>
        </w:rPr>
        <w:t>.</w:t>
      </w:r>
      <w:proofErr w:type="spellStart"/>
      <w:r w:rsidRPr="002F7C65">
        <w:rPr>
          <w:i/>
          <w:color w:val="000000"/>
          <w:lang w:val="en-US"/>
        </w:rPr>
        <w:t>dubna</w:t>
      </w:r>
      <w:proofErr w:type="spellEnd"/>
      <w:r w:rsidRPr="002F7C65">
        <w:rPr>
          <w:i/>
          <w:color w:val="000000"/>
        </w:rPr>
        <w:t>.</w:t>
      </w:r>
      <w:proofErr w:type="spellStart"/>
      <w:r w:rsidRPr="002F7C65">
        <w:rPr>
          <w:i/>
          <w:color w:val="000000"/>
          <w:lang w:val="en-US"/>
        </w:rPr>
        <w:t>ru</w:t>
      </w:r>
      <w:proofErr w:type="spellEnd"/>
      <w:r w:rsidRPr="002F7C65">
        <w:rPr>
          <w:color w:val="000000"/>
        </w:rPr>
        <w:t xml:space="preserve"> нужно запустить пакет разработчика командой </w:t>
      </w:r>
      <w:proofErr w:type="spellStart"/>
      <w:r w:rsidRPr="002F7C65">
        <w:rPr>
          <w:rFonts w:ascii="Courier New" w:eastAsia="Nimbus Mono L" w:hAnsi="Courier New" w:cs="Nimbus Mono L"/>
          <w:b/>
          <w:bCs/>
          <w:color w:val="000000"/>
          <w:sz w:val="20"/>
          <w:szCs w:val="20"/>
          <w:lang w:val="en-US"/>
        </w:rPr>
        <w:t>scl</w:t>
      </w:r>
      <w:proofErr w:type="spellEnd"/>
      <w:r w:rsidRPr="002F7C65">
        <w:rPr>
          <w:rFonts w:ascii="Courier New" w:eastAsia="Nimbus Mono L" w:hAnsi="Courier New" w:cs="Nimbus Mono L"/>
          <w:b/>
          <w:bCs/>
          <w:color w:val="000000"/>
          <w:sz w:val="20"/>
          <w:szCs w:val="20"/>
        </w:rPr>
        <w:t xml:space="preserve"> </w:t>
      </w:r>
      <w:r w:rsidRPr="002F7C65">
        <w:rPr>
          <w:rFonts w:ascii="Courier New" w:eastAsia="Nimbus Mono L" w:hAnsi="Courier New" w:cs="Nimbus Mono L"/>
          <w:b/>
          <w:bCs/>
          <w:color w:val="000000"/>
          <w:sz w:val="20"/>
          <w:szCs w:val="20"/>
          <w:lang w:val="en-US"/>
        </w:rPr>
        <w:t>enable</w:t>
      </w:r>
      <w:r w:rsidRPr="002F7C65">
        <w:rPr>
          <w:rFonts w:ascii="Courier New" w:eastAsia="Nimbus Mono L" w:hAnsi="Courier New" w:cs="Nimbus Mono L"/>
          <w:b/>
          <w:bCs/>
          <w:color w:val="000000"/>
          <w:sz w:val="20"/>
          <w:szCs w:val="20"/>
        </w:rPr>
        <w:t xml:space="preserve"> </w:t>
      </w:r>
      <w:proofErr w:type="spellStart"/>
      <w:r w:rsidRPr="002F7C65">
        <w:rPr>
          <w:rFonts w:ascii="Courier New" w:eastAsia="Nimbus Mono L" w:hAnsi="Courier New" w:cs="Nimbus Mono L"/>
          <w:b/>
          <w:bCs/>
          <w:color w:val="000000"/>
          <w:sz w:val="20"/>
          <w:szCs w:val="20"/>
          <w:lang w:val="en-US"/>
        </w:rPr>
        <w:t>devtoolset</w:t>
      </w:r>
      <w:proofErr w:type="spellEnd"/>
      <w:r w:rsidRPr="002F7C65">
        <w:rPr>
          <w:rFonts w:ascii="Courier New" w:eastAsia="Nimbus Mono L" w:hAnsi="Courier New" w:cs="Nimbus Mono L"/>
          <w:b/>
          <w:bCs/>
          <w:color w:val="000000"/>
          <w:sz w:val="20"/>
          <w:szCs w:val="20"/>
        </w:rPr>
        <w:t xml:space="preserve">-3 </w:t>
      </w:r>
      <w:r w:rsidRPr="002F7C65">
        <w:rPr>
          <w:rFonts w:ascii="Courier New" w:eastAsia="Nimbus Mono L" w:hAnsi="Courier New" w:cs="Nimbus Mono L"/>
          <w:b/>
          <w:bCs/>
          <w:color w:val="000000"/>
          <w:sz w:val="20"/>
          <w:szCs w:val="20"/>
          <w:lang w:val="en-US"/>
        </w:rPr>
        <w:t>bash</w:t>
      </w:r>
      <w:r w:rsidRPr="002F7C65">
        <w:rPr>
          <w:color w:val="000000"/>
        </w:rPr>
        <w:t>);</w:t>
      </w:r>
    </w:p>
    <w:p w:rsidR="00241B00" w:rsidRPr="002F7C65" w:rsidRDefault="00241B00" w:rsidP="00D10A0B">
      <w:pPr>
        <w:widowControl w:val="0"/>
        <w:numPr>
          <w:ilvl w:val="0"/>
          <w:numId w:val="3"/>
        </w:numPr>
        <w:suppressAutoHyphens/>
        <w:autoSpaceDN w:val="0"/>
        <w:spacing w:line="360" w:lineRule="auto"/>
        <w:textAlignment w:val="baseline"/>
        <w:rPr>
          <w:color w:val="000000"/>
        </w:rPr>
      </w:pPr>
      <w:r w:rsidRPr="002F7C65">
        <w:rPr>
          <w:color w:val="000000"/>
        </w:rPr>
        <w:t xml:space="preserve">Скачайте и распакуйте архив с рассматриваемым примером </w:t>
      </w:r>
      <w:r w:rsidRPr="002F7C65">
        <w:rPr>
          <w:i/>
          <w:color w:val="000000"/>
        </w:rPr>
        <w:t>HEPTutorial_16.tgz</w:t>
      </w:r>
      <w:r w:rsidRPr="002F7C65">
        <w:rPr>
          <w:color w:val="000000"/>
        </w:rPr>
        <w:t xml:space="preserve"> [1.1], зайдите в получившуюся директорию;</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 xml:space="preserve">Ознакомьтесь с документацией к данному заданию «CMS </w:t>
      </w:r>
      <w:proofErr w:type="spellStart"/>
      <w:r w:rsidRPr="002F7C65">
        <w:rPr>
          <w:color w:val="000000"/>
        </w:rPr>
        <w:t>data</w:t>
      </w:r>
      <w:proofErr w:type="spellEnd"/>
      <w:r w:rsidRPr="002F7C65">
        <w:rPr>
          <w:color w:val="000000"/>
        </w:rPr>
        <w:t xml:space="preserve"> </w:t>
      </w:r>
      <w:proofErr w:type="spellStart"/>
      <w:r w:rsidRPr="002F7C65">
        <w:rPr>
          <w:color w:val="000000"/>
        </w:rPr>
        <w:t>analysis</w:t>
      </w:r>
      <w:proofErr w:type="spellEnd"/>
      <w:r w:rsidRPr="002F7C65">
        <w:rPr>
          <w:color w:val="000000"/>
        </w:rPr>
        <w:t xml:space="preserve"> </w:t>
      </w:r>
      <w:proofErr w:type="spellStart"/>
      <w:r w:rsidRPr="002F7C65">
        <w:rPr>
          <w:color w:val="000000"/>
        </w:rPr>
        <w:t>tutorial</w:t>
      </w:r>
      <w:proofErr w:type="spellEnd"/>
      <w:r w:rsidRPr="002F7C65">
        <w:rPr>
          <w:color w:val="000000"/>
        </w:rPr>
        <w:t>»[1.1], в которой описывается структура программного пакта и структура анализируемых данных;</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 xml:space="preserve">Сделайте тестовую компиляцию исполняемого файла анализа </w:t>
      </w:r>
      <w:proofErr w:type="spellStart"/>
      <w:r w:rsidRPr="002F7C65">
        <w:rPr>
          <w:i/>
          <w:color w:val="000000"/>
        </w:rPr>
        <w:t>example.x</w:t>
      </w:r>
      <w:proofErr w:type="spellEnd"/>
      <w:r w:rsidRPr="002F7C65">
        <w:rPr>
          <w:color w:val="000000"/>
        </w:rPr>
        <w:t xml:space="preserve"> , запустите его на исполнение;</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lastRenderedPageBreak/>
        <w:t xml:space="preserve">Исходная программа создает гистограмму для отображения количества восстановленных, изолированных от </w:t>
      </w:r>
      <w:proofErr w:type="spellStart"/>
      <w:r w:rsidRPr="002F7C65">
        <w:rPr>
          <w:color w:val="000000"/>
        </w:rPr>
        <w:t>адронных</w:t>
      </w:r>
      <w:proofErr w:type="spellEnd"/>
      <w:r w:rsidRPr="002F7C65">
        <w:rPr>
          <w:color w:val="000000"/>
        </w:rPr>
        <w:t xml:space="preserve"> струй мюонов, но заполняет её единицами (с весами для всех фоновых процессов). Файлы вывода для экспериментальных данных results.pdf, для Монте-Карло данных results_MC.pdf. Видоизмените программу анализа </w:t>
      </w:r>
      <w:proofErr w:type="spellStart"/>
      <w:r w:rsidRPr="002F7C65">
        <w:rPr>
          <w:color w:val="000000"/>
          <w:lang w:val="en-US"/>
        </w:rPr>
        <w:t>MyAnalysis</w:t>
      </w:r>
      <w:proofErr w:type="spellEnd"/>
      <w:r w:rsidRPr="002F7C65">
        <w:rPr>
          <w:color w:val="000000"/>
        </w:rPr>
        <w:t xml:space="preserve"> так, чтобы эта гистограмма была заполнена настоящими значениями количества мюонов. </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 xml:space="preserve">В данный момент программа создает гистограмму для отображения инвариантной массы пары мюонов, но также заполняет её единицами. Заполните эту гистограмму настоящими значениями массы, при этом используйте только пару изолированных, противоположно заряженных мюонов. Для расчета инвариантной массы можно посмотреть методы класса </w:t>
      </w:r>
      <w:proofErr w:type="spellStart"/>
      <w:r w:rsidRPr="002F7C65">
        <w:rPr>
          <w:color w:val="000000"/>
        </w:rPr>
        <w:t>TLorenzVector</w:t>
      </w:r>
      <w:proofErr w:type="spellEnd"/>
      <w:r w:rsidRPr="002F7C65">
        <w:rPr>
          <w:color w:val="000000"/>
        </w:rPr>
        <w:t>, либо пересчитывая из величин энергии и проекции импульса каждого мюона, либо из магнитуды суммы их 4-векторов.</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Сравните результаты анализа экспериментальных данных (results.pdf) и Монте-Карло моделирования (results_MC.pdf).</w:t>
      </w:r>
    </w:p>
    <w:p w:rsidR="00241B00" w:rsidRPr="002F7C65" w:rsidRDefault="00241B00" w:rsidP="00D10A0B">
      <w:pPr>
        <w:widowControl w:val="0"/>
        <w:numPr>
          <w:ilvl w:val="0"/>
          <w:numId w:val="3"/>
        </w:numPr>
        <w:suppressAutoHyphens/>
        <w:autoSpaceDN w:val="0"/>
        <w:spacing w:line="360" w:lineRule="auto"/>
        <w:jc w:val="both"/>
        <w:textAlignment w:val="baseline"/>
        <w:rPr>
          <w:color w:val="000000"/>
        </w:rPr>
      </w:pPr>
      <w:r w:rsidRPr="002F7C65">
        <w:rPr>
          <w:color w:val="000000"/>
        </w:rPr>
        <w:t xml:space="preserve">Пришлите в качестве ответа на задание обновленные файлы результатов анализа, а также код анализа </w:t>
      </w:r>
      <w:proofErr w:type="spellStart"/>
      <w:r w:rsidRPr="002F7C65">
        <w:rPr>
          <w:color w:val="000000"/>
        </w:rPr>
        <w:t>MyAnalysis.C</w:t>
      </w:r>
      <w:proofErr w:type="spellEnd"/>
      <w:r w:rsidRPr="002F7C65">
        <w:rPr>
          <w:color w:val="000000"/>
        </w:rPr>
        <w:t>, используя через веб-форму на сайте[1.1].</w:t>
      </w:r>
    </w:p>
    <w:p w:rsidR="00241B00" w:rsidRPr="002F7C65" w:rsidRDefault="00241B00" w:rsidP="00D10A0B">
      <w:pPr>
        <w:pStyle w:val="2"/>
        <w:spacing w:line="360" w:lineRule="auto"/>
        <w:rPr>
          <w:rFonts w:ascii="Arial" w:hAnsi="Arial" w:cs="Arial"/>
          <w:color w:val="000000"/>
          <w:shd w:val="clear" w:color="auto" w:fill="FFFFFF"/>
        </w:rPr>
      </w:pPr>
      <w:bookmarkStart w:id="9" w:name="_Toc127438747"/>
      <w:r w:rsidRPr="002F7C65">
        <w:rPr>
          <w:rFonts w:ascii="Arial" w:hAnsi="Arial" w:cs="Arial"/>
          <w:color w:val="000000"/>
          <w:shd w:val="clear" w:color="auto" w:fill="FFFFFF"/>
        </w:rPr>
        <w:t>Контрольные вопросы к заданию 1:</w:t>
      </w:r>
      <w:bookmarkEnd w:id="9"/>
    </w:p>
    <w:p w:rsidR="00241B00" w:rsidRPr="002F7C65" w:rsidRDefault="00241B00" w:rsidP="00D10A0B">
      <w:pPr>
        <w:widowControl w:val="0"/>
        <w:numPr>
          <w:ilvl w:val="0"/>
          <w:numId w:val="4"/>
        </w:numPr>
        <w:suppressAutoHyphens/>
        <w:autoSpaceDN w:val="0"/>
        <w:spacing w:line="360" w:lineRule="auto"/>
        <w:textAlignment w:val="baseline"/>
        <w:rPr>
          <w:color w:val="000000"/>
        </w:rPr>
      </w:pPr>
      <w:r w:rsidRPr="002F7C65">
        <w:rPr>
          <w:color w:val="000000"/>
        </w:rPr>
        <w:t xml:space="preserve">Как часто на гистограмме для отображения количества восстановленных, изолированных от </w:t>
      </w:r>
      <w:proofErr w:type="spellStart"/>
      <w:r w:rsidRPr="002F7C65">
        <w:rPr>
          <w:color w:val="000000"/>
        </w:rPr>
        <w:t>адронных</w:t>
      </w:r>
      <w:proofErr w:type="spellEnd"/>
      <w:r w:rsidRPr="002F7C65">
        <w:rPr>
          <w:color w:val="000000"/>
        </w:rPr>
        <w:t xml:space="preserve"> струй мюонов проявляются события с наличием более одного изолированного мюона? </w:t>
      </w:r>
    </w:p>
    <w:p w:rsidR="00241B00" w:rsidRDefault="00241B00" w:rsidP="00D10A0B">
      <w:pPr>
        <w:widowControl w:val="0"/>
        <w:numPr>
          <w:ilvl w:val="0"/>
          <w:numId w:val="4"/>
        </w:numPr>
        <w:suppressAutoHyphens/>
        <w:autoSpaceDN w:val="0"/>
        <w:spacing w:line="360" w:lineRule="auto"/>
        <w:textAlignment w:val="baseline"/>
        <w:rPr>
          <w:color w:val="000000"/>
        </w:rPr>
      </w:pPr>
      <w:r w:rsidRPr="002F7C65">
        <w:rPr>
          <w:color w:val="000000"/>
        </w:rPr>
        <w:t>Откуда появляются дополнительные мюоны на данной гистограмме?</w:t>
      </w:r>
    </w:p>
    <w:p w:rsidR="002A2575" w:rsidRPr="002F7C65" w:rsidRDefault="002A2575" w:rsidP="00D10A0B">
      <w:pPr>
        <w:pStyle w:val="2"/>
        <w:spacing w:line="360" w:lineRule="auto"/>
        <w:rPr>
          <w:rFonts w:ascii="Arial" w:hAnsi="Arial" w:cs="Arial"/>
          <w:color w:val="000000"/>
          <w:shd w:val="clear" w:color="auto" w:fill="FFFFFF"/>
        </w:rPr>
      </w:pPr>
      <w:bookmarkStart w:id="10" w:name="_Toc13068362"/>
      <w:bookmarkStart w:id="11" w:name="_Toc127438748"/>
      <w:r w:rsidRPr="002F7C65">
        <w:rPr>
          <w:rFonts w:ascii="Arial" w:hAnsi="Arial" w:cs="Arial"/>
          <w:color w:val="000000"/>
          <w:shd w:val="clear" w:color="auto" w:fill="FFFFFF"/>
        </w:rPr>
        <w:t xml:space="preserve">Ссылки на литературу, </w:t>
      </w:r>
      <w:r w:rsidR="00D66325">
        <w:rPr>
          <w:rFonts w:ascii="Arial" w:hAnsi="Arial" w:cs="Arial"/>
          <w:color w:val="000000"/>
          <w:shd w:val="clear" w:color="auto" w:fill="FFFFFF"/>
        </w:rPr>
        <w:t>часть</w:t>
      </w:r>
      <w:r w:rsidRPr="002F7C65">
        <w:rPr>
          <w:rFonts w:ascii="Arial" w:hAnsi="Arial" w:cs="Arial"/>
          <w:color w:val="000000"/>
          <w:shd w:val="clear" w:color="auto" w:fill="FFFFFF"/>
        </w:rPr>
        <w:t xml:space="preserve"> 1.</w:t>
      </w:r>
      <w:bookmarkEnd w:id="10"/>
      <w:bookmarkEnd w:id="11"/>
    </w:p>
    <w:p w:rsidR="002A2575" w:rsidRPr="002F7C65" w:rsidRDefault="00A378D8" w:rsidP="00A378D8">
      <w:pPr>
        <w:pStyle w:val="Standard"/>
        <w:numPr>
          <w:ilvl w:val="1"/>
          <w:numId w:val="5"/>
        </w:numPr>
        <w:spacing w:line="360" w:lineRule="auto"/>
        <w:rPr>
          <w:color w:val="000000"/>
        </w:rPr>
      </w:pPr>
      <w:r w:rsidRPr="00A378D8">
        <w:rPr>
          <w:i/>
        </w:rPr>
        <w:t>https://distant.msu.ru/course/view.php?id=3006</w:t>
      </w:r>
      <w:r w:rsidR="002A2575" w:rsidRPr="002F7C65">
        <w:rPr>
          <w:color w:val="000000"/>
        </w:rPr>
        <w:t xml:space="preserve">. </w:t>
      </w:r>
      <w:r>
        <w:rPr>
          <w:color w:val="000000"/>
        </w:rPr>
        <w:t>Раздел образовательного портала МГУ</w:t>
      </w:r>
      <w:bookmarkStart w:id="12" w:name="_GoBack"/>
      <w:bookmarkEnd w:id="12"/>
      <w:r w:rsidR="002A2575" w:rsidRPr="002F7C65">
        <w:rPr>
          <w:color w:val="000000"/>
        </w:rPr>
        <w:t>, где расположены необходимые ресурсы для данного курса.</w:t>
      </w:r>
    </w:p>
    <w:p w:rsidR="002A2575" w:rsidRPr="002F7C65" w:rsidRDefault="002A2575" w:rsidP="00D10A0B">
      <w:pPr>
        <w:pStyle w:val="Standard"/>
        <w:numPr>
          <w:ilvl w:val="1"/>
          <w:numId w:val="5"/>
        </w:numPr>
        <w:spacing w:line="360" w:lineRule="auto"/>
        <w:jc w:val="both"/>
        <w:rPr>
          <w:color w:val="000000"/>
        </w:rPr>
      </w:pPr>
      <w:r w:rsidRPr="002F7C65">
        <w:rPr>
          <w:color w:val="000000"/>
        </w:rPr>
        <w:t xml:space="preserve"> </w:t>
      </w:r>
      <w:r w:rsidRPr="002F7C65">
        <w:rPr>
          <w:i/>
          <w:color w:val="000000"/>
        </w:rPr>
        <w:t>http://opendata.cern.ch</w:t>
      </w:r>
      <w:r w:rsidRPr="002F7C65">
        <w:rPr>
          <w:color w:val="000000"/>
        </w:rPr>
        <w:t xml:space="preserve"> Портал открытых данных организации ЦЕРН.</w:t>
      </w:r>
    </w:p>
    <w:p w:rsidR="00D10A0B" w:rsidRDefault="002A2575" w:rsidP="00D10A0B">
      <w:pPr>
        <w:pStyle w:val="Standard"/>
        <w:numPr>
          <w:ilvl w:val="1"/>
          <w:numId w:val="5"/>
        </w:numPr>
        <w:spacing w:line="360" w:lineRule="auto"/>
        <w:jc w:val="both"/>
        <w:rPr>
          <w:color w:val="000000"/>
        </w:rPr>
      </w:pPr>
      <w:r w:rsidRPr="002F7C65">
        <w:rPr>
          <w:color w:val="000000"/>
        </w:rPr>
        <w:t xml:space="preserve"> </w:t>
      </w:r>
      <w:r w:rsidRPr="002F7C65">
        <w:rPr>
          <w:i/>
          <w:color w:val="000000"/>
        </w:rPr>
        <w:t>http://nuclphys.sinp.msu.ru/atlas/atlas13.htm</w:t>
      </w:r>
      <w:r w:rsidRPr="002F7C65">
        <w:rPr>
          <w:color w:val="000000"/>
        </w:rPr>
        <w:t xml:space="preserve"> Л.Н. Смирнова Эксперимент ATLAS Большого </w:t>
      </w:r>
      <w:proofErr w:type="spellStart"/>
      <w:r w:rsidRPr="002F7C65">
        <w:rPr>
          <w:color w:val="000000"/>
        </w:rPr>
        <w:t>адронного</w:t>
      </w:r>
      <w:proofErr w:type="spellEnd"/>
      <w:r w:rsidRPr="002F7C65">
        <w:rPr>
          <w:color w:val="000000"/>
        </w:rPr>
        <w:t xml:space="preserve"> </w:t>
      </w:r>
      <w:proofErr w:type="spellStart"/>
      <w:r w:rsidRPr="002F7C65">
        <w:rPr>
          <w:color w:val="000000"/>
        </w:rPr>
        <w:t>коллайдера</w:t>
      </w:r>
      <w:proofErr w:type="spellEnd"/>
      <w:r w:rsidRPr="002F7C65">
        <w:rPr>
          <w:color w:val="000000"/>
        </w:rPr>
        <w:t xml:space="preserve">  </w:t>
      </w:r>
      <w:proofErr w:type="gramStart"/>
      <w:r w:rsidRPr="002F7C65">
        <w:rPr>
          <w:color w:val="000000"/>
        </w:rPr>
        <w:t>–М</w:t>
      </w:r>
      <w:proofErr w:type="gramEnd"/>
      <w:r w:rsidRPr="002F7C65">
        <w:rPr>
          <w:color w:val="000000"/>
        </w:rPr>
        <w:t xml:space="preserve">.:МАКС Пресс, 2014.- 256 с. ISBN, </w:t>
      </w:r>
      <w:proofErr w:type="spellStart"/>
      <w:r w:rsidRPr="002F7C65">
        <w:rPr>
          <w:color w:val="000000"/>
        </w:rPr>
        <w:t>Web</w:t>
      </w:r>
      <w:proofErr w:type="spellEnd"/>
      <w:r w:rsidRPr="002F7C65">
        <w:rPr>
          <w:color w:val="000000"/>
        </w:rPr>
        <w:t>-представление на сайте НИИЯФ учебного пособия.</w:t>
      </w:r>
    </w:p>
    <w:p w:rsidR="00D10A0B" w:rsidRDefault="00D10A0B" w:rsidP="00D10A0B">
      <w:pPr>
        <w:spacing w:line="360" w:lineRule="auto"/>
        <w:rPr>
          <w:rFonts w:eastAsia="Arial Unicode MS" w:cs="Tahoma"/>
          <w:color w:val="000000"/>
          <w:kern w:val="3"/>
          <w:lang w:eastAsia="zh-CN" w:bidi="hi-IN"/>
        </w:rPr>
      </w:pPr>
      <w:r>
        <w:rPr>
          <w:color w:val="000000"/>
        </w:rPr>
        <w:br w:type="page"/>
      </w:r>
    </w:p>
    <w:p w:rsidR="002A2575" w:rsidRDefault="002A2575" w:rsidP="00D10A0B">
      <w:pPr>
        <w:pStyle w:val="Standard"/>
        <w:spacing w:line="360" w:lineRule="auto"/>
        <w:ind w:left="360"/>
        <w:jc w:val="both"/>
        <w:rPr>
          <w:color w:val="000000"/>
        </w:rPr>
      </w:pPr>
    </w:p>
    <w:p w:rsidR="00897908" w:rsidRDefault="00D66325" w:rsidP="00D10A0B">
      <w:pPr>
        <w:pStyle w:val="1"/>
        <w:spacing w:line="360" w:lineRule="auto"/>
        <w:rPr>
          <w:color w:val="000000"/>
        </w:rPr>
      </w:pPr>
      <w:bookmarkStart w:id="13" w:name="_Toc127438749"/>
      <w:r>
        <w:t>Часть</w:t>
      </w:r>
      <w:r w:rsidR="00241B00" w:rsidRPr="00241B00">
        <w:t xml:space="preserve"> 2. Тестовый стенд с электроникой эксперимента </w:t>
      </w:r>
      <w:proofErr w:type="spellStart"/>
      <w:r w:rsidR="00241B00" w:rsidRPr="00241B00">
        <w:t>NOvA</w:t>
      </w:r>
      <w:proofErr w:type="spellEnd"/>
      <w:r w:rsidR="00241B00" w:rsidRPr="00241B00">
        <w:t xml:space="preserve"> в ОИЯИ</w:t>
      </w:r>
      <w:bookmarkEnd w:id="13"/>
    </w:p>
    <w:p w:rsidR="002A2575" w:rsidRPr="002F7C65" w:rsidRDefault="002A2575" w:rsidP="00D10A0B">
      <w:pPr>
        <w:pStyle w:val="2"/>
        <w:spacing w:line="360" w:lineRule="auto"/>
        <w:rPr>
          <w:color w:val="000000"/>
        </w:rPr>
      </w:pPr>
      <w:bookmarkStart w:id="14" w:name="_Toc13068368"/>
      <w:bookmarkStart w:id="15" w:name="_Toc127438750"/>
      <w:r w:rsidRPr="002F7C65">
        <w:rPr>
          <w:color w:val="000000"/>
        </w:rPr>
        <w:t>Практическое занятие</w:t>
      </w:r>
      <w:bookmarkEnd w:id="14"/>
      <w:bookmarkEnd w:id="15"/>
    </w:p>
    <w:p w:rsidR="002A2575" w:rsidRPr="002F7C65" w:rsidRDefault="002A2575" w:rsidP="00D10A0B">
      <w:pPr>
        <w:pStyle w:val="3"/>
        <w:tabs>
          <w:tab w:val="num" w:pos="0"/>
        </w:tabs>
        <w:spacing w:line="360" w:lineRule="auto"/>
        <w:rPr>
          <w:b w:val="0"/>
          <w:i/>
          <w:color w:val="000000"/>
        </w:rPr>
      </w:pPr>
      <w:bookmarkStart w:id="16" w:name="_Toc127438751"/>
      <w:r w:rsidRPr="002F7C65">
        <w:rPr>
          <w:b w:val="0"/>
          <w:i/>
          <w:color w:val="000000"/>
        </w:rPr>
        <w:t>1. Сборка стенда</w:t>
      </w:r>
      <w:bookmarkEnd w:id="16"/>
    </w:p>
    <w:p w:rsidR="002A2575" w:rsidRPr="002F7C65" w:rsidRDefault="002A2575" w:rsidP="00D10A0B">
      <w:pPr>
        <w:pStyle w:val="Textbody"/>
        <w:numPr>
          <w:ilvl w:val="0"/>
          <w:numId w:val="9"/>
        </w:numPr>
        <w:autoSpaceDN/>
        <w:spacing w:line="360" w:lineRule="auto"/>
        <w:ind w:left="426"/>
        <w:jc w:val="both"/>
        <w:rPr>
          <w:color w:val="000000"/>
        </w:rPr>
      </w:pPr>
      <w:r w:rsidRPr="002F7C65">
        <w:rPr>
          <w:color w:val="000000"/>
        </w:rPr>
        <w:t xml:space="preserve">Соединить все части стенда между собой в правильном порядке. Руководствоваться следует данными из главы "Техническое описание стенда". </w:t>
      </w:r>
    </w:p>
    <w:p w:rsidR="002A2575" w:rsidRPr="002F7C65" w:rsidRDefault="002A2575" w:rsidP="00D10A0B">
      <w:pPr>
        <w:pStyle w:val="Textbody"/>
        <w:numPr>
          <w:ilvl w:val="0"/>
          <w:numId w:val="9"/>
        </w:numPr>
        <w:autoSpaceDN/>
        <w:spacing w:line="360" w:lineRule="auto"/>
        <w:ind w:left="426"/>
        <w:jc w:val="both"/>
        <w:rPr>
          <w:color w:val="000000"/>
        </w:rPr>
      </w:pPr>
      <w:r w:rsidRPr="002F7C65">
        <w:rPr>
          <w:color w:val="000000"/>
        </w:rPr>
        <w:t>Убедиться, что внутри черной коробки всё соединено правильно.</w:t>
      </w: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6"/>
        <w:gridCol w:w="806"/>
        <w:gridCol w:w="806"/>
        <w:gridCol w:w="807"/>
        <w:gridCol w:w="807"/>
        <w:gridCol w:w="807"/>
        <w:gridCol w:w="807"/>
        <w:gridCol w:w="807"/>
      </w:tblGrid>
      <w:tr w:rsidR="002A2575" w:rsidRPr="002F7C65" w:rsidTr="00055ED0">
        <w:tc>
          <w:tcPr>
            <w:tcW w:w="806"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1</w:t>
            </w:r>
          </w:p>
        </w:tc>
        <w:tc>
          <w:tcPr>
            <w:tcW w:w="806"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0</w:t>
            </w:r>
          </w:p>
        </w:tc>
        <w:tc>
          <w:tcPr>
            <w:tcW w:w="806"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3</w:t>
            </w:r>
          </w:p>
        </w:tc>
        <w:tc>
          <w:tcPr>
            <w:tcW w:w="807"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2</w:t>
            </w:r>
          </w:p>
        </w:tc>
        <w:tc>
          <w:tcPr>
            <w:tcW w:w="807"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5</w:t>
            </w:r>
          </w:p>
        </w:tc>
        <w:tc>
          <w:tcPr>
            <w:tcW w:w="807"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4</w:t>
            </w:r>
          </w:p>
        </w:tc>
        <w:tc>
          <w:tcPr>
            <w:tcW w:w="807"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7</w:t>
            </w:r>
          </w:p>
        </w:tc>
        <w:tc>
          <w:tcPr>
            <w:tcW w:w="807"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6</w:t>
            </w:r>
          </w:p>
        </w:tc>
      </w:tr>
      <w:tr w:rsidR="002A2575" w:rsidRPr="002F7C65" w:rsidTr="00055ED0">
        <w:tc>
          <w:tcPr>
            <w:tcW w:w="806"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9</w:t>
            </w:r>
          </w:p>
        </w:tc>
        <w:tc>
          <w:tcPr>
            <w:tcW w:w="806"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8</w:t>
            </w:r>
          </w:p>
        </w:tc>
        <w:tc>
          <w:tcPr>
            <w:tcW w:w="806"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10</w:t>
            </w:r>
          </w:p>
        </w:tc>
        <w:tc>
          <w:tcPr>
            <w:tcW w:w="807"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11</w:t>
            </w:r>
          </w:p>
        </w:tc>
        <w:tc>
          <w:tcPr>
            <w:tcW w:w="807"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13</w:t>
            </w:r>
          </w:p>
        </w:tc>
        <w:tc>
          <w:tcPr>
            <w:tcW w:w="807"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12</w:t>
            </w:r>
          </w:p>
        </w:tc>
        <w:tc>
          <w:tcPr>
            <w:tcW w:w="807"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14</w:t>
            </w:r>
          </w:p>
        </w:tc>
        <w:tc>
          <w:tcPr>
            <w:tcW w:w="807" w:type="dxa"/>
            <w:shd w:val="clear" w:color="auto" w:fill="auto"/>
          </w:tcPr>
          <w:p w:rsidR="002A2575" w:rsidRPr="002F7C65" w:rsidRDefault="002A2575" w:rsidP="00D10A0B">
            <w:pPr>
              <w:pStyle w:val="Textbody"/>
              <w:autoSpaceDN/>
              <w:spacing w:line="360" w:lineRule="auto"/>
              <w:jc w:val="center"/>
              <w:rPr>
                <w:color w:val="000000"/>
                <w:lang w:val="en-US"/>
              </w:rPr>
            </w:pPr>
            <w:r w:rsidRPr="002F7C65">
              <w:rPr>
                <w:color w:val="000000"/>
                <w:lang w:val="en-US"/>
              </w:rPr>
              <w:t>15</w:t>
            </w:r>
          </w:p>
        </w:tc>
      </w:tr>
    </w:tbl>
    <w:p w:rsidR="002A2575" w:rsidRPr="002F7C65" w:rsidRDefault="002A2575" w:rsidP="00D10A0B">
      <w:pPr>
        <w:pStyle w:val="Textbody"/>
        <w:autoSpaceDN/>
        <w:spacing w:line="360" w:lineRule="auto"/>
        <w:ind w:left="426"/>
        <w:jc w:val="both"/>
        <w:rPr>
          <w:color w:val="000000"/>
        </w:rPr>
      </w:pPr>
    </w:p>
    <w:p w:rsidR="002A2575" w:rsidRPr="002A2575" w:rsidRDefault="002A2575" w:rsidP="00D10A0B">
      <w:pPr>
        <w:pStyle w:val="Textbody"/>
        <w:spacing w:line="360" w:lineRule="auto"/>
        <w:ind w:firstLine="567"/>
        <w:jc w:val="both"/>
        <w:rPr>
          <w:color w:val="000000"/>
        </w:rPr>
      </w:pPr>
      <w:r w:rsidRPr="002F7C65">
        <w:rPr>
          <w:color w:val="000000"/>
        </w:rPr>
        <w:t>* Карта каналов для левой половины платы с ЛФД (со стороны волокон).</w:t>
      </w:r>
    </w:p>
    <w:p w:rsidR="002A2575" w:rsidRPr="002F7C65" w:rsidRDefault="002A2575" w:rsidP="00D10A0B">
      <w:pPr>
        <w:pStyle w:val="Textbody"/>
        <w:spacing w:line="360" w:lineRule="auto"/>
        <w:ind w:firstLine="567"/>
        <w:jc w:val="both"/>
        <w:rPr>
          <w:color w:val="000000"/>
        </w:rPr>
      </w:pPr>
      <w:r w:rsidRPr="002F7C65">
        <w:rPr>
          <w:color w:val="000000"/>
        </w:rPr>
        <w:t>** Определить в какой канал подключено волокно. Это будет важно для будущего анализа.</w:t>
      </w:r>
    </w:p>
    <w:p w:rsidR="002A2575" w:rsidRPr="002F7C65" w:rsidRDefault="002A2575" w:rsidP="00D10A0B">
      <w:pPr>
        <w:pStyle w:val="3"/>
        <w:tabs>
          <w:tab w:val="num" w:pos="0"/>
        </w:tabs>
        <w:spacing w:line="360" w:lineRule="auto"/>
        <w:rPr>
          <w:b w:val="0"/>
          <w:i/>
          <w:color w:val="000000"/>
        </w:rPr>
      </w:pPr>
      <w:bookmarkStart w:id="17" w:name="_Toc127438752"/>
      <w:r w:rsidRPr="002F7C65">
        <w:rPr>
          <w:b w:val="0"/>
          <w:i/>
          <w:color w:val="000000"/>
        </w:rPr>
        <w:t>2. Настройка стенда</w:t>
      </w:r>
      <w:bookmarkEnd w:id="17"/>
    </w:p>
    <w:p w:rsidR="002A2575" w:rsidRPr="002F7C65" w:rsidRDefault="002A2575" w:rsidP="00D10A0B">
      <w:pPr>
        <w:pStyle w:val="Textbody"/>
        <w:numPr>
          <w:ilvl w:val="0"/>
          <w:numId w:val="7"/>
        </w:numPr>
        <w:autoSpaceDN/>
        <w:spacing w:line="360" w:lineRule="auto"/>
        <w:ind w:left="426" w:hanging="426"/>
        <w:jc w:val="both"/>
        <w:rPr>
          <w:color w:val="000000"/>
        </w:rPr>
      </w:pPr>
      <w:r w:rsidRPr="002F7C65">
        <w:rPr>
          <w:color w:val="000000"/>
        </w:rPr>
        <w:t xml:space="preserve">Установить правильное напряжение на </w:t>
      </w:r>
      <w:r w:rsidRPr="002F7C65">
        <w:rPr>
          <w:color w:val="000000"/>
          <w:lang w:val="en-US"/>
        </w:rPr>
        <w:t>LV</w:t>
      </w:r>
      <w:r w:rsidRPr="002F7C65">
        <w:rPr>
          <w:color w:val="000000"/>
        </w:rPr>
        <w:t xml:space="preserve"> источнике. </w:t>
      </w:r>
    </w:p>
    <w:p w:rsidR="002A2575" w:rsidRPr="002F7C65" w:rsidRDefault="002A2575" w:rsidP="00D10A0B">
      <w:pPr>
        <w:pStyle w:val="Textbody"/>
        <w:numPr>
          <w:ilvl w:val="0"/>
          <w:numId w:val="7"/>
        </w:numPr>
        <w:autoSpaceDN/>
        <w:spacing w:line="360" w:lineRule="auto"/>
        <w:ind w:left="426" w:hanging="426"/>
        <w:jc w:val="both"/>
        <w:rPr>
          <w:color w:val="000000"/>
        </w:rPr>
      </w:pPr>
      <w:r w:rsidRPr="002F7C65">
        <w:rPr>
          <w:color w:val="000000"/>
        </w:rPr>
        <w:t xml:space="preserve">Определить по графику (фото № 4 из </w:t>
      </w:r>
      <w:r w:rsidRPr="002F7C65">
        <w:rPr>
          <w:color w:val="000000"/>
          <w:lang w:val="en-US"/>
        </w:rPr>
        <w:t>Sag</w:t>
      </w:r>
      <w:r w:rsidRPr="002F7C65">
        <w:rPr>
          <w:color w:val="000000"/>
        </w:rPr>
        <w:t xml:space="preserve"> измерений) какое напряжение должно быть на </w:t>
      </w:r>
      <w:r w:rsidRPr="002F7C65">
        <w:rPr>
          <w:color w:val="000000"/>
          <w:lang w:val="en-US"/>
        </w:rPr>
        <w:t>APD</w:t>
      </w:r>
      <w:r w:rsidRPr="002F7C65">
        <w:rPr>
          <w:color w:val="000000"/>
        </w:rPr>
        <w:t>, если коэффициент усиления при комнатной температуре должен равняться 60.</w:t>
      </w:r>
    </w:p>
    <w:p w:rsidR="002A2575" w:rsidRPr="002F7C65" w:rsidRDefault="002A2575" w:rsidP="00D10A0B">
      <w:pPr>
        <w:pStyle w:val="Textbody"/>
        <w:numPr>
          <w:ilvl w:val="0"/>
          <w:numId w:val="7"/>
        </w:numPr>
        <w:autoSpaceDN/>
        <w:spacing w:line="360" w:lineRule="auto"/>
        <w:ind w:left="426" w:hanging="426"/>
        <w:jc w:val="both"/>
        <w:rPr>
          <w:color w:val="000000"/>
        </w:rPr>
      </w:pPr>
      <w:r w:rsidRPr="002F7C65">
        <w:rPr>
          <w:color w:val="000000"/>
        </w:rPr>
        <w:t xml:space="preserve">Параметры генератора импульсов необходимо установить следующими: ширина импульса </w:t>
      </w:r>
      <w:r w:rsidRPr="002F7C65">
        <w:rPr>
          <w:rFonts w:ascii="Cambria Math" w:hAnsi="Cambria Math" w:cs="Cambria Math"/>
          <w:color w:val="000000"/>
        </w:rPr>
        <w:t>‒</w:t>
      </w:r>
      <w:r w:rsidRPr="002F7C65">
        <w:rPr>
          <w:color w:val="000000"/>
        </w:rPr>
        <w:t xml:space="preserve"> 6 </w:t>
      </w:r>
      <w:proofErr w:type="spellStart"/>
      <w:r w:rsidRPr="002F7C65">
        <w:rPr>
          <w:rFonts w:cs="Times New Roman"/>
          <w:color w:val="000000"/>
        </w:rPr>
        <w:t>нс</w:t>
      </w:r>
      <w:proofErr w:type="spellEnd"/>
      <w:r w:rsidRPr="002F7C65">
        <w:rPr>
          <w:color w:val="000000"/>
        </w:rPr>
        <w:t xml:space="preserve">, </w:t>
      </w:r>
      <w:r w:rsidRPr="002F7C65">
        <w:rPr>
          <w:rFonts w:cs="Times New Roman"/>
          <w:color w:val="000000"/>
        </w:rPr>
        <w:t>время</w:t>
      </w:r>
      <w:r w:rsidRPr="002F7C65">
        <w:rPr>
          <w:color w:val="000000"/>
        </w:rPr>
        <w:t xml:space="preserve"> </w:t>
      </w:r>
      <w:r w:rsidRPr="002F7C65">
        <w:rPr>
          <w:rFonts w:cs="Times New Roman"/>
          <w:color w:val="000000"/>
        </w:rPr>
        <w:t>спада</w:t>
      </w:r>
      <w:r w:rsidRPr="002F7C65">
        <w:rPr>
          <w:color w:val="000000"/>
        </w:rPr>
        <w:t xml:space="preserve"> </w:t>
      </w:r>
      <w:r w:rsidRPr="002F7C65">
        <w:rPr>
          <w:rFonts w:cs="Times New Roman"/>
          <w:color w:val="000000"/>
        </w:rPr>
        <w:t>и</w:t>
      </w:r>
      <w:r w:rsidRPr="002F7C65">
        <w:rPr>
          <w:color w:val="000000"/>
        </w:rPr>
        <w:t xml:space="preserve"> </w:t>
      </w:r>
      <w:r w:rsidRPr="002F7C65">
        <w:rPr>
          <w:rFonts w:cs="Times New Roman"/>
          <w:color w:val="000000"/>
        </w:rPr>
        <w:t>нарастания</w:t>
      </w:r>
      <w:r w:rsidRPr="002F7C65">
        <w:rPr>
          <w:color w:val="000000"/>
        </w:rPr>
        <w:t xml:space="preserve"> </w:t>
      </w:r>
      <w:r w:rsidRPr="002F7C65">
        <w:rPr>
          <w:rFonts w:ascii="Cambria Math" w:hAnsi="Cambria Math" w:cs="Cambria Math"/>
          <w:color w:val="000000"/>
        </w:rPr>
        <w:t>‒</w:t>
      </w:r>
      <w:r w:rsidRPr="002F7C65">
        <w:rPr>
          <w:color w:val="000000"/>
        </w:rPr>
        <w:t xml:space="preserve"> 3 </w:t>
      </w:r>
      <w:proofErr w:type="spellStart"/>
      <w:r w:rsidRPr="002F7C65">
        <w:rPr>
          <w:color w:val="000000"/>
        </w:rPr>
        <w:t>нс</w:t>
      </w:r>
      <w:proofErr w:type="spellEnd"/>
      <w:r w:rsidRPr="002F7C65">
        <w:rPr>
          <w:color w:val="000000"/>
        </w:rPr>
        <w:t xml:space="preserve">, напряжение ~ -3.5 </w:t>
      </w:r>
      <w:r w:rsidRPr="002F7C65">
        <w:rPr>
          <w:color w:val="000000"/>
          <w:lang w:val="en-US"/>
        </w:rPr>
        <w:t>V</w:t>
      </w:r>
      <w:r w:rsidRPr="002F7C65">
        <w:rPr>
          <w:color w:val="000000"/>
        </w:rPr>
        <w:t>. Генератор должен запускаться от внешнего триггера.</w:t>
      </w:r>
    </w:p>
    <w:p w:rsidR="002A2575" w:rsidRPr="002F7C65" w:rsidRDefault="002A2575" w:rsidP="00D10A0B">
      <w:pPr>
        <w:pStyle w:val="Textbody"/>
        <w:numPr>
          <w:ilvl w:val="0"/>
          <w:numId w:val="7"/>
        </w:numPr>
        <w:autoSpaceDN/>
        <w:spacing w:line="360" w:lineRule="auto"/>
        <w:ind w:left="426" w:hanging="426"/>
        <w:jc w:val="both"/>
        <w:rPr>
          <w:color w:val="000000"/>
        </w:rPr>
      </w:pPr>
      <w:r w:rsidRPr="002F7C65">
        <w:rPr>
          <w:color w:val="000000"/>
        </w:rPr>
        <w:t xml:space="preserve">Открыть терминал и запустить </w:t>
      </w:r>
      <w:proofErr w:type="spellStart"/>
      <w:r w:rsidRPr="002F7C65">
        <w:rPr>
          <w:color w:val="000000"/>
          <w:lang w:val="en-US"/>
        </w:rPr>
        <w:t>MatLab</w:t>
      </w:r>
      <w:proofErr w:type="spellEnd"/>
      <w:r w:rsidRPr="002F7C65">
        <w:rPr>
          <w:color w:val="000000"/>
        </w:rPr>
        <w:t xml:space="preserve"> с правами администратора. В редакторе </w:t>
      </w:r>
      <w:proofErr w:type="spellStart"/>
      <w:r w:rsidRPr="002F7C65">
        <w:rPr>
          <w:color w:val="000000"/>
          <w:lang w:val="en-US"/>
        </w:rPr>
        <w:t>MatLab</w:t>
      </w:r>
      <w:proofErr w:type="spellEnd"/>
      <w:r w:rsidRPr="002F7C65">
        <w:rPr>
          <w:color w:val="000000"/>
        </w:rPr>
        <w:t xml:space="preserve"> будут открыты несколько файлов управления (</w:t>
      </w:r>
      <w:r w:rsidRPr="002F7C65">
        <w:rPr>
          <w:color w:val="000000"/>
          <w:lang w:val="en-US"/>
        </w:rPr>
        <w:t>parameters</w:t>
      </w:r>
      <w:r w:rsidRPr="002F7C65">
        <w:rPr>
          <w:color w:val="000000"/>
        </w:rPr>
        <w:t>.</w:t>
      </w:r>
      <w:r w:rsidRPr="002F7C65">
        <w:rPr>
          <w:color w:val="000000"/>
          <w:lang w:val="en-US"/>
        </w:rPr>
        <w:t>m</w:t>
      </w:r>
      <w:r w:rsidRPr="002F7C65">
        <w:rPr>
          <w:color w:val="000000"/>
        </w:rPr>
        <w:t xml:space="preserve">, </w:t>
      </w:r>
      <w:proofErr w:type="spellStart"/>
      <w:r w:rsidRPr="002F7C65">
        <w:rPr>
          <w:color w:val="000000"/>
          <w:lang w:val="en-US"/>
        </w:rPr>
        <w:t>startupFeb</w:t>
      </w:r>
      <w:proofErr w:type="spellEnd"/>
      <w:r w:rsidRPr="002F7C65">
        <w:rPr>
          <w:color w:val="000000"/>
        </w:rPr>
        <w:t>.</w:t>
      </w:r>
      <w:r w:rsidRPr="002F7C65">
        <w:rPr>
          <w:color w:val="000000"/>
          <w:lang w:val="en-US"/>
        </w:rPr>
        <w:t>m</w:t>
      </w:r>
      <w:r w:rsidRPr="002F7C65">
        <w:rPr>
          <w:color w:val="000000"/>
        </w:rPr>
        <w:t xml:space="preserve"> и т.д.). Нас будут интересовать только три из них: </w:t>
      </w:r>
      <w:r w:rsidRPr="002F7C65">
        <w:rPr>
          <w:color w:val="000000"/>
          <w:lang w:val="en-US"/>
        </w:rPr>
        <w:t>parameters</w:t>
      </w:r>
      <w:r w:rsidRPr="002F7C65">
        <w:rPr>
          <w:color w:val="000000"/>
        </w:rPr>
        <w:t>.</w:t>
      </w:r>
      <w:r w:rsidRPr="002F7C65">
        <w:rPr>
          <w:color w:val="000000"/>
          <w:lang w:val="en-US"/>
        </w:rPr>
        <w:t>m</w:t>
      </w:r>
      <w:r w:rsidRPr="002F7C65">
        <w:rPr>
          <w:rFonts w:cs="Calibri"/>
          <w:color w:val="000000"/>
        </w:rPr>
        <w:t xml:space="preserve">, </w:t>
      </w:r>
      <w:proofErr w:type="spellStart"/>
      <w:r w:rsidRPr="002F7C65">
        <w:rPr>
          <w:rFonts w:cs="Calibri"/>
          <w:color w:val="000000"/>
        </w:rPr>
        <w:t>readoutOscopeLegacy</w:t>
      </w:r>
      <w:proofErr w:type="spellEnd"/>
      <w:r w:rsidRPr="002F7C65">
        <w:rPr>
          <w:rFonts w:cs="Calibri"/>
          <w:color w:val="000000"/>
        </w:rPr>
        <w:t>.</w:t>
      </w:r>
      <w:r w:rsidRPr="002F7C65">
        <w:rPr>
          <w:rFonts w:cs="Calibri"/>
          <w:color w:val="000000"/>
          <w:lang w:val="en-US"/>
        </w:rPr>
        <w:t>m</w:t>
      </w:r>
      <w:r w:rsidRPr="002F7C65">
        <w:rPr>
          <w:rFonts w:cs="Calibri"/>
          <w:color w:val="000000"/>
        </w:rPr>
        <w:t xml:space="preserve"> и readoutOscopeLegacy2.</w:t>
      </w:r>
      <w:r w:rsidRPr="002F7C65">
        <w:rPr>
          <w:rFonts w:cs="Calibri"/>
          <w:color w:val="000000"/>
          <w:lang w:val="en-US"/>
        </w:rPr>
        <w:t>m</w:t>
      </w:r>
      <w:r w:rsidRPr="002F7C65">
        <w:rPr>
          <w:rFonts w:ascii="Courier New" w:hAnsi="Courier New" w:cs="Courier New"/>
          <w:color w:val="000000"/>
        </w:rPr>
        <w:t xml:space="preserve"> </w:t>
      </w:r>
    </w:p>
    <w:p w:rsidR="002A2575" w:rsidRPr="002F7C65" w:rsidRDefault="002A2575" w:rsidP="00D10A0B">
      <w:pPr>
        <w:pStyle w:val="Textbody"/>
        <w:numPr>
          <w:ilvl w:val="0"/>
          <w:numId w:val="7"/>
        </w:numPr>
        <w:autoSpaceDN/>
        <w:spacing w:line="360" w:lineRule="auto"/>
        <w:ind w:left="426" w:hanging="426"/>
        <w:jc w:val="both"/>
        <w:rPr>
          <w:color w:val="000000"/>
        </w:rPr>
      </w:pPr>
      <w:r w:rsidRPr="002F7C65">
        <w:rPr>
          <w:rFonts w:cs="Calibri"/>
          <w:color w:val="000000"/>
        </w:rPr>
        <w:t xml:space="preserve">Рассмотрим файл </w:t>
      </w:r>
      <w:r w:rsidRPr="002F7C65">
        <w:rPr>
          <w:rFonts w:cs="Calibri"/>
          <w:b/>
          <w:color w:val="000000"/>
          <w:lang w:val="en-US"/>
        </w:rPr>
        <w:t>parameters</w:t>
      </w:r>
      <w:r w:rsidRPr="002F7C65">
        <w:rPr>
          <w:rFonts w:cs="Calibri"/>
          <w:b/>
          <w:color w:val="000000"/>
        </w:rPr>
        <w:t>.</w:t>
      </w:r>
      <w:r w:rsidRPr="002F7C65">
        <w:rPr>
          <w:rFonts w:cs="Calibri"/>
          <w:b/>
          <w:color w:val="000000"/>
          <w:lang w:val="en-US"/>
        </w:rPr>
        <w:t>m</w:t>
      </w:r>
    </w:p>
    <w:p w:rsidR="002A2575" w:rsidRPr="002F7C65" w:rsidRDefault="002A2575" w:rsidP="00D10A0B">
      <w:pPr>
        <w:pStyle w:val="Textbody"/>
        <w:spacing w:line="360" w:lineRule="auto"/>
        <w:ind w:left="426" w:firstLine="567"/>
        <w:jc w:val="both"/>
        <w:rPr>
          <w:color w:val="000000"/>
        </w:rPr>
      </w:pPr>
      <w:r w:rsidRPr="002F7C65">
        <w:rPr>
          <w:rFonts w:cs="Calibri"/>
          <w:color w:val="000000"/>
        </w:rPr>
        <w:t>Интересными для нас являются следующие переменные:</w:t>
      </w:r>
    </w:p>
    <w:p w:rsidR="002A2575" w:rsidRPr="002F7C65" w:rsidRDefault="002A2575" w:rsidP="00D10A0B">
      <w:pPr>
        <w:pStyle w:val="Textbody"/>
        <w:spacing w:line="360" w:lineRule="auto"/>
        <w:ind w:left="426" w:firstLine="567"/>
        <w:jc w:val="both"/>
        <w:rPr>
          <w:color w:val="000000"/>
        </w:rPr>
      </w:pPr>
      <w:proofErr w:type="gramStart"/>
      <w:r w:rsidRPr="002F7C65">
        <w:rPr>
          <w:rFonts w:cs="Calibri"/>
          <w:b/>
          <w:color w:val="000000"/>
          <w:lang w:val="en-US"/>
        </w:rPr>
        <w:lastRenderedPageBreak/>
        <w:t>CHAN</w:t>
      </w:r>
      <w:r w:rsidRPr="002F7C65">
        <w:rPr>
          <w:rFonts w:cs="Calibri"/>
          <w:b/>
          <w:color w:val="000000"/>
        </w:rPr>
        <w:t>_</w:t>
      </w:r>
      <w:r w:rsidRPr="002F7C65">
        <w:rPr>
          <w:rFonts w:cs="Calibri"/>
          <w:b/>
          <w:color w:val="000000"/>
          <w:lang w:val="en-US"/>
        </w:rPr>
        <w:t>EN</w:t>
      </w:r>
      <w:r w:rsidRPr="002F7C65">
        <w:rPr>
          <w:rFonts w:cs="Calibri"/>
          <w:b/>
          <w:color w:val="000000"/>
        </w:rPr>
        <w:t>_</w:t>
      </w:r>
      <w:r w:rsidRPr="002F7C65">
        <w:rPr>
          <w:rFonts w:cs="Calibri"/>
          <w:b/>
          <w:color w:val="000000"/>
          <w:lang w:val="en-US"/>
        </w:rPr>
        <w:t>U</w:t>
      </w:r>
      <w:r w:rsidRPr="002F7C65">
        <w:rPr>
          <w:rFonts w:cs="Calibri"/>
          <w:b/>
          <w:color w:val="000000"/>
        </w:rPr>
        <w:t xml:space="preserve"> и </w:t>
      </w:r>
      <w:r w:rsidRPr="002F7C65">
        <w:rPr>
          <w:rFonts w:cs="Calibri"/>
          <w:b/>
          <w:color w:val="000000"/>
          <w:lang w:val="en-US"/>
        </w:rPr>
        <w:t>CHAN</w:t>
      </w:r>
      <w:r w:rsidRPr="002F7C65">
        <w:rPr>
          <w:rFonts w:cs="Calibri"/>
          <w:b/>
          <w:color w:val="000000"/>
        </w:rPr>
        <w:t>_</w:t>
      </w:r>
      <w:r w:rsidRPr="002F7C65">
        <w:rPr>
          <w:rFonts w:cs="Calibri"/>
          <w:b/>
          <w:color w:val="000000"/>
          <w:lang w:val="en-US"/>
        </w:rPr>
        <w:t>EN</w:t>
      </w:r>
      <w:r w:rsidRPr="002F7C65">
        <w:rPr>
          <w:rFonts w:cs="Calibri"/>
          <w:b/>
          <w:color w:val="000000"/>
        </w:rPr>
        <w:t>_</w:t>
      </w:r>
      <w:r w:rsidRPr="002F7C65">
        <w:rPr>
          <w:rFonts w:cs="Calibri"/>
          <w:b/>
          <w:color w:val="000000"/>
          <w:lang w:val="en-US"/>
        </w:rPr>
        <w:t>L</w:t>
      </w:r>
      <w:r w:rsidRPr="002F7C65">
        <w:rPr>
          <w:rFonts w:cs="Calibri"/>
          <w:b/>
          <w:color w:val="000000"/>
        </w:rPr>
        <w:t xml:space="preserve"> </w:t>
      </w:r>
      <w:r w:rsidRPr="002F7C65">
        <w:rPr>
          <w:rFonts w:cs="Calibri"/>
          <w:color w:val="000000"/>
        </w:rPr>
        <w:t>отвечают за включение/выключение каналов.</w:t>
      </w:r>
      <w:proofErr w:type="gramEnd"/>
      <w:r w:rsidRPr="002F7C65">
        <w:rPr>
          <w:rFonts w:cs="Calibri"/>
          <w:color w:val="000000"/>
        </w:rPr>
        <w:t xml:space="preserve"> По умолчанию имеют значение </w:t>
      </w:r>
      <w:r w:rsidRPr="002F7C65">
        <w:rPr>
          <w:rFonts w:cs="Calibri"/>
          <w:b/>
          <w:color w:val="000000"/>
        </w:rPr>
        <w:t>"</w:t>
      </w:r>
      <w:proofErr w:type="spellStart"/>
      <w:r w:rsidRPr="002F7C65">
        <w:rPr>
          <w:rFonts w:cs="Calibri"/>
          <w:b/>
          <w:color w:val="000000"/>
          <w:lang w:val="en-US"/>
        </w:rPr>
        <w:t>ffff</w:t>
      </w:r>
      <w:proofErr w:type="spellEnd"/>
      <w:r w:rsidRPr="002F7C65">
        <w:rPr>
          <w:rFonts w:cs="Calibri"/>
          <w:b/>
          <w:color w:val="000000"/>
        </w:rPr>
        <w:t>"</w:t>
      </w:r>
      <w:r w:rsidRPr="002F7C65">
        <w:rPr>
          <w:rFonts w:cs="Calibri"/>
          <w:color w:val="000000"/>
        </w:rPr>
        <w:t xml:space="preserve">. </w:t>
      </w:r>
      <w:proofErr w:type="spellStart"/>
      <w:r w:rsidRPr="002F7C65">
        <w:rPr>
          <w:rFonts w:cs="Calibri"/>
          <w:color w:val="000000"/>
        </w:rPr>
        <w:t>Шестнадцатиричное</w:t>
      </w:r>
      <w:proofErr w:type="spellEnd"/>
      <w:r w:rsidRPr="002F7C65">
        <w:rPr>
          <w:rFonts w:cs="Calibri"/>
          <w:color w:val="000000"/>
        </w:rPr>
        <w:t xml:space="preserve"> число в кавычках показывает, какие каналы должны быть включены. Программа переводит это число в двоичную систему и включает те каналы, на позициях которых в двоичном варианте стоят </w:t>
      </w:r>
      <w:proofErr w:type="gramStart"/>
      <w:r w:rsidRPr="002F7C65">
        <w:rPr>
          <w:rFonts w:cs="Calibri"/>
          <w:color w:val="000000"/>
        </w:rPr>
        <w:t>единицы</w:t>
      </w:r>
      <w:proofErr w:type="gramEnd"/>
      <w:r w:rsidRPr="002F7C65">
        <w:rPr>
          <w:rFonts w:cs="Calibri"/>
          <w:color w:val="000000"/>
        </w:rPr>
        <w:t xml:space="preserve"> и выключает те, где находятся нули. Каждая из переменных отвечает за свой набор из 16 каналов.</w:t>
      </w:r>
    </w:p>
    <w:p w:rsidR="002A2575" w:rsidRPr="002F7C65" w:rsidRDefault="002A2575" w:rsidP="00D10A0B">
      <w:pPr>
        <w:pStyle w:val="Textbody"/>
        <w:spacing w:line="360" w:lineRule="auto"/>
        <w:ind w:left="426" w:firstLine="567"/>
        <w:jc w:val="both"/>
        <w:rPr>
          <w:color w:val="000000"/>
        </w:rPr>
      </w:pPr>
      <w:proofErr w:type="gramStart"/>
      <w:r w:rsidRPr="002F7C65">
        <w:rPr>
          <w:b/>
          <w:color w:val="000000"/>
          <w:lang w:val="en-US"/>
        </w:rPr>
        <w:t>PULSER</w:t>
      </w:r>
      <w:r w:rsidRPr="002F7C65">
        <w:rPr>
          <w:b/>
          <w:color w:val="000000"/>
        </w:rPr>
        <w:t>_</w:t>
      </w:r>
      <w:r w:rsidRPr="002F7C65">
        <w:rPr>
          <w:b/>
          <w:color w:val="000000"/>
          <w:lang w:val="en-US"/>
        </w:rPr>
        <w:t>ENABLE</w:t>
      </w:r>
      <w:r w:rsidRPr="002F7C65">
        <w:rPr>
          <w:b/>
          <w:color w:val="000000"/>
        </w:rPr>
        <w:t xml:space="preserve"> </w:t>
      </w:r>
      <w:r w:rsidRPr="002F7C65">
        <w:rPr>
          <w:color w:val="000000"/>
        </w:rPr>
        <w:t>отвечает за режим работы.</w:t>
      </w:r>
      <w:proofErr w:type="gramEnd"/>
      <w:r w:rsidRPr="002F7C65">
        <w:rPr>
          <w:color w:val="000000"/>
        </w:rPr>
        <w:t xml:space="preserve"> При значении "011" система работает от внутреннего тестового сигнала. При значении "101" система работает от внешнего сигнала.</w:t>
      </w:r>
    </w:p>
    <w:p w:rsidR="002A2575" w:rsidRPr="002F7C65" w:rsidRDefault="002A2575" w:rsidP="00D10A0B">
      <w:pPr>
        <w:pStyle w:val="Textbody"/>
        <w:spacing w:line="360" w:lineRule="auto"/>
        <w:ind w:left="426" w:firstLine="567"/>
        <w:jc w:val="both"/>
        <w:rPr>
          <w:color w:val="000000"/>
        </w:rPr>
      </w:pPr>
      <w:proofErr w:type="spellStart"/>
      <w:r w:rsidRPr="002F7C65">
        <w:rPr>
          <w:rFonts w:cs="Calibri"/>
          <w:b/>
          <w:color w:val="000000"/>
        </w:rPr>
        <w:t>useFirmwareVersion</w:t>
      </w:r>
      <w:proofErr w:type="spellEnd"/>
      <w:r w:rsidRPr="002F7C65">
        <w:rPr>
          <w:rFonts w:cs="Calibri"/>
          <w:color w:val="000000"/>
        </w:rPr>
        <w:t xml:space="preserve"> = '</w:t>
      </w:r>
      <w:proofErr w:type="spellStart"/>
      <w:r w:rsidRPr="002F7C65">
        <w:rPr>
          <w:rFonts w:cs="Calibri"/>
          <w:color w:val="000000"/>
        </w:rPr>
        <w:t>firmware</w:t>
      </w:r>
      <w:proofErr w:type="spellEnd"/>
      <w:r w:rsidRPr="002F7C65">
        <w:rPr>
          <w:rFonts w:cs="Calibri"/>
          <w:color w:val="000000"/>
        </w:rPr>
        <w:t xml:space="preserve">/FebV5.20.09.rbt'; следует использовать данную версию </w:t>
      </w:r>
      <w:proofErr w:type="gramStart"/>
      <w:r w:rsidRPr="002F7C65">
        <w:rPr>
          <w:rFonts w:cs="Calibri"/>
          <w:color w:val="000000"/>
        </w:rPr>
        <w:t>прошивки</w:t>
      </w:r>
      <w:proofErr w:type="gramEnd"/>
      <w:r w:rsidRPr="002F7C65">
        <w:rPr>
          <w:rFonts w:cs="Calibri"/>
          <w:color w:val="000000"/>
        </w:rPr>
        <w:t xml:space="preserve"> так как мы работаем с </w:t>
      </w:r>
      <w:proofErr w:type="spellStart"/>
      <w:r w:rsidRPr="002F7C65">
        <w:rPr>
          <w:rFonts w:cs="Calibri"/>
          <w:color w:val="000000"/>
          <w:lang w:val="en-US"/>
        </w:rPr>
        <w:t>FEBv</w:t>
      </w:r>
      <w:proofErr w:type="spellEnd"/>
      <w:r w:rsidRPr="002F7C65">
        <w:rPr>
          <w:rFonts w:cs="Calibri"/>
          <w:color w:val="000000"/>
        </w:rPr>
        <w:t>5.</w:t>
      </w:r>
    </w:p>
    <w:p w:rsidR="002A2575" w:rsidRPr="002F7C65" w:rsidRDefault="002A2575" w:rsidP="00D10A0B">
      <w:pPr>
        <w:pStyle w:val="Textbody"/>
        <w:spacing w:line="360" w:lineRule="auto"/>
        <w:ind w:left="426" w:firstLine="567"/>
        <w:jc w:val="both"/>
        <w:rPr>
          <w:color w:val="000000"/>
        </w:rPr>
      </w:pPr>
      <w:r w:rsidRPr="002F7C65">
        <w:rPr>
          <w:rFonts w:cs="Calibri"/>
          <w:color w:val="000000"/>
        </w:rPr>
        <w:t xml:space="preserve">Еще нас будут интересовать три переменные, ответственные за формировку сигнала (см. Таблицу </w:t>
      </w:r>
      <w:r w:rsidRPr="002A2575">
        <w:rPr>
          <w:rFonts w:cs="Calibri"/>
          <w:color w:val="000000"/>
        </w:rPr>
        <w:t>2.</w:t>
      </w:r>
      <w:r w:rsidRPr="002F7C65">
        <w:rPr>
          <w:rFonts w:cs="Calibri"/>
          <w:color w:val="000000"/>
        </w:rPr>
        <w:t>1):</w:t>
      </w:r>
    </w:p>
    <w:p w:rsidR="002A2575" w:rsidRPr="002F7C65" w:rsidRDefault="002A2575" w:rsidP="00D10A0B">
      <w:pPr>
        <w:pStyle w:val="Textbody"/>
        <w:spacing w:line="360" w:lineRule="auto"/>
        <w:ind w:left="2977" w:hanging="1984"/>
        <w:jc w:val="both"/>
        <w:rPr>
          <w:color w:val="000000"/>
        </w:rPr>
      </w:pPr>
      <w:proofErr w:type="spellStart"/>
      <w:r w:rsidRPr="002F7C65">
        <w:rPr>
          <w:rFonts w:cs="Calibri"/>
          <w:b/>
          <w:color w:val="000000"/>
          <w:lang w:val="en-US"/>
        </w:rPr>
        <w:t>defaultAsic</w:t>
      </w:r>
      <w:proofErr w:type="spellEnd"/>
      <w:r w:rsidRPr="002F7C65">
        <w:rPr>
          <w:rFonts w:cs="Calibri"/>
          <w:b/>
          <w:color w:val="000000"/>
        </w:rPr>
        <w:t>.</w:t>
      </w:r>
      <w:proofErr w:type="spellStart"/>
      <w:r w:rsidRPr="002F7C65">
        <w:rPr>
          <w:rFonts w:cs="Calibri"/>
          <w:b/>
          <w:color w:val="000000"/>
          <w:lang w:val="en-US"/>
        </w:rPr>
        <w:t>vtsel</w:t>
      </w:r>
      <w:proofErr w:type="spellEnd"/>
      <w:r w:rsidRPr="002F7C65">
        <w:rPr>
          <w:rFonts w:cs="Calibri"/>
          <w:color w:val="000000"/>
        </w:rPr>
        <w:t xml:space="preserve"> </w:t>
      </w:r>
      <w:r w:rsidRPr="002F7C65">
        <w:rPr>
          <w:rFonts w:ascii="Cambria Math" w:hAnsi="Cambria Math" w:cs="Cambria Math"/>
          <w:color w:val="000000"/>
        </w:rPr>
        <w:t>‒</w:t>
      </w:r>
      <w:r w:rsidRPr="002F7C65">
        <w:rPr>
          <w:rFonts w:cs="Calibri"/>
          <w:color w:val="000000"/>
        </w:rPr>
        <w:t xml:space="preserve"> </w:t>
      </w:r>
      <w:r w:rsidRPr="002F7C65">
        <w:rPr>
          <w:rFonts w:cs="Times New Roman"/>
          <w:color w:val="000000"/>
        </w:rPr>
        <w:t>отвечает</w:t>
      </w:r>
      <w:r w:rsidRPr="002F7C65">
        <w:rPr>
          <w:rFonts w:cs="Calibri"/>
          <w:color w:val="000000"/>
        </w:rPr>
        <w:t xml:space="preserve"> </w:t>
      </w:r>
      <w:r w:rsidRPr="002F7C65">
        <w:rPr>
          <w:rFonts w:cs="Times New Roman"/>
          <w:color w:val="000000"/>
        </w:rPr>
        <w:t>за</w:t>
      </w:r>
      <w:r w:rsidRPr="002F7C65">
        <w:rPr>
          <w:rFonts w:cs="Calibri"/>
          <w:color w:val="000000"/>
        </w:rPr>
        <w:t xml:space="preserve"> </w:t>
      </w:r>
      <w:r w:rsidRPr="002F7C65">
        <w:rPr>
          <w:rFonts w:cs="Times New Roman"/>
          <w:color w:val="000000"/>
        </w:rPr>
        <w:t>величину</w:t>
      </w:r>
      <w:r w:rsidRPr="002F7C65">
        <w:rPr>
          <w:rFonts w:cs="Calibri"/>
          <w:color w:val="000000"/>
        </w:rPr>
        <w:t xml:space="preserve"> </w:t>
      </w:r>
      <w:r w:rsidRPr="002F7C65">
        <w:rPr>
          <w:rFonts w:cs="Times New Roman"/>
          <w:color w:val="000000"/>
        </w:rPr>
        <w:t>амплитуды</w:t>
      </w:r>
      <w:r w:rsidRPr="002F7C65">
        <w:rPr>
          <w:rFonts w:cs="Calibri"/>
          <w:color w:val="000000"/>
        </w:rPr>
        <w:t xml:space="preserve"> </w:t>
      </w:r>
      <w:r w:rsidRPr="002F7C65">
        <w:rPr>
          <w:rFonts w:cs="Times New Roman"/>
          <w:color w:val="000000"/>
        </w:rPr>
        <w:t>внутреннего</w:t>
      </w:r>
      <w:r w:rsidRPr="002F7C65">
        <w:rPr>
          <w:rFonts w:cs="Calibri"/>
          <w:color w:val="000000"/>
        </w:rPr>
        <w:t xml:space="preserve"> </w:t>
      </w:r>
      <w:r w:rsidRPr="002F7C65">
        <w:rPr>
          <w:rFonts w:cs="Times New Roman"/>
          <w:color w:val="000000"/>
        </w:rPr>
        <w:t>тестов</w:t>
      </w:r>
      <w:r w:rsidRPr="002F7C65">
        <w:rPr>
          <w:rFonts w:cs="Calibri"/>
          <w:color w:val="000000"/>
        </w:rPr>
        <w:t>ого сигнала</w:t>
      </w:r>
    </w:p>
    <w:p w:rsidR="002A2575" w:rsidRPr="002F7C65" w:rsidRDefault="002A2575" w:rsidP="00D10A0B">
      <w:pPr>
        <w:pStyle w:val="Textbody"/>
        <w:spacing w:line="360" w:lineRule="auto"/>
        <w:ind w:left="2977" w:hanging="1984"/>
        <w:jc w:val="both"/>
        <w:rPr>
          <w:color w:val="000000"/>
        </w:rPr>
      </w:pPr>
      <w:proofErr w:type="spellStart"/>
      <w:r w:rsidRPr="002F7C65">
        <w:rPr>
          <w:rFonts w:cs="Calibri"/>
          <w:b/>
          <w:color w:val="000000"/>
          <w:lang w:val="en-US"/>
        </w:rPr>
        <w:t>defaultAsic</w:t>
      </w:r>
      <w:proofErr w:type="spellEnd"/>
      <w:r w:rsidRPr="002F7C65">
        <w:rPr>
          <w:rFonts w:cs="Calibri"/>
          <w:b/>
          <w:color w:val="000000"/>
        </w:rPr>
        <w:t>.</w:t>
      </w:r>
      <w:proofErr w:type="spellStart"/>
      <w:r w:rsidRPr="002F7C65">
        <w:rPr>
          <w:rFonts w:cs="Calibri"/>
          <w:b/>
          <w:color w:val="000000"/>
          <w:lang w:val="en-US"/>
        </w:rPr>
        <w:t>bwsel</w:t>
      </w:r>
      <w:proofErr w:type="spellEnd"/>
      <w:r w:rsidRPr="002F7C65">
        <w:rPr>
          <w:rFonts w:cs="Calibri"/>
          <w:b/>
          <w:color w:val="000000"/>
        </w:rPr>
        <w:t xml:space="preserve"> </w:t>
      </w:r>
      <w:r w:rsidRPr="002F7C65">
        <w:rPr>
          <w:rFonts w:ascii="Cambria Math" w:hAnsi="Cambria Math" w:cs="Cambria Math"/>
          <w:color w:val="000000"/>
        </w:rPr>
        <w:t>‒</w:t>
      </w:r>
      <w:r w:rsidRPr="002F7C65">
        <w:rPr>
          <w:rFonts w:cs="Calibri"/>
          <w:color w:val="000000"/>
        </w:rPr>
        <w:t xml:space="preserve"> отвечает за время нарастания сигнала</w:t>
      </w:r>
    </w:p>
    <w:p w:rsidR="002A2575" w:rsidRPr="002F7C65" w:rsidRDefault="002A2575" w:rsidP="00D10A0B">
      <w:pPr>
        <w:pStyle w:val="Textbody"/>
        <w:spacing w:line="360" w:lineRule="auto"/>
        <w:ind w:left="2977" w:hanging="1984"/>
        <w:jc w:val="both"/>
        <w:rPr>
          <w:color w:val="000000"/>
        </w:rPr>
      </w:pPr>
      <w:proofErr w:type="spellStart"/>
      <w:proofErr w:type="gramStart"/>
      <w:r w:rsidRPr="002F7C65">
        <w:rPr>
          <w:rFonts w:cs="Calibri"/>
          <w:b/>
          <w:color w:val="000000"/>
          <w:lang w:val="en-US"/>
        </w:rPr>
        <w:t>defaultAsic</w:t>
      </w:r>
      <w:proofErr w:type="spellEnd"/>
      <w:r w:rsidRPr="002F7C65">
        <w:rPr>
          <w:rFonts w:cs="Calibri"/>
          <w:b/>
          <w:color w:val="000000"/>
        </w:rPr>
        <w:t>.</w:t>
      </w:r>
      <w:proofErr w:type="spellStart"/>
      <w:r w:rsidRPr="002F7C65">
        <w:rPr>
          <w:rFonts w:cs="Calibri"/>
          <w:b/>
          <w:color w:val="000000"/>
          <w:lang w:val="en-US"/>
        </w:rPr>
        <w:t>tfsel</w:t>
      </w:r>
      <w:proofErr w:type="spellEnd"/>
      <w:r w:rsidRPr="002F7C65">
        <w:rPr>
          <w:rFonts w:cs="Calibri"/>
          <w:color w:val="000000"/>
        </w:rPr>
        <w:t xml:space="preserve">. </w:t>
      </w:r>
      <w:r w:rsidRPr="002F7C65">
        <w:rPr>
          <w:rFonts w:ascii="Cambria Math" w:hAnsi="Cambria Math" w:cs="Cambria Math"/>
          <w:color w:val="000000"/>
        </w:rPr>
        <w:t>‒</w:t>
      </w:r>
      <w:r w:rsidRPr="002F7C65">
        <w:rPr>
          <w:rFonts w:cs="Calibri"/>
          <w:color w:val="000000"/>
        </w:rPr>
        <w:t xml:space="preserve"> </w:t>
      </w:r>
      <w:r w:rsidRPr="002F7C65">
        <w:rPr>
          <w:rFonts w:cs="Times New Roman"/>
          <w:color w:val="000000"/>
        </w:rPr>
        <w:t>отвечает</w:t>
      </w:r>
      <w:r w:rsidRPr="002F7C65">
        <w:rPr>
          <w:rFonts w:cs="Calibri"/>
          <w:color w:val="000000"/>
        </w:rPr>
        <w:t xml:space="preserve"> </w:t>
      </w:r>
      <w:r w:rsidRPr="002F7C65">
        <w:rPr>
          <w:rFonts w:cs="Times New Roman"/>
          <w:color w:val="000000"/>
        </w:rPr>
        <w:t>за</w:t>
      </w:r>
      <w:r w:rsidRPr="002F7C65">
        <w:rPr>
          <w:rFonts w:cs="Calibri"/>
          <w:color w:val="000000"/>
        </w:rPr>
        <w:t xml:space="preserve"> </w:t>
      </w:r>
      <w:r w:rsidRPr="002F7C65">
        <w:rPr>
          <w:rFonts w:cs="Times New Roman"/>
          <w:color w:val="000000"/>
        </w:rPr>
        <w:t>время</w:t>
      </w:r>
      <w:r w:rsidRPr="002F7C65">
        <w:rPr>
          <w:rFonts w:cs="Calibri"/>
          <w:color w:val="000000"/>
        </w:rPr>
        <w:t xml:space="preserve"> </w:t>
      </w:r>
      <w:r w:rsidRPr="002F7C65">
        <w:rPr>
          <w:rFonts w:cs="Times New Roman"/>
          <w:color w:val="000000"/>
        </w:rPr>
        <w:t>спада</w:t>
      </w:r>
      <w:r w:rsidRPr="002F7C65">
        <w:rPr>
          <w:rFonts w:cs="Calibri"/>
          <w:color w:val="000000"/>
        </w:rPr>
        <w:t>.</w:t>
      </w:r>
      <w:proofErr w:type="gramEnd"/>
    </w:p>
    <w:p w:rsidR="002A2575" w:rsidRPr="002F7C65" w:rsidRDefault="002A2575" w:rsidP="00D10A0B">
      <w:pPr>
        <w:pStyle w:val="Textbody"/>
        <w:spacing w:line="360" w:lineRule="auto"/>
        <w:ind w:left="426" w:firstLine="567"/>
        <w:jc w:val="both"/>
        <w:rPr>
          <w:rFonts w:cs="Calibri"/>
          <w:color w:val="000000"/>
        </w:rPr>
      </w:pPr>
    </w:p>
    <w:p w:rsidR="002A2575" w:rsidRPr="002F7C65" w:rsidRDefault="002A2575" w:rsidP="00D10A0B">
      <w:pPr>
        <w:pStyle w:val="Textbody"/>
        <w:spacing w:line="360" w:lineRule="auto"/>
        <w:ind w:left="426"/>
        <w:jc w:val="both"/>
        <w:rPr>
          <w:rStyle w:val="aff6"/>
          <w:rFonts w:cs="Calibri"/>
          <w:b w:val="0"/>
          <w:bCs w:val="0"/>
          <w:color w:val="000000"/>
          <w:lang w:val="en-US" w:eastAsia="ru-RU" w:bidi="ar-SA"/>
        </w:rPr>
      </w:pPr>
      <w:r>
        <w:rPr>
          <w:rFonts w:cs="Calibri"/>
          <w:noProof/>
          <w:color w:val="000000"/>
          <w:lang w:eastAsia="ru-RU" w:bidi="ar-SA"/>
        </w:rPr>
        <w:drawing>
          <wp:inline distT="0" distB="0" distL="0" distR="0" wp14:anchorId="71AFE75B" wp14:editId="044B8653">
            <wp:extent cx="1631950" cy="1797050"/>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l="-38" t="-35" r="-38" b="-35"/>
                    <a:stretch>
                      <a:fillRect/>
                    </a:stretch>
                  </pic:blipFill>
                  <pic:spPr bwMode="auto">
                    <a:xfrm>
                      <a:off x="0" y="0"/>
                      <a:ext cx="1631950" cy="1797050"/>
                    </a:xfrm>
                    <a:prstGeom prst="rect">
                      <a:avLst/>
                    </a:prstGeom>
                    <a:solidFill>
                      <a:srgbClr val="FFFFFF"/>
                    </a:solidFill>
                    <a:ln>
                      <a:noFill/>
                    </a:ln>
                  </pic:spPr>
                </pic:pic>
              </a:graphicData>
            </a:graphic>
          </wp:inline>
        </w:drawing>
      </w:r>
      <w:r>
        <w:rPr>
          <w:rFonts w:cs="Calibri"/>
          <w:noProof/>
          <w:color w:val="000000"/>
          <w:lang w:eastAsia="ru-RU" w:bidi="ar-SA"/>
        </w:rPr>
        <w:drawing>
          <wp:inline distT="0" distB="0" distL="0" distR="0" wp14:anchorId="606CBFCB" wp14:editId="4706BDF1">
            <wp:extent cx="1619250" cy="17970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l="-27" t="-34" r="-27" b="-34"/>
                    <a:stretch>
                      <a:fillRect/>
                    </a:stretch>
                  </pic:blipFill>
                  <pic:spPr bwMode="auto">
                    <a:xfrm>
                      <a:off x="0" y="0"/>
                      <a:ext cx="1619250" cy="1797050"/>
                    </a:xfrm>
                    <a:prstGeom prst="rect">
                      <a:avLst/>
                    </a:prstGeom>
                    <a:solidFill>
                      <a:srgbClr val="FFFFFF"/>
                    </a:solidFill>
                    <a:ln>
                      <a:noFill/>
                    </a:ln>
                  </pic:spPr>
                </pic:pic>
              </a:graphicData>
            </a:graphic>
          </wp:inline>
        </w:drawing>
      </w:r>
      <w:r>
        <w:rPr>
          <w:rFonts w:cs="Calibri"/>
          <w:noProof/>
          <w:color w:val="000000"/>
          <w:lang w:eastAsia="ru-RU" w:bidi="ar-SA"/>
        </w:rPr>
        <w:drawing>
          <wp:inline distT="0" distB="0" distL="0" distR="0" wp14:anchorId="68B18F4E" wp14:editId="7ED38B7C">
            <wp:extent cx="2051050" cy="179705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l="-31" t="-34" r="-31" b="-34"/>
                    <a:stretch>
                      <a:fillRect/>
                    </a:stretch>
                  </pic:blipFill>
                  <pic:spPr bwMode="auto">
                    <a:xfrm>
                      <a:off x="0" y="0"/>
                      <a:ext cx="2051050" cy="1797050"/>
                    </a:xfrm>
                    <a:prstGeom prst="rect">
                      <a:avLst/>
                    </a:prstGeom>
                    <a:solidFill>
                      <a:srgbClr val="FFFFFF"/>
                    </a:solidFill>
                    <a:ln>
                      <a:noFill/>
                    </a:ln>
                  </pic:spPr>
                </pic:pic>
              </a:graphicData>
            </a:graphic>
          </wp:inline>
        </w:drawing>
      </w:r>
    </w:p>
    <w:p w:rsidR="002A2575" w:rsidRPr="002F7C65" w:rsidRDefault="002A2575" w:rsidP="00D10A0B">
      <w:pPr>
        <w:pStyle w:val="Drawing"/>
        <w:spacing w:line="360" w:lineRule="auto"/>
        <w:ind w:left="426"/>
        <w:jc w:val="center"/>
        <w:rPr>
          <w:color w:val="000000"/>
        </w:rPr>
      </w:pPr>
      <w:r w:rsidRPr="002F7C65">
        <w:rPr>
          <w:rStyle w:val="aff6"/>
          <w:rFonts w:cs="Calibri"/>
          <w:b w:val="0"/>
          <w:bCs w:val="0"/>
          <w:color w:val="000000"/>
          <w:lang w:eastAsia="ru-RU" w:bidi="ar-SA"/>
        </w:rPr>
        <w:t>Таблица 2.1 – двоичное представление параметров, отвечающих за амплитуду внутреннего сигнала, время спада и нарастания сигнала.</w:t>
      </w:r>
    </w:p>
    <w:p w:rsidR="002A2575" w:rsidRPr="002F7C65" w:rsidRDefault="002A2575" w:rsidP="00D10A0B">
      <w:pPr>
        <w:pStyle w:val="Textbody"/>
        <w:spacing w:line="360" w:lineRule="auto"/>
        <w:ind w:left="426" w:firstLine="567"/>
        <w:jc w:val="both"/>
        <w:rPr>
          <w:color w:val="000000"/>
        </w:rPr>
      </w:pPr>
      <w:r w:rsidRPr="002F7C65">
        <w:rPr>
          <w:color w:val="000000"/>
        </w:rPr>
        <w:t xml:space="preserve">Для </w:t>
      </w:r>
      <w:r w:rsidRPr="002F7C65">
        <w:rPr>
          <w:b/>
          <w:color w:val="000000"/>
        </w:rPr>
        <w:t>ближнего</w:t>
      </w:r>
      <w:r w:rsidRPr="002F7C65">
        <w:rPr>
          <w:color w:val="000000"/>
        </w:rPr>
        <w:t xml:space="preserve"> детектора используются следующие значения: </w:t>
      </w:r>
      <w:proofErr w:type="spellStart"/>
      <w:r w:rsidRPr="002F7C65">
        <w:rPr>
          <w:color w:val="000000"/>
          <w:lang w:val="en-US"/>
        </w:rPr>
        <w:t>bwsel</w:t>
      </w:r>
      <w:proofErr w:type="spellEnd"/>
      <w:r w:rsidRPr="002F7C65">
        <w:rPr>
          <w:color w:val="000000"/>
        </w:rPr>
        <w:t xml:space="preserve"> = "0001" и </w:t>
      </w:r>
      <w:proofErr w:type="spellStart"/>
      <w:r w:rsidRPr="002F7C65">
        <w:rPr>
          <w:color w:val="000000"/>
          <w:lang w:val="en-US"/>
        </w:rPr>
        <w:t>tfsel</w:t>
      </w:r>
      <w:proofErr w:type="spellEnd"/>
      <w:r w:rsidRPr="002F7C65">
        <w:rPr>
          <w:color w:val="000000"/>
        </w:rPr>
        <w:t xml:space="preserve"> = "111", а для </w:t>
      </w:r>
      <w:r w:rsidRPr="002F7C65">
        <w:rPr>
          <w:b/>
          <w:color w:val="000000"/>
        </w:rPr>
        <w:t>дальнего</w:t>
      </w:r>
      <w:r w:rsidRPr="002F7C65">
        <w:rPr>
          <w:color w:val="000000"/>
        </w:rPr>
        <w:t xml:space="preserve"> </w:t>
      </w:r>
      <w:r w:rsidRPr="002F7C65">
        <w:rPr>
          <w:rFonts w:ascii="Cambria Math" w:hAnsi="Cambria Math" w:cs="Cambria Math"/>
          <w:color w:val="000000"/>
        </w:rPr>
        <w:t>‒</w:t>
      </w:r>
      <w:r w:rsidRPr="002F7C65">
        <w:rPr>
          <w:color w:val="000000"/>
        </w:rPr>
        <w:t xml:space="preserve"> </w:t>
      </w:r>
      <w:proofErr w:type="spellStart"/>
      <w:r w:rsidRPr="002F7C65">
        <w:rPr>
          <w:color w:val="000000"/>
          <w:lang w:val="en-US"/>
        </w:rPr>
        <w:t>bwsel</w:t>
      </w:r>
      <w:proofErr w:type="spellEnd"/>
      <w:r w:rsidRPr="002F7C65">
        <w:rPr>
          <w:color w:val="000000"/>
        </w:rPr>
        <w:t xml:space="preserve"> = "0111" и </w:t>
      </w:r>
      <w:proofErr w:type="spellStart"/>
      <w:r w:rsidRPr="002F7C65">
        <w:rPr>
          <w:color w:val="000000"/>
          <w:lang w:val="en-US"/>
        </w:rPr>
        <w:t>tfsel</w:t>
      </w:r>
      <w:proofErr w:type="spellEnd"/>
      <w:r w:rsidRPr="002F7C65">
        <w:rPr>
          <w:color w:val="000000"/>
        </w:rPr>
        <w:t xml:space="preserve"> = "011".</w:t>
      </w:r>
    </w:p>
    <w:p w:rsidR="002A2575" w:rsidRPr="002F7C65" w:rsidRDefault="002A2575" w:rsidP="00D10A0B">
      <w:pPr>
        <w:pStyle w:val="Textbody"/>
        <w:numPr>
          <w:ilvl w:val="0"/>
          <w:numId w:val="7"/>
        </w:numPr>
        <w:autoSpaceDN/>
        <w:spacing w:line="360" w:lineRule="auto"/>
        <w:ind w:left="426" w:hanging="426"/>
        <w:jc w:val="both"/>
        <w:rPr>
          <w:color w:val="000000"/>
        </w:rPr>
      </w:pPr>
      <w:r w:rsidRPr="002F7C65">
        <w:rPr>
          <w:color w:val="000000"/>
        </w:rPr>
        <w:t xml:space="preserve">Рассмотрим файлы </w:t>
      </w:r>
      <w:proofErr w:type="spellStart"/>
      <w:r w:rsidRPr="002F7C65">
        <w:rPr>
          <w:rFonts w:cs="Calibri"/>
          <w:b/>
          <w:color w:val="000000"/>
        </w:rPr>
        <w:t>readoutOscopeLegacy</w:t>
      </w:r>
      <w:proofErr w:type="spellEnd"/>
      <w:r w:rsidRPr="002F7C65">
        <w:rPr>
          <w:rFonts w:cs="Calibri"/>
          <w:b/>
          <w:color w:val="000000"/>
        </w:rPr>
        <w:t>.</w:t>
      </w:r>
      <w:r w:rsidRPr="002F7C65">
        <w:rPr>
          <w:rFonts w:cs="Calibri"/>
          <w:b/>
          <w:color w:val="000000"/>
          <w:lang w:val="en-US"/>
        </w:rPr>
        <w:t>m</w:t>
      </w:r>
      <w:r w:rsidRPr="002F7C65">
        <w:rPr>
          <w:rFonts w:cs="Calibri"/>
          <w:color w:val="000000"/>
        </w:rPr>
        <w:t xml:space="preserve"> и </w:t>
      </w:r>
      <w:r w:rsidRPr="002F7C65">
        <w:rPr>
          <w:rFonts w:cs="Calibri"/>
          <w:b/>
          <w:color w:val="000000"/>
        </w:rPr>
        <w:t>readoutOscopeLegacy2.</w:t>
      </w:r>
      <w:r w:rsidRPr="002F7C65">
        <w:rPr>
          <w:rFonts w:cs="Calibri"/>
          <w:b/>
          <w:color w:val="000000"/>
          <w:lang w:val="en-US"/>
        </w:rPr>
        <w:t>m</w:t>
      </w:r>
    </w:p>
    <w:p w:rsidR="002A2575" w:rsidRPr="002F7C65" w:rsidRDefault="002A2575" w:rsidP="00D10A0B">
      <w:pPr>
        <w:pStyle w:val="Textbody"/>
        <w:spacing w:line="360" w:lineRule="auto"/>
        <w:ind w:left="426" w:firstLine="567"/>
        <w:jc w:val="both"/>
        <w:rPr>
          <w:color w:val="000000"/>
        </w:rPr>
      </w:pPr>
      <w:r w:rsidRPr="002F7C65">
        <w:rPr>
          <w:color w:val="000000"/>
        </w:rPr>
        <w:t xml:space="preserve">Эти файлы отвечают за заливку прошивки в </w:t>
      </w:r>
      <w:r w:rsidRPr="002F7C65">
        <w:rPr>
          <w:color w:val="000000"/>
          <w:lang w:val="en-US"/>
        </w:rPr>
        <w:t>DCM</w:t>
      </w:r>
      <w:r w:rsidRPr="002F7C65">
        <w:rPr>
          <w:color w:val="000000"/>
        </w:rPr>
        <w:t xml:space="preserve">-эмулятор и </w:t>
      </w:r>
      <w:r w:rsidRPr="002F7C65">
        <w:rPr>
          <w:color w:val="000000"/>
          <w:lang w:val="en-US"/>
        </w:rPr>
        <w:t>FEB</w:t>
      </w:r>
      <w:r w:rsidRPr="002F7C65">
        <w:rPr>
          <w:color w:val="000000"/>
        </w:rPr>
        <w:t xml:space="preserve">, а также за внесение всех необходимых параметров в систему. Запускаются они с 3-мя параметрами. </w:t>
      </w:r>
      <w:r w:rsidRPr="002F7C65">
        <w:rPr>
          <w:color w:val="000000"/>
        </w:rPr>
        <w:lastRenderedPageBreak/>
        <w:t xml:space="preserve">Первые два отвечают за отображение графики и в контексте нашей задачи нужны не будут (их нужно положить равными 0). Третий параметр отвечает за первичную заливку прошивки. Он может принимать два значения </w:t>
      </w:r>
      <w:r w:rsidRPr="002F7C65">
        <w:rPr>
          <w:rFonts w:ascii="Cambria Math" w:hAnsi="Cambria Math" w:cs="Cambria Math"/>
          <w:color w:val="000000"/>
        </w:rPr>
        <w:t>‒</w:t>
      </w:r>
      <w:r w:rsidRPr="002F7C65">
        <w:rPr>
          <w:color w:val="000000"/>
        </w:rPr>
        <w:t xml:space="preserve"> </w:t>
      </w:r>
      <w:r w:rsidRPr="002F7C65">
        <w:rPr>
          <w:b/>
          <w:bCs/>
          <w:color w:val="000000"/>
        </w:rPr>
        <w:t>0</w:t>
      </w:r>
      <w:r w:rsidRPr="002F7C65">
        <w:rPr>
          <w:color w:val="000000"/>
        </w:rPr>
        <w:t xml:space="preserve"> или </w:t>
      </w:r>
      <w:r w:rsidRPr="002F7C65">
        <w:rPr>
          <w:b/>
          <w:bCs/>
          <w:color w:val="000000"/>
        </w:rPr>
        <w:t>2</w:t>
      </w:r>
      <w:r w:rsidRPr="002F7C65">
        <w:rPr>
          <w:color w:val="000000"/>
        </w:rPr>
        <w:t xml:space="preserve">. С двойкой его нужно запускать при первом запуске системы, с нулем </w:t>
      </w:r>
      <w:r w:rsidRPr="002F7C65">
        <w:rPr>
          <w:rFonts w:ascii="Cambria Math" w:hAnsi="Cambria Math" w:cs="Cambria Math"/>
          <w:color w:val="000000"/>
        </w:rPr>
        <w:t>‒</w:t>
      </w:r>
      <w:r w:rsidRPr="002F7C65">
        <w:rPr>
          <w:color w:val="000000"/>
        </w:rPr>
        <w:t xml:space="preserve"> </w:t>
      </w:r>
      <w:r w:rsidRPr="002F7C65">
        <w:rPr>
          <w:rFonts w:cs="Times New Roman"/>
          <w:color w:val="000000"/>
        </w:rPr>
        <w:t>при</w:t>
      </w:r>
      <w:r w:rsidRPr="002F7C65">
        <w:rPr>
          <w:color w:val="000000"/>
        </w:rPr>
        <w:t xml:space="preserve"> </w:t>
      </w:r>
      <w:r w:rsidRPr="002F7C65">
        <w:rPr>
          <w:rFonts w:cs="Times New Roman"/>
          <w:color w:val="000000"/>
        </w:rPr>
        <w:t>всех</w:t>
      </w:r>
      <w:r w:rsidRPr="002F7C65">
        <w:rPr>
          <w:color w:val="000000"/>
        </w:rPr>
        <w:t xml:space="preserve"> </w:t>
      </w:r>
      <w:r w:rsidRPr="002F7C65">
        <w:rPr>
          <w:rFonts w:cs="Times New Roman"/>
          <w:color w:val="000000"/>
        </w:rPr>
        <w:t>последующих</w:t>
      </w:r>
      <w:r w:rsidRPr="002F7C65">
        <w:rPr>
          <w:color w:val="000000"/>
        </w:rPr>
        <w:t>.</w:t>
      </w:r>
    </w:p>
    <w:p w:rsidR="002A2575" w:rsidRPr="002F7C65" w:rsidRDefault="002A2575" w:rsidP="00D10A0B">
      <w:pPr>
        <w:pStyle w:val="Textbody"/>
        <w:spacing w:line="360" w:lineRule="auto"/>
        <w:ind w:left="426" w:firstLine="567"/>
        <w:jc w:val="both"/>
        <w:rPr>
          <w:color w:val="000000"/>
        </w:rPr>
      </w:pPr>
      <w:r w:rsidRPr="002F7C65">
        <w:rPr>
          <w:color w:val="000000"/>
        </w:rPr>
        <w:t xml:space="preserve">Пример: </w:t>
      </w:r>
      <w:proofErr w:type="spellStart"/>
      <w:r w:rsidRPr="002F7C65">
        <w:rPr>
          <w:color w:val="000000"/>
          <w:lang w:val="en-US"/>
        </w:rPr>
        <w:t>readoutOscopeLegacy</w:t>
      </w:r>
      <w:proofErr w:type="spellEnd"/>
      <w:r w:rsidRPr="002F7C65">
        <w:rPr>
          <w:color w:val="000000"/>
        </w:rPr>
        <w:t>(0,0,2) для первого запуска.</w:t>
      </w:r>
    </w:p>
    <w:p w:rsidR="002A2575" w:rsidRPr="002F7C65" w:rsidRDefault="002A2575" w:rsidP="00D10A0B">
      <w:pPr>
        <w:pStyle w:val="Textbody"/>
        <w:spacing w:line="360" w:lineRule="auto"/>
        <w:ind w:left="426" w:firstLine="567"/>
        <w:jc w:val="both"/>
        <w:rPr>
          <w:color w:val="000000"/>
        </w:rPr>
      </w:pPr>
      <w:proofErr w:type="spellStart"/>
      <w:proofErr w:type="gramStart"/>
      <w:r w:rsidRPr="002F7C65">
        <w:rPr>
          <w:color w:val="000000"/>
          <w:lang w:val="en-US"/>
        </w:rPr>
        <w:t>readoutOscopeLegacy</w:t>
      </w:r>
      <w:proofErr w:type="spellEnd"/>
      <w:r w:rsidRPr="002F7C65">
        <w:rPr>
          <w:color w:val="000000"/>
        </w:rPr>
        <w:t>.</w:t>
      </w:r>
      <w:r w:rsidRPr="002F7C65">
        <w:rPr>
          <w:color w:val="000000"/>
          <w:lang w:val="en-US"/>
        </w:rPr>
        <w:t>m</w:t>
      </w:r>
      <w:proofErr w:type="gramEnd"/>
      <w:r w:rsidRPr="002F7C65">
        <w:rPr>
          <w:color w:val="000000"/>
        </w:rPr>
        <w:t xml:space="preserve"> отвечает за единичное событие. Для набора статистики следует использовать </w:t>
      </w:r>
      <w:proofErr w:type="spellStart"/>
      <w:r w:rsidRPr="002F7C65">
        <w:rPr>
          <w:color w:val="000000"/>
          <w:lang w:val="en-US"/>
        </w:rPr>
        <w:t>readoutOscopeLegacy</w:t>
      </w:r>
      <w:proofErr w:type="spellEnd"/>
      <w:r w:rsidRPr="002F7C65">
        <w:rPr>
          <w:color w:val="000000"/>
        </w:rPr>
        <w:t>2.</w:t>
      </w:r>
      <w:r w:rsidRPr="002F7C65">
        <w:rPr>
          <w:color w:val="000000"/>
          <w:lang w:val="en-US"/>
        </w:rPr>
        <w:t>m</w:t>
      </w:r>
      <w:r w:rsidRPr="002F7C65">
        <w:rPr>
          <w:color w:val="000000"/>
        </w:rPr>
        <w:t xml:space="preserve">. Количество повторов регулируется параметром </w:t>
      </w:r>
      <w:proofErr w:type="spellStart"/>
      <w:r w:rsidRPr="002F7C65">
        <w:rPr>
          <w:b/>
          <w:color w:val="000000"/>
          <w:lang w:val="en-US"/>
        </w:rPr>
        <w:t>nRuns</w:t>
      </w:r>
      <w:proofErr w:type="spellEnd"/>
      <w:r w:rsidRPr="002F7C65">
        <w:rPr>
          <w:color w:val="000000"/>
        </w:rPr>
        <w:t>.</w:t>
      </w:r>
    </w:p>
    <w:p w:rsidR="002A2575" w:rsidRPr="002F7C65" w:rsidRDefault="002A2575" w:rsidP="00D10A0B">
      <w:pPr>
        <w:pStyle w:val="Textbody"/>
        <w:numPr>
          <w:ilvl w:val="0"/>
          <w:numId w:val="7"/>
        </w:numPr>
        <w:autoSpaceDN/>
        <w:spacing w:line="360" w:lineRule="auto"/>
        <w:ind w:left="426" w:hanging="426"/>
        <w:jc w:val="both"/>
        <w:rPr>
          <w:color w:val="000000"/>
        </w:rPr>
      </w:pPr>
      <w:r w:rsidRPr="002F7C65">
        <w:rPr>
          <w:color w:val="000000"/>
        </w:rPr>
        <w:t xml:space="preserve">В </w:t>
      </w:r>
      <w:proofErr w:type="spellStart"/>
      <w:r w:rsidRPr="002F7C65">
        <w:rPr>
          <w:color w:val="000000"/>
          <w:lang w:val="en-US"/>
        </w:rPr>
        <w:t>FEBv</w:t>
      </w:r>
      <w:proofErr w:type="spellEnd"/>
      <w:r w:rsidRPr="002F7C65">
        <w:rPr>
          <w:color w:val="000000"/>
        </w:rPr>
        <w:t xml:space="preserve">4 используется один 4-х канальный АЦП с частотой дискретизации 16 МГц. В </w:t>
      </w:r>
      <w:proofErr w:type="spellStart"/>
      <w:r w:rsidRPr="002F7C65">
        <w:rPr>
          <w:color w:val="000000"/>
          <w:lang w:val="en-US"/>
        </w:rPr>
        <w:t>FEBv</w:t>
      </w:r>
      <w:proofErr w:type="spellEnd"/>
      <w:r w:rsidRPr="002F7C65">
        <w:rPr>
          <w:color w:val="000000"/>
        </w:rPr>
        <w:t xml:space="preserve">5 используется два 8-и канальных АЦП с частотой дискретизации 16 МГц. Предложите алгоритм охвата всех 32 каналов (мультиплексирование) и рассчитайте расстояние между соседними точками по времени для </w:t>
      </w:r>
      <w:proofErr w:type="spellStart"/>
      <w:r w:rsidRPr="002F7C65">
        <w:rPr>
          <w:color w:val="000000"/>
          <w:lang w:val="en-US"/>
        </w:rPr>
        <w:t>FEBv</w:t>
      </w:r>
      <w:proofErr w:type="spellEnd"/>
      <w:r w:rsidRPr="002F7C65">
        <w:rPr>
          <w:color w:val="000000"/>
        </w:rPr>
        <w:t xml:space="preserve">4 и </w:t>
      </w:r>
      <w:proofErr w:type="spellStart"/>
      <w:r w:rsidRPr="002F7C65">
        <w:rPr>
          <w:color w:val="000000"/>
          <w:lang w:val="en-US"/>
        </w:rPr>
        <w:t>FEBv</w:t>
      </w:r>
      <w:proofErr w:type="spellEnd"/>
      <w:r w:rsidRPr="002F7C65">
        <w:rPr>
          <w:color w:val="000000"/>
        </w:rPr>
        <w:t>5. Рассчитайте динамический диапазон 12-битного АЦП.</w:t>
      </w:r>
    </w:p>
    <w:p w:rsidR="002A2575" w:rsidRPr="002F7C65" w:rsidRDefault="002A2575" w:rsidP="00D10A0B">
      <w:pPr>
        <w:pStyle w:val="3"/>
        <w:tabs>
          <w:tab w:val="num" w:pos="0"/>
        </w:tabs>
        <w:spacing w:line="360" w:lineRule="auto"/>
        <w:rPr>
          <w:b w:val="0"/>
          <w:i/>
          <w:color w:val="000000"/>
        </w:rPr>
      </w:pPr>
      <w:bookmarkStart w:id="18" w:name="_Toc127438753"/>
      <w:r w:rsidRPr="002F7C65">
        <w:rPr>
          <w:b w:val="0"/>
          <w:i/>
          <w:color w:val="000000"/>
        </w:rPr>
        <w:t>3. Проведение измерений</w:t>
      </w:r>
      <w:bookmarkEnd w:id="18"/>
    </w:p>
    <w:p w:rsidR="002A2575" w:rsidRPr="002F7C65" w:rsidRDefault="002A2575" w:rsidP="00D10A0B">
      <w:pPr>
        <w:pStyle w:val="Textbody"/>
        <w:numPr>
          <w:ilvl w:val="0"/>
          <w:numId w:val="6"/>
        </w:numPr>
        <w:autoSpaceDN/>
        <w:spacing w:line="360" w:lineRule="auto"/>
        <w:ind w:left="426" w:hanging="426"/>
        <w:jc w:val="both"/>
        <w:rPr>
          <w:color w:val="000000"/>
        </w:rPr>
      </w:pPr>
      <w:r w:rsidRPr="002F7C65">
        <w:rPr>
          <w:color w:val="000000"/>
        </w:rPr>
        <w:t>Закройте черную коробку на ключ, чтобы экранировать свет.</w:t>
      </w:r>
    </w:p>
    <w:p w:rsidR="002A2575" w:rsidRPr="002F7C65" w:rsidRDefault="002A2575" w:rsidP="00D10A0B">
      <w:pPr>
        <w:pStyle w:val="Textbody"/>
        <w:numPr>
          <w:ilvl w:val="0"/>
          <w:numId w:val="6"/>
        </w:numPr>
        <w:autoSpaceDN/>
        <w:spacing w:line="360" w:lineRule="auto"/>
        <w:ind w:left="426" w:hanging="426"/>
        <w:jc w:val="both"/>
        <w:rPr>
          <w:color w:val="000000"/>
        </w:rPr>
      </w:pPr>
      <w:r w:rsidRPr="002F7C65">
        <w:rPr>
          <w:color w:val="000000"/>
        </w:rPr>
        <w:t xml:space="preserve">На источнике высокого напряжения установите значение + 10 </w:t>
      </w:r>
      <w:r w:rsidRPr="002F7C65">
        <w:rPr>
          <w:color w:val="000000"/>
          <w:lang w:val="en-US"/>
        </w:rPr>
        <w:t>V</w:t>
      </w:r>
      <w:r w:rsidRPr="002F7C65">
        <w:rPr>
          <w:color w:val="000000"/>
        </w:rPr>
        <w:t>.</w:t>
      </w:r>
    </w:p>
    <w:p w:rsidR="002A2575" w:rsidRPr="002F7C65" w:rsidRDefault="002A2575" w:rsidP="00D10A0B">
      <w:pPr>
        <w:pStyle w:val="Textbody"/>
        <w:numPr>
          <w:ilvl w:val="0"/>
          <w:numId w:val="6"/>
        </w:numPr>
        <w:autoSpaceDN/>
        <w:spacing w:line="360" w:lineRule="auto"/>
        <w:ind w:left="426" w:hanging="426"/>
        <w:jc w:val="both"/>
        <w:rPr>
          <w:color w:val="000000"/>
        </w:rPr>
      </w:pPr>
      <w:r w:rsidRPr="002F7C65">
        <w:rPr>
          <w:color w:val="000000"/>
        </w:rPr>
        <w:t xml:space="preserve">Запустите стенд в режиме работы с внутренним сигналом (величину заряда выбрать равной 12.5 </w:t>
      </w:r>
      <w:proofErr w:type="spellStart"/>
      <w:r w:rsidRPr="002F7C65">
        <w:rPr>
          <w:color w:val="000000"/>
        </w:rPr>
        <w:t>фКл</w:t>
      </w:r>
      <w:proofErr w:type="spellEnd"/>
      <w:r w:rsidRPr="002F7C65">
        <w:rPr>
          <w:color w:val="000000"/>
        </w:rPr>
        <w:t>). Использовать режим единичного события.</w:t>
      </w:r>
    </w:p>
    <w:p w:rsidR="002A2575" w:rsidRPr="002F7C65" w:rsidRDefault="002A2575" w:rsidP="00D10A0B">
      <w:pPr>
        <w:pStyle w:val="Textbody"/>
        <w:spacing w:line="360" w:lineRule="auto"/>
        <w:ind w:left="426" w:firstLine="567"/>
        <w:jc w:val="both"/>
        <w:rPr>
          <w:color w:val="000000"/>
        </w:rPr>
      </w:pPr>
      <w:r w:rsidRPr="002F7C65">
        <w:rPr>
          <w:color w:val="000000"/>
        </w:rPr>
        <w:t xml:space="preserve">Поменяйте величину заряда на 4 </w:t>
      </w:r>
      <w:proofErr w:type="spellStart"/>
      <w:r w:rsidRPr="002F7C65">
        <w:rPr>
          <w:color w:val="000000"/>
        </w:rPr>
        <w:t>фКл</w:t>
      </w:r>
      <w:proofErr w:type="spellEnd"/>
      <w:r w:rsidRPr="002F7C65">
        <w:rPr>
          <w:color w:val="000000"/>
        </w:rPr>
        <w:t>. Какова разница в каналах АЦП между этими двумя событиями?</w:t>
      </w:r>
    </w:p>
    <w:p w:rsidR="002A2575" w:rsidRPr="002F7C65" w:rsidRDefault="002A2575" w:rsidP="00D10A0B">
      <w:pPr>
        <w:pStyle w:val="Textbody"/>
        <w:spacing w:line="360" w:lineRule="auto"/>
        <w:ind w:left="426" w:firstLine="567"/>
        <w:jc w:val="both"/>
        <w:rPr>
          <w:color w:val="000000"/>
        </w:rPr>
      </w:pPr>
      <w:r w:rsidRPr="002F7C65">
        <w:rPr>
          <w:color w:val="000000"/>
        </w:rPr>
        <w:t xml:space="preserve">* Калибровка шкалы: для нашего АЦП два отсчета приходятся на один фотоэлектрон. Зная, что при прохождении 6 сантиметров ПВХ трубки </w:t>
      </w:r>
      <w:proofErr w:type="spellStart"/>
      <w:r w:rsidRPr="002F7C65">
        <w:rPr>
          <w:color w:val="000000"/>
        </w:rPr>
        <w:t>светосбор</w:t>
      </w:r>
      <w:proofErr w:type="spellEnd"/>
      <w:r w:rsidRPr="002F7C65">
        <w:rPr>
          <w:color w:val="000000"/>
        </w:rPr>
        <w:t xml:space="preserve"> составляет 40 фотоэлектронов, а </w:t>
      </w:r>
      <w:proofErr w:type="spellStart"/>
      <w:r w:rsidRPr="002F7C65">
        <w:rPr>
          <w:color w:val="000000"/>
        </w:rPr>
        <w:t>энерговыделение</w:t>
      </w:r>
      <w:proofErr w:type="spellEnd"/>
      <w:r w:rsidRPr="002F7C65">
        <w:rPr>
          <w:color w:val="000000"/>
        </w:rPr>
        <w:t xml:space="preserve"> равно 2,2 МэВ/</w:t>
      </w:r>
      <w:proofErr w:type="spellStart"/>
      <w:r w:rsidRPr="002F7C65">
        <w:rPr>
          <w:color w:val="000000"/>
        </w:rPr>
        <w:t>гр</w:t>
      </w:r>
      <w:proofErr w:type="spellEnd"/>
      <w:r w:rsidRPr="002F7C65">
        <w:rPr>
          <w:color w:val="000000"/>
        </w:rPr>
        <w:t>*</w:t>
      </w:r>
      <w:proofErr w:type="gramStart"/>
      <w:r w:rsidRPr="002F7C65">
        <w:rPr>
          <w:color w:val="000000"/>
        </w:rPr>
        <w:t>см</w:t>
      </w:r>
      <w:proofErr w:type="gramEnd"/>
      <w:r w:rsidRPr="002F7C65">
        <w:rPr>
          <w:color w:val="000000"/>
        </w:rPr>
        <w:t>^2, рассчитайте, сколько отсчетов АЦП приходится на 1 МэВ. Сцинтиллятор по плотности сопоставим с водой.</w:t>
      </w:r>
    </w:p>
    <w:p w:rsidR="002A2575" w:rsidRPr="002F7C65" w:rsidRDefault="002A2575" w:rsidP="00D10A0B">
      <w:pPr>
        <w:pStyle w:val="Textbody"/>
        <w:numPr>
          <w:ilvl w:val="0"/>
          <w:numId w:val="10"/>
        </w:numPr>
        <w:autoSpaceDN/>
        <w:spacing w:line="360" w:lineRule="auto"/>
        <w:ind w:left="426" w:hanging="426"/>
        <w:jc w:val="both"/>
        <w:rPr>
          <w:color w:val="000000"/>
        </w:rPr>
      </w:pPr>
      <w:r w:rsidRPr="002F7C65">
        <w:rPr>
          <w:color w:val="000000"/>
        </w:rPr>
        <w:t xml:space="preserve">Установите правильное значение напряжения на </w:t>
      </w:r>
      <w:r w:rsidRPr="002F7C65">
        <w:rPr>
          <w:color w:val="000000"/>
          <w:lang w:val="en-US"/>
        </w:rPr>
        <w:t>HV</w:t>
      </w:r>
      <w:r w:rsidRPr="002F7C65">
        <w:rPr>
          <w:color w:val="000000"/>
        </w:rPr>
        <w:t xml:space="preserve"> источнике. Черная коробка </w:t>
      </w:r>
      <w:r w:rsidRPr="002F7C65">
        <w:rPr>
          <w:b/>
          <w:color w:val="000000"/>
        </w:rPr>
        <w:t>должна быть закрыта</w:t>
      </w:r>
      <w:r w:rsidRPr="002F7C65">
        <w:rPr>
          <w:color w:val="000000"/>
        </w:rPr>
        <w:t xml:space="preserve"> при </w:t>
      </w:r>
      <w:proofErr w:type="gramStart"/>
      <w:r w:rsidRPr="002F7C65">
        <w:rPr>
          <w:color w:val="000000"/>
        </w:rPr>
        <w:t>включенном</w:t>
      </w:r>
      <w:proofErr w:type="gramEnd"/>
      <w:r w:rsidRPr="002F7C65">
        <w:rPr>
          <w:color w:val="000000"/>
        </w:rPr>
        <w:t xml:space="preserve"> </w:t>
      </w:r>
      <w:r w:rsidRPr="002F7C65">
        <w:rPr>
          <w:color w:val="000000"/>
          <w:lang w:val="en-US"/>
        </w:rPr>
        <w:t>HV</w:t>
      </w:r>
      <w:r w:rsidRPr="002F7C65">
        <w:rPr>
          <w:color w:val="000000"/>
        </w:rPr>
        <w:t>!</w:t>
      </w:r>
    </w:p>
    <w:p w:rsidR="002A2575" w:rsidRPr="002F7C65" w:rsidRDefault="002A2575" w:rsidP="00D10A0B">
      <w:pPr>
        <w:pStyle w:val="Textbody"/>
        <w:numPr>
          <w:ilvl w:val="0"/>
          <w:numId w:val="10"/>
        </w:numPr>
        <w:autoSpaceDN/>
        <w:spacing w:line="360" w:lineRule="auto"/>
        <w:ind w:left="426" w:hanging="426"/>
        <w:jc w:val="both"/>
        <w:rPr>
          <w:color w:val="000000"/>
        </w:rPr>
      </w:pPr>
      <w:r w:rsidRPr="002F7C65">
        <w:rPr>
          <w:color w:val="000000"/>
        </w:rPr>
        <w:t>Запустите стенд в режиме работы с внешним сигналом (использовать режим единичного события). Подберите значение напряжения на генераторе таким образом, чтобы амплитуда сигнала была на уровне ~ 1000 отсчетов. Запишите максимальное значение на нижней шкале.</w:t>
      </w:r>
    </w:p>
    <w:p w:rsidR="002A2575" w:rsidRPr="002F7C65" w:rsidRDefault="002A2575" w:rsidP="00D10A0B">
      <w:pPr>
        <w:pStyle w:val="Textbody"/>
        <w:numPr>
          <w:ilvl w:val="0"/>
          <w:numId w:val="10"/>
        </w:numPr>
        <w:autoSpaceDN/>
        <w:spacing w:line="360" w:lineRule="auto"/>
        <w:ind w:left="426" w:hanging="426"/>
        <w:jc w:val="both"/>
        <w:rPr>
          <w:color w:val="000000"/>
        </w:rPr>
      </w:pPr>
      <w:r w:rsidRPr="002F7C65">
        <w:rPr>
          <w:color w:val="000000"/>
        </w:rPr>
        <w:lastRenderedPageBreak/>
        <w:t>Выключите с помощью соответствующих параметров все каналы, кроме рабочего (с внешним сигналом) и канала в другой группе из 16 штук (желательно, находящийся на том же месте, что и канал из 1-й группы). Оцените, какое значение по времени получается на нижней шкале? С чем может быть связано различие этого значения со значением при всех включенных каналах?</w:t>
      </w:r>
    </w:p>
    <w:p w:rsidR="002A2575" w:rsidRPr="002F7C65" w:rsidRDefault="002A2575" w:rsidP="00D10A0B">
      <w:pPr>
        <w:pStyle w:val="Textbody"/>
        <w:numPr>
          <w:ilvl w:val="0"/>
          <w:numId w:val="10"/>
        </w:numPr>
        <w:autoSpaceDN/>
        <w:spacing w:line="360" w:lineRule="auto"/>
        <w:ind w:left="426" w:hanging="426"/>
        <w:jc w:val="both"/>
        <w:rPr>
          <w:color w:val="000000"/>
        </w:rPr>
      </w:pPr>
      <w:r w:rsidRPr="002F7C65">
        <w:rPr>
          <w:color w:val="000000"/>
        </w:rPr>
        <w:t xml:space="preserve">Перейдите в режим множественных событий. Параметр </w:t>
      </w:r>
      <w:proofErr w:type="spellStart"/>
      <w:r w:rsidRPr="002F7C65">
        <w:rPr>
          <w:b/>
          <w:color w:val="000000"/>
          <w:lang w:val="en-US"/>
        </w:rPr>
        <w:t>nRuns</w:t>
      </w:r>
      <w:proofErr w:type="spellEnd"/>
      <w:r w:rsidRPr="002F7C65">
        <w:rPr>
          <w:b/>
          <w:color w:val="000000"/>
        </w:rPr>
        <w:t xml:space="preserve"> </w:t>
      </w:r>
      <w:r w:rsidRPr="002F7C65">
        <w:rPr>
          <w:color w:val="000000"/>
        </w:rPr>
        <w:t>установите равным 100. Наберите тестовый файл. Его будущее местоположение ~/</w:t>
      </w:r>
      <w:r w:rsidRPr="002F7C65">
        <w:rPr>
          <w:color w:val="000000"/>
          <w:lang w:val="en-US"/>
        </w:rPr>
        <w:t>data</w:t>
      </w:r>
      <w:r w:rsidRPr="002F7C65">
        <w:rPr>
          <w:color w:val="000000"/>
        </w:rPr>
        <w:t>/</w:t>
      </w:r>
      <w:r w:rsidRPr="002F7C65">
        <w:rPr>
          <w:color w:val="000000"/>
          <w:lang w:val="en-US"/>
        </w:rPr>
        <w:t>work</w:t>
      </w:r>
      <w:r w:rsidRPr="002F7C65">
        <w:rPr>
          <w:color w:val="000000"/>
        </w:rPr>
        <w:t>/</w:t>
      </w:r>
      <w:proofErr w:type="spellStart"/>
      <w:r w:rsidRPr="002F7C65">
        <w:rPr>
          <w:color w:val="000000"/>
          <w:lang w:val="en-US"/>
        </w:rPr>
        <w:t>NOvA</w:t>
      </w:r>
      <w:proofErr w:type="spellEnd"/>
      <w:r w:rsidRPr="002F7C65">
        <w:rPr>
          <w:color w:val="000000"/>
        </w:rPr>
        <w:t>/</w:t>
      </w:r>
      <w:proofErr w:type="spellStart"/>
      <w:r w:rsidRPr="002F7C65">
        <w:rPr>
          <w:color w:val="000000"/>
          <w:lang w:val="en-US"/>
        </w:rPr>
        <w:t>NOvA</w:t>
      </w:r>
      <w:proofErr w:type="spellEnd"/>
      <w:r w:rsidRPr="002F7C65">
        <w:rPr>
          <w:color w:val="000000"/>
        </w:rPr>
        <w:t>_</w:t>
      </w:r>
      <w:r w:rsidRPr="002F7C65">
        <w:rPr>
          <w:color w:val="000000"/>
          <w:lang w:val="en-US"/>
        </w:rPr>
        <w:t>JINR</w:t>
      </w:r>
      <w:r w:rsidRPr="002F7C65">
        <w:rPr>
          <w:color w:val="000000"/>
        </w:rPr>
        <w:t>/</w:t>
      </w:r>
      <w:proofErr w:type="spellStart"/>
      <w:r w:rsidRPr="002F7C65">
        <w:rPr>
          <w:color w:val="000000"/>
          <w:lang w:val="en-US"/>
        </w:rPr>
        <w:t>Prak</w:t>
      </w:r>
      <w:proofErr w:type="spellEnd"/>
      <w:r w:rsidRPr="002F7C65">
        <w:rPr>
          <w:color w:val="000000"/>
        </w:rPr>
        <w:t xml:space="preserve">_2017/ указывается в файле </w:t>
      </w:r>
      <w:proofErr w:type="spellStart"/>
      <w:r w:rsidRPr="002F7C65">
        <w:rPr>
          <w:color w:val="000000"/>
          <w:lang w:val="en-US"/>
        </w:rPr>
        <w:t>readoutOscopeLegacy</w:t>
      </w:r>
      <w:proofErr w:type="spellEnd"/>
      <w:r w:rsidRPr="002F7C65">
        <w:rPr>
          <w:color w:val="000000"/>
        </w:rPr>
        <w:t>2.</w:t>
      </w:r>
      <w:r w:rsidRPr="002F7C65">
        <w:rPr>
          <w:color w:val="000000"/>
          <w:lang w:val="en-US"/>
        </w:rPr>
        <w:t>m</w:t>
      </w:r>
      <w:r w:rsidRPr="002F7C65">
        <w:rPr>
          <w:color w:val="000000"/>
        </w:rPr>
        <w:t>.</w:t>
      </w:r>
    </w:p>
    <w:p w:rsidR="002A2575" w:rsidRPr="002F7C65" w:rsidRDefault="002A2575" w:rsidP="00D10A0B">
      <w:pPr>
        <w:pStyle w:val="Textbody"/>
        <w:numPr>
          <w:ilvl w:val="0"/>
          <w:numId w:val="10"/>
        </w:numPr>
        <w:autoSpaceDN/>
        <w:spacing w:line="360" w:lineRule="auto"/>
        <w:ind w:left="426" w:hanging="426"/>
        <w:jc w:val="both"/>
        <w:rPr>
          <w:color w:val="000000"/>
        </w:rPr>
      </w:pPr>
      <w:r w:rsidRPr="002F7C65">
        <w:rPr>
          <w:color w:val="000000"/>
        </w:rPr>
        <w:t>Откройте тестовый файл в текстовом редакторе. Изучите его внутреннюю структуру.</w:t>
      </w:r>
    </w:p>
    <w:p w:rsidR="002A2575" w:rsidRPr="002F7C65" w:rsidRDefault="002A2575" w:rsidP="00D10A0B">
      <w:pPr>
        <w:pStyle w:val="Textbody"/>
        <w:numPr>
          <w:ilvl w:val="0"/>
          <w:numId w:val="10"/>
        </w:numPr>
        <w:autoSpaceDN/>
        <w:spacing w:line="360" w:lineRule="auto"/>
        <w:ind w:left="426" w:hanging="426"/>
        <w:jc w:val="both"/>
        <w:rPr>
          <w:color w:val="000000"/>
        </w:rPr>
      </w:pPr>
      <w:r w:rsidRPr="002F7C65">
        <w:rPr>
          <w:color w:val="000000"/>
        </w:rPr>
        <w:t xml:space="preserve">Запустите в данной папке </w:t>
      </w:r>
      <w:r w:rsidRPr="002F7C65">
        <w:rPr>
          <w:color w:val="000000"/>
          <w:lang w:val="en-US"/>
        </w:rPr>
        <w:t>root</w:t>
      </w:r>
      <w:r w:rsidRPr="002F7C65">
        <w:rPr>
          <w:color w:val="000000"/>
        </w:rPr>
        <w:t xml:space="preserve"> и выполните скрипт </w:t>
      </w:r>
      <w:proofErr w:type="spellStart"/>
      <w:r w:rsidRPr="002F7C65">
        <w:rPr>
          <w:color w:val="000000"/>
          <w:lang w:val="en-US"/>
        </w:rPr>
        <w:t>OscGate</w:t>
      </w:r>
      <w:proofErr w:type="spellEnd"/>
      <w:r w:rsidRPr="002F7C65">
        <w:rPr>
          <w:color w:val="000000"/>
        </w:rPr>
        <w:t>.</w:t>
      </w:r>
      <w:r w:rsidRPr="002F7C65">
        <w:rPr>
          <w:color w:val="000000"/>
          <w:lang w:val="en-US"/>
        </w:rPr>
        <w:t>C</w:t>
      </w:r>
      <w:r w:rsidRPr="002F7C65">
        <w:rPr>
          <w:color w:val="000000"/>
        </w:rPr>
        <w:t xml:space="preserve"> ("</w:t>
      </w:r>
      <w:r w:rsidRPr="002F7C65">
        <w:rPr>
          <w:color w:val="000000"/>
          <w:lang w:val="en-US"/>
        </w:rPr>
        <w:t>filename</w:t>
      </w:r>
      <w:r w:rsidRPr="002F7C65">
        <w:rPr>
          <w:color w:val="000000"/>
        </w:rPr>
        <w:t>",</w:t>
      </w:r>
      <w:proofErr w:type="spellStart"/>
      <w:r w:rsidRPr="002F7C65">
        <w:rPr>
          <w:color w:val="000000"/>
          <w:lang w:val="en-US"/>
        </w:rPr>
        <w:t>nRuns</w:t>
      </w:r>
      <w:proofErr w:type="spellEnd"/>
      <w:r w:rsidRPr="002F7C65">
        <w:rPr>
          <w:color w:val="000000"/>
        </w:rPr>
        <w:t xml:space="preserve">-1). Данный скрипт анализирует каждое событие и делает усреднение, которое сглаживает шумы, которые имеют </w:t>
      </w:r>
      <w:proofErr w:type="spellStart"/>
      <w:r w:rsidRPr="002F7C65">
        <w:rPr>
          <w:color w:val="000000"/>
        </w:rPr>
        <w:t>гауссовскую</w:t>
      </w:r>
      <w:proofErr w:type="spellEnd"/>
      <w:r w:rsidRPr="002F7C65">
        <w:rPr>
          <w:color w:val="000000"/>
        </w:rPr>
        <w:t xml:space="preserve"> природу. Базовые знания пакета </w:t>
      </w:r>
      <w:r w:rsidRPr="002F7C65">
        <w:rPr>
          <w:color w:val="000000"/>
          <w:lang w:val="en-US"/>
        </w:rPr>
        <w:t>root</w:t>
      </w:r>
      <w:r w:rsidRPr="002F7C65">
        <w:rPr>
          <w:color w:val="000000"/>
        </w:rPr>
        <w:t xml:space="preserve"> и языка</w:t>
      </w:r>
      <w:proofErr w:type="gramStart"/>
      <w:r w:rsidRPr="002F7C65">
        <w:rPr>
          <w:color w:val="000000"/>
        </w:rPr>
        <w:t xml:space="preserve"> С</w:t>
      </w:r>
      <w:proofErr w:type="gramEnd"/>
      <w:r w:rsidRPr="002F7C65">
        <w:rPr>
          <w:color w:val="000000"/>
        </w:rPr>
        <w:t>++ позволят разобраться в данной программе.</w:t>
      </w:r>
    </w:p>
    <w:p w:rsidR="002A2575" w:rsidRPr="002F7C65" w:rsidRDefault="002A2575" w:rsidP="00D10A0B">
      <w:pPr>
        <w:pStyle w:val="Textbody"/>
        <w:numPr>
          <w:ilvl w:val="0"/>
          <w:numId w:val="10"/>
        </w:numPr>
        <w:autoSpaceDN/>
        <w:spacing w:line="360" w:lineRule="auto"/>
        <w:ind w:left="426" w:hanging="426"/>
        <w:jc w:val="both"/>
        <w:rPr>
          <w:color w:val="000000"/>
        </w:rPr>
      </w:pPr>
      <w:r w:rsidRPr="002F7C65">
        <w:rPr>
          <w:b/>
          <w:bCs/>
          <w:color w:val="000000"/>
        </w:rPr>
        <w:t xml:space="preserve">Повторение </w:t>
      </w:r>
      <w:r w:rsidRPr="002F7C65">
        <w:rPr>
          <w:b/>
          <w:bCs/>
          <w:color w:val="000000"/>
          <w:lang w:val="en-US"/>
        </w:rPr>
        <w:t>Sag</w:t>
      </w:r>
      <w:r w:rsidRPr="002F7C65">
        <w:rPr>
          <w:b/>
          <w:bCs/>
          <w:color w:val="000000"/>
        </w:rPr>
        <w:t xml:space="preserve"> измерений.</w:t>
      </w:r>
    </w:p>
    <w:p w:rsidR="002A2575" w:rsidRPr="002F7C65" w:rsidRDefault="002A2575" w:rsidP="00D10A0B">
      <w:pPr>
        <w:pStyle w:val="Textbody"/>
        <w:numPr>
          <w:ilvl w:val="1"/>
          <w:numId w:val="10"/>
        </w:numPr>
        <w:autoSpaceDN/>
        <w:spacing w:line="360" w:lineRule="auto"/>
        <w:ind w:left="709" w:hanging="283"/>
        <w:jc w:val="both"/>
        <w:rPr>
          <w:color w:val="000000"/>
        </w:rPr>
      </w:pPr>
      <w:r w:rsidRPr="002F7C65">
        <w:rPr>
          <w:color w:val="000000"/>
        </w:rPr>
        <w:t xml:space="preserve">В режиме множественных событий пройдите весь динамический диапазон с шагом в </w:t>
      </w:r>
      <w:r w:rsidRPr="002F7C65">
        <w:rPr>
          <w:b/>
          <w:color w:val="000000"/>
        </w:rPr>
        <w:t>500</w:t>
      </w:r>
      <w:r w:rsidRPr="002F7C65">
        <w:rPr>
          <w:color w:val="000000"/>
        </w:rPr>
        <w:t xml:space="preserve"> отсчетов АЦП. Придумайте алгоритм, который позволит выйти за динамический диапазон, но точно знать значение амплитуды. (Обратите внимание на фото №4 в разделе аппаратного введения). Рекомендуется набрать файлы для амплитуд в 2, 4, 6 и 10 раз выше динамического диапазона.</w:t>
      </w:r>
    </w:p>
    <w:p w:rsidR="002A2575" w:rsidRPr="002F7C65" w:rsidRDefault="002A2575" w:rsidP="00D10A0B">
      <w:pPr>
        <w:pStyle w:val="Textbody"/>
        <w:numPr>
          <w:ilvl w:val="1"/>
          <w:numId w:val="10"/>
        </w:numPr>
        <w:autoSpaceDN/>
        <w:spacing w:line="360" w:lineRule="auto"/>
        <w:ind w:left="709" w:hanging="283"/>
        <w:jc w:val="both"/>
        <w:rPr>
          <w:color w:val="000000"/>
        </w:rPr>
      </w:pPr>
      <w:r w:rsidRPr="002F7C65">
        <w:rPr>
          <w:color w:val="000000"/>
        </w:rPr>
        <w:t xml:space="preserve">К оригинальной ёмкости (100 пФ) параллельно припаяйте 10 </w:t>
      </w:r>
      <w:proofErr w:type="spellStart"/>
      <w:r w:rsidRPr="002F7C65">
        <w:rPr>
          <w:color w:val="000000"/>
        </w:rPr>
        <w:t>нФ</w:t>
      </w:r>
      <w:proofErr w:type="spellEnd"/>
      <w:r w:rsidRPr="002F7C65">
        <w:rPr>
          <w:color w:val="000000"/>
        </w:rPr>
        <w:t>. Повторите прошлые измерения.</w:t>
      </w:r>
    </w:p>
    <w:p w:rsidR="002A2575" w:rsidRPr="002F7C65" w:rsidRDefault="002A2575" w:rsidP="00D10A0B">
      <w:pPr>
        <w:pStyle w:val="Textbody"/>
        <w:numPr>
          <w:ilvl w:val="0"/>
          <w:numId w:val="10"/>
        </w:numPr>
        <w:autoSpaceDN/>
        <w:spacing w:line="360" w:lineRule="auto"/>
        <w:ind w:left="426" w:hanging="426"/>
        <w:jc w:val="both"/>
        <w:rPr>
          <w:color w:val="000000"/>
        </w:rPr>
      </w:pPr>
      <w:r w:rsidRPr="002F7C65">
        <w:rPr>
          <w:b/>
          <w:bCs/>
          <w:color w:val="000000"/>
        </w:rPr>
        <w:t>Параметры формировки сигнала</w:t>
      </w:r>
    </w:p>
    <w:p w:rsidR="002A2575" w:rsidRPr="002F7C65" w:rsidRDefault="002A2575" w:rsidP="00D10A0B">
      <w:pPr>
        <w:pStyle w:val="Textbody"/>
        <w:numPr>
          <w:ilvl w:val="1"/>
          <w:numId w:val="10"/>
        </w:numPr>
        <w:autoSpaceDN/>
        <w:spacing w:line="360" w:lineRule="auto"/>
        <w:ind w:left="709" w:hanging="283"/>
        <w:jc w:val="both"/>
        <w:rPr>
          <w:color w:val="000000"/>
        </w:rPr>
      </w:pPr>
      <w:r w:rsidRPr="002F7C65">
        <w:rPr>
          <w:color w:val="000000"/>
        </w:rPr>
        <w:t xml:space="preserve">Отпаяйте ёмкость 10 </w:t>
      </w:r>
      <w:proofErr w:type="spellStart"/>
      <w:r w:rsidRPr="002F7C65">
        <w:rPr>
          <w:color w:val="000000"/>
        </w:rPr>
        <w:t>нФ</w:t>
      </w:r>
      <w:proofErr w:type="spellEnd"/>
      <w:r w:rsidRPr="002F7C65">
        <w:rPr>
          <w:color w:val="000000"/>
        </w:rPr>
        <w:t>.</w:t>
      </w:r>
    </w:p>
    <w:p w:rsidR="002A2575" w:rsidRPr="002F7C65" w:rsidRDefault="002A2575" w:rsidP="00D10A0B">
      <w:pPr>
        <w:pStyle w:val="Textbody"/>
        <w:numPr>
          <w:ilvl w:val="1"/>
          <w:numId w:val="10"/>
        </w:numPr>
        <w:autoSpaceDN/>
        <w:spacing w:line="360" w:lineRule="auto"/>
        <w:ind w:left="709" w:hanging="283"/>
        <w:jc w:val="both"/>
        <w:rPr>
          <w:color w:val="000000"/>
        </w:rPr>
      </w:pPr>
      <w:r w:rsidRPr="002F7C65">
        <w:rPr>
          <w:color w:val="000000"/>
        </w:rPr>
        <w:t xml:space="preserve">Выставите значения параметров времени спада и нарастания, соответствующие </w:t>
      </w:r>
      <w:r w:rsidRPr="002F7C65">
        <w:rPr>
          <w:b/>
          <w:color w:val="000000"/>
        </w:rPr>
        <w:t>дальнему</w:t>
      </w:r>
      <w:r w:rsidRPr="002F7C65">
        <w:rPr>
          <w:color w:val="000000"/>
        </w:rPr>
        <w:t xml:space="preserve"> детектору.</w:t>
      </w:r>
    </w:p>
    <w:p w:rsidR="002A2575" w:rsidRPr="002F7C65" w:rsidRDefault="002A2575" w:rsidP="00D10A0B">
      <w:pPr>
        <w:pStyle w:val="Textbody"/>
        <w:numPr>
          <w:ilvl w:val="1"/>
          <w:numId w:val="10"/>
        </w:numPr>
        <w:autoSpaceDN/>
        <w:spacing w:line="360" w:lineRule="auto"/>
        <w:ind w:left="709" w:hanging="283"/>
        <w:jc w:val="both"/>
        <w:rPr>
          <w:color w:val="000000"/>
        </w:rPr>
      </w:pPr>
      <w:r w:rsidRPr="002F7C65">
        <w:rPr>
          <w:color w:val="000000"/>
        </w:rPr>
        <w:t xml:space="preserve">Пройдите весь динамический диапазон с шагом в </w:t>
      </w:r>
      <w:r w:rsidRPr="002F7C65">
        <w:rPr>
          <w:b/>
          <w:color w:val="000000"/>
        </w:rPr>
        <w:t>500</w:t>
      </w:r>
      <w:r w:rsidRPr="002F7C65">
        <w:rPr>
          <w:color w:val="000000"/>
        </w:rPr>
        <w:t xml:space="preserve"> отсчетов АЦП.</w:t>
      </w:r>
    </w:p>
    <w:p w:rsidR="002A2575" w:rsidRPr="002F7C65" w:rsidRDefault="002A2575" w:rsidP="00D10A0B">
      <w:pPr>
        <w:pStyle w:val="3"/>
        <w:tabs>
          <w:tab w:val="num" w:pos="0"/>
        </w:tabs>
        <w:spacing w:line="360" w:lineRule="auto"/>
        <w:rPr>
          <w:color w:val="000000"/>
        </w:rPr>
      </w:pPr>
      <w:bookmarkStart w:id="19" w:name="_Toc127438754"/>
      <w:r w:rsidRPr="002F7C65">
        <w:rPr>
          <w:b w:val="0"/>
          <w:i/>
          <w:color w:val="000000"/>
        </w:rPr>
        <w:t>4. Анализ данных</w:t>
      </w:r>
      <w:bookmarkEnd w:id="19"/>
    </w:p>
    <w:p w:rsidR="002A2575" w:rsidRPr="002F7C65" w:rsidRDefault="002A2575" w:rsidP="00D10A0B">
      <w:pPr>
        <w:pStyle w:val="Textbody"/>
        <w:numPr>
          <w:ilvl w:val="0"/>
          <w:numId w:val="8"/>
        </w:numPr>
        <w:autoSpaceDN/>
        <w:spacing w:line="360" w:lineRule="auto"/>
        <w:ind w:left="426" w:hanging="426"/>
        <w:jc w:val="both"/>
        <w:rPr>
          <w:color w:val="000000"/>
        </w:rPr>
      </w:pPr>
      <w:r w:rsidRPr="002F7C65">
        <w:rPr>
          <w:color w:val="000000"/>
        </w:rPr>
        <w:t xml:space="preserve">Анализ файлов выполняется с помощью программы </w:t>
      </w:r>
      <w:proofErr w:type="spellStart"/>
      <w:r w:rsidRPr="002F7C65">
        <w:rPr>
          <w:color w:val="000000"/>
          <w:lang w:val="en-US"/>
        </w:rPr>
        <w:t>OscGate</w:t>
      </w:r>
      <w:proofErr w:type="spellEnd"/>
      <w:r w:rsidRPr="002F7C65">
        <w:rPr>
          <w:color w:val="000000"/>
        </w:rPr>
        <w:t>.</w:t>
      </w:r>
      <w:r w:rsidRPr="002F7C65">
        <w:rPr>
          <w:color w:val="000000"/>
          <w:lang w:val="en-US"/>
        </w:rPr>
        <w:t>C</w:t>
      </w:r>
      <w:r w:rsidRPr="002F7C65">
        <w:rPr>
          <w:color w:val="000000"/>
        </w:rPr>
        <w:t xml:space="preserve"> и пакета </w:t>
      </w:r>
      <w:r w:rsidRPr="002F7C65">
        <w:rPr>
          <w:color w:val="000000"/>
          <w:lang w:val="en-US"/>
        </w:rPr>
        <w:t>root</w:t>
      </w:r>
      <w:r w:rsidRPr="002F7C65">
        <w:rPr>
          <w:color w:val="000000"/>
        </w:rPr>
        <w:t>.</w:t>
      </w:r>
    </w:p>
    <w:p w:rsidR="002A2575" w:rsidRPr="002F7C65" w:rsidRDefault="002A2575" w:rsidP="00D10A0B">
      <w:pPr>
        <w:pStyle w:val="Textbody"/>
        <w:numPr>
          <w:ilvl w:val="0"/>
          <w:numId w:val="8"/>
        </w:numPr>
        <w:autoSpaceDN/>
        <w:spacing w:line="360" w:lineRule="auto"/>
        <w:ind w:left="426" w:hanging="426"/>
        <w:jc w:val="both"/>
        <w:rPr>
          <w:color w:val="000000"/>
        </w:rPr>
      </w:pPr>
      <w:proofErr w:type="gramStart"/>
      <w:r w:rsidRPr="002F7C65">
        <w:rPr>
          <w:color w:val="000000"/>
        </w:rPr>
        <w:t xml:space="preserve">Из файлов, соответствующих </w:t>
      </w:r>
      <w:r w:rsidRPr="002F7C65">
        <w:rPr>
          <w:color w:val="000000"/>
          <w:lang w:val="en-US"/>
        </w:rPr>
        <w:t>sag</w:t>
      </w:r>
      <w:r w:rsidRPr="002F7C65">
        <w:rPr>
          <w:color w:val="000000"/>
        </w:rPr>
        <w:t xml:space="preserve"> измерениям, нужно определить следующие параметры: амплитуду в основном канале, инвертированную амплитуду в побочном, их отношение.</w:t>
      </w:r>
      <w:proofErr w:type="gramEnd"/>
      <w:r w:rsidRPr="002F7C65">
        <w:rPr>
          <w:color w:val="000000"/>
        </w:rPr>
        <w:t xml:space="preserve"> </w:t>
      </w:r>
      <w:r w:rsidRPr="002F7C65">
        <w:rPr>
          <w:color w:val="000000"/>
        </w:rPr>
        <w:lastRenderedPageBreak/>
        <w:t>Анализ провести для двух различных емкостей. Найти отношение эффекта.</w:t>
      </w:r>
    </w:p>
    <w:p w:rsidR="002A2575" w:rsidRPr="002F7C65" w:rsidRDefault="002A2575" w:rsidP="00D10A0B">
      <w:pPr>
        <w:pStyle w:val="Textbody"/>
        <w:numPr>
          <w:ilvl w:val="0"/>
          <w:numId w:val="8"/>
        </w:numPr>
        <w:autoSpaceDN/>
        <w:spacing w:line="360" w:lineRule="auto"/>
        <w:ind w:left="426" w:hanging="426"/>
        <w:jc w:val="both"/>
        <w:rPr>
          <w:color w:val="000000"/>
        </w:rPr>
      </w:pPr>
      <w:r w:rsidRPr="002F7C65">
        <w:rPr>
          <w:color w:val="000000"/>
        </w:rPr>
        <w:t xml:space="preserve">Из файлов, соответствующих измерениям параметров формировки, нужно определить значения времени нарастания и времени спада при различных амплитудах. Построить графики зависимости этих величин от амплитуды. </w:t>
      </w:r>
    </w:p>
    <w:p w:rsidR="002A2575" w:rsidRPr="002F7C65" w:rsidRDefault="002A2575" w:rsidP="00D10A0B">
      <w:pPr>
        <w:pStyle w:val="2"/>
        <w:spacing w:line="360" w:lineRule="auto"/>
        <w:rPr>
          <w:color w:val="000000"/>
        </w:rPr>
      </w:pPr>
      <w:bookmarkStart w:id="20" w:name="_Toc13068369"/>
      <w:bookmarkStart w:id="21" w:name="_Toc127438755"/>
      <w:r w:rsidRPr="002F7C65">
        <w:rPr>
          <w:color w:val="000000"/>
        </w:rPr>
        <w:t>Ожидаемые результаты</w:t>
      </w:r>
      <w:bookmarkEnd w:id="20"/>
      <w:bookmarkEnd w:id="21"/>
    </w:p>
    <w:p w:rsidR="002A2575" w:rsidRPr="002F7C65" w:rsidRDefault="002A2575" w:rsidP="00D10A0B">
      <w:pPr>
        <w:spacing w:line="360" w:lineRule="auto"/>
        <w:jc w:val="both"/>
        <w:rPr>
          <w:color w:val="000000"/>
        </w:rPr>
      </w:pPr>
      <w:r w:rsidRPr="002F7C65">
        <w:rPr>
          <w:color w:val="000000"/>
        </w:rPr>
        <w:t xml:space="preserve">В результате выполнения работы должны быть получены графики зависимости </w:t>
      </w:r>
      <w:proofErr w:type="spellStart"/>
      <w:r w:rsidRPr="002F7C65">
        <w:rPr>
          <w:color w:val="000000"/>
        </w:rPr>
        <w:t>sag</w:t>
      </w:r>
      <w:proofErr w:type="spellEnd"/>
      <w:r w:rsidRPr="002F7C65">
        <w:rPr>
          <w:color w:val="000000"/>
        </w:rPr>
        <w:t xml:space="preserve">-эффекта от амплитуды и значения емкости. Должен быть показан и объяснен характер поведения графиков для этих измерений. </w:t>
      </w:r>
    </w:p>
    <w:p w:rsidR="002A2575" w:rsidRPr="002F7C65" w:rsidRDefault="002A2575" w:rsidP="00D10A0B">
      <w:pPr>
        <w:spacing w:line="360" w:lineRule="auto"/>
        <w:rPr>
          <w:color w:val="000000"/>
        </w:rPr>
      </w:pPr>
      <w:r w:rsidRPr="002F7C65">
        <w:rPr>
          <w:color w:val="000000"/>
        </w:rPr>
        <w:t xml:space="preserve">Должны быть получены графики зависимости параметров формировки от амплитуды, а также должно быть объяснено их поведение. </w:t>
      </w:r>
    </w:p>
    <w:p w:rsidR="002A2575" w:rsidRPr="002F7C65" w:rsidRDefault="002A2575" w:rsidP="00D10A0B">
      <w:pPr>
        <w:pStyle w:val="2"/>
        <w:spacing w:line="360" w:lineRule="auto"/>
        <w:rPr>
          <w:color w:val="000000"/>
        </w:rPr>
      </w:pPr>
      <w:bookmarkStart w:id="22" w:name="_Toc13068370"/>
      <w:bookmarkStart w:id="23" w:name="_Toc127438756"/>
      <w:r w:rsidRPr="002F7C65">
        <w:rPr>
          <w:color w:val="000000"/>
        </w:rPr>
        <w:t>Контрольные вопросы</w:t>
      </w:r>
      <w:bookmarkEnd w:id="22"/>
      <w:bookmarkEnd w:id="23"/>
    </w:p>
    <w:p w:rsidR="002A2575" w:rsidRPr="002F7C65" w:rsidRDefault="002A2575" w:rsidP="00D10A0B">
      <w:pPr>
        <w:pStyle w:val="Style16ptLeft0cmHanging15cm"/>
        <w:numPr>
          <w:ilvl w:val="0"/>
          <w:numId w:val="11"/>
        </w:numPr>
        <w:spacing w:after="0" w:line="360" w:lineRule="auto"/>
        <w:rPr>
          <w:color w:val="000000"/>
          <w:szCs w:val="24"/>
        </w:rPr>
      </w:pPr>
      <w:r w:rsidRPr="002F7C65">
        <w:rPr>
          <w:rStyle w:val="Style16pt"/>
          <w:color w:val="000000"/>
          <w:szCs w:val="24"/>
        </w:rPr>
        <w:t xml:space="preserve">Каков принцип работы нейтринного ускорителя в эксперименте </w:t>
      </w:r>
      <w:proofErr w:type="spellStart"/>
      <w:r w:rsidRPr="002F7C65">
        <w:rPr>
          <w:rStyle w:val="Style16pt"/>
          <w:color w:val="000000"/>
          <w:szCs w:val="24"/>
        </w:rPr>
        <w:t>NOvA</w:t>
      </w:r>
      <w:proofErr w:type="spellEnd"/>
      <w:r w:rsidRPr="002F7C65">
        <w:rPr>
          <w:rStyle w:val="Style16pt"/>
          <w:color w:val="000000"/>
          <w:szCs w:val="24"/>
        </w:rPr>
        <w:t xml:space="preserve">? </w:t>
      </w:r>
    </w:p>
    <w:p w:rsidR="002A2575" w:rsidRPr="002F7C65" w:rsidRDefault="002A2575" w:rsidP="00D10A0B">
      <w:pPr>
        <w:pStyle w:val="Style16ptLeft0cmHanging15cm"/>
        <w:numPr>
          <w:ilvl w:val="0"/>
          <w:numId w:val="11"/>
        </w:numPr>
        <w:spacing w:after="0" w:line="360" w:lineRule="auto"/>
        <w:rPr>
          <w:color w:val="000000"/>
          <w:szCs w:val="24"/>
        </w:rPr>
      </w:pPr>
      <w:r w:rsidRPr="002F7C65">
        <w:rPr>
          <w:rStyle w:val="Style16pt"/>
          <w:color w:val="000000"/>
          <w:szCs w:val="24"/>
        </w:rPr>
        <w:t xml:space="preserve">Что такое нейтринные осцилляции и как их можно измерить? Зачем в эксперименте </w:t>
      </w:r>
      <w:proofErr w:type="spellStart"/>
      <w:r w:rsidRPr="002F7C65">
        <w:rPr>
          <w:rStyle w:val="Style16pt"/>
          <w:color w:val="000000"/>
          <w:szCs w:val="24"/>
        </w:rPr>
        <w:t>NOvA</w:t>
      </w:r>
      <w:proofErr w:type="spellEnd"/>
      <w:r w:rsidRPr="002F7C65">
        <w:rPr>
          <w:rStyle w:val="Style16pt"/>
          <w:color w:val="000000"/>
          <w:szCs w:val="24"/>
        </w:rPr>
        <w:t xml:space="preserve"> используются 2 детектора?</w:t>
      </w:r>
    </w:p>
    <w:p w:rsidR="002A2575" w:rsidRPr="002F7C65" w:rsidRDefault="002A2575" w:rsidP="00D10A0B">
      <w:pPr>
        <w:pStyle w:val="Style16ptLeft0cmHanging15cm"/>
        <w:numPr>
          <w:ilvl w:val="0"/>
          <w:numId w:val="11"/>
        </w:numPr>
        <w:spacing w:after="0" w:line="360" w:lineRule="auto"/>
        <w:rPr>
          <w:color w:val="000000"/>
          <w:szCs w:val="24"/>
        </w:rPr>
      </w:pPr>
      <w:r w:rsidRPr="002F7C65">
        <w:rPr>
          <w:rStyle w:val="Style16pt"/>
          <w:color w:val="000000"/>
          <w:szCs w:val="24"/>
        </w:rPr>
        <w:t>Опишите принцип работы лавинного фотодиода.</w:t>
      </w:r>
    </w:p>
    <w:p w:rsidR="002A2575" w:rsidRPr="002F7C65" w:rsidRDefault="002A2575" w:rsidP="00D10A0B">
      <w:pPr>
        <w:pStyle w:val="Style16ptLeft0cmHanging15cm"/>
        <w:numPr>
          <w:ilvl w:val="0"/>
          <w:numId w:val="11"/>
        </w:numPr>
        <w:spacing w:after="0" w:line="360" w:lineRule="auto"/>
        <w:rPr>
          <w:color w:val="000000"/>
          <w:szCs w:val="24"/>
        </w:rPr>
      </w:pPr>
      <w:r w:rsidRPr="002F7C65">
        <w:rPr>
          <w:rStyle w:val="Style16pt"/>
          <w:color w:val="000000"/>
          <w:szCs w:val="24"/>
        </w:rPr>
        <w:t xml:space="preserve">Принцип работы АЦП. Как из </w:t>
      </w:r>
      <w:proofErr w:type="spellStart"/>
      <w:r w:rsidRPr="002F7C65">
        <w:rPr>
          <w:rStyle w:val="Style16pt"/>
          <w:color w:val="000000"/>
          <w:szCs w:val="24"/>
        </w:rPr>
        <w:t>битности</w:t>
      </w:r>
      <w:proofErr w:type="spellEnd"/>
      <w:r w:rsidRPr="002F7C65">
        <w:rPr>
          <w:rStyle w:val="Style16pt"/>
          <w:color w:val="000000"/>
          <w:szCs w:val="24"/>
        </w:rPr>
        <w:t xml:space="preserve"> АЦП извлечь количество отсчетов (каналов)?</w:t>
      </w:r>
    </w:p>
    <w:p w:rsidR="002A2575" w:rsidRPr="002F7C65" w:rsidRDefault="002A2575" w:rsidP="00D10A0B">
      <w:pPr>
        <w:pStyle w:val="Style16ptLeft0cmHanging15cm"/>
        <w:numPr>
          <w:ilvl w:val="0"/>
          <w:numId w:val="11"/>
        </w:numPr>
        <w:spacing w:after="0" w:line="360" w:lineRule="auto"/>
        <w:rPr>
          <w:color w:val="000000"/>
          <w:szCs w:val="24"/>
        </w:rPr>
      </w:pPr>
      <w:r w:rsidRPr="002F7C65">
        <w:rPr>
          <w:rStyle w:val="Style16pt"/>
          <w:color w:val="000000"/>
          <w:szCs w:val="24"/>
        </w:rPr>
        <w:t>Опишите механизм работы цепи считывающей электроники. Назовите основные различия между FEB4 и FEB5.</w:t>
      </w:r>
    </w:p>
    <w:p w:rsidR="002A2575" w:rsidRPr="002F7C65" w:rsidRDefault="002A2575" w:rsidP="00D10A0B">
      <w:pPr>
        <w:pStyle w:val="Style16ptLeft0cmHanging15cm"/>
        <w:numPr>
          <w:ilvl w:val="0"/>
          <w:numId w:val="11"/>
        </w:numPr>
        <w:spacing w:after="0" w:line="360" w:lineRule="auto"/>
        <w:rPr>
          <w:color w:val="000000"/>
          <w:szCs w:val="24"/>
        </w:rPr>
      </w:pPr>
      <w:r w:rsidRPr="002F7C65">
        <w:rPr>
          <w:rStyle w:val="Style16pt"/>
          <w:color w:val="000000"/>
          <w:szCs w:val="24"/>
        </w:rPr>
        <w:t xml:space="preserve">В чем заключается </w:t>
      </w:r>
      <w:proofErr w:type="spellStart"/>
      <w:r w:rsidRPr="002F7C65">
        <w:rPr>
          <w:rStyle w:val="Style16pt"/>
          <w:color w:val="000000"/>
          <w:szCs w:val="24"/>
        </w:rPr>
        <w:t>sag</w:t>
      </w:r>
      <w:proofErr w:type="spellEnd"/>
      <w:r w:rsidRPr="002F7C65">
        <w:rPr>
          <w:rStyle w:val="Style16pt"/>
          <w:color w:val="000000"/>
          <w:szCs w:val="24"/>
        </w:rPr>
        <w:t>-эффект?</w:t>
      </w:r>
    </w:p>
    <w:p w:rsidR="002A2575" w:rsidRPr="002F7C65" w:rsidRDefault="002A2575" w:rsidP="00D10A0B">
      <w:pPr>
        <w:pStyle w:val="Style16ptLeft0cmHanging15cm"/>
        <w:numPr>
          <w:ilvl w:val="0"/>
          <w:numId w:val="11"/>
        </w:numPr>
        <w:spacing w:after="0" w:line="360" w:lineRule="auto"/>
        <w:rPr>
          <w:color w:val="000000"/>
        </w:rPr>
      </w:pPr>
      <w:r w:rsidRPr="002F7C65">
        <w:rPr>
          <w:rStyle w:val="Style16pt"/>
          <w:color w:val="000000"/>
          <w:szCs w:val="24"/>
        </w:rPr>
        <w:t>Почему зависимость времени спада от амплитуды имеет линейный вид?</w:t>
      </w:r>
    </w:p>
    <w:p w:rsidR="00EE43D0" w:rsidRPr="002F7C65" w:rsidRDefault="00EE43D0" w:rsidP="00D10A0B">
      <w:pPr>
        <w:pStyle w:val="2"/>
        <w:spacing w:line="360" w:lineRule="auto"/>
        <w:rPr>
          <w:rStyle w:val="Style16pt"/>
          <w:color w:val="000000"/>
        </w:rPr>
      </w:pPr>
      <w:bookmarkStart w:id="24" w:name="_Toc13068371"/>
      <w:bookmarkStart w:id="25" w:name="_Toc127438757"/>
      <w:r>
        <w:rPr>
          <w:rStyle w:val="Style16pt"/>
          <w:color w:val="000000"/>
        </w:rPr>
        <w:t>Ссылки на литературу,  часть</w:t>
      </w:r>
      <w:r w:rsidRPr="002F7C65">
        <w:rPr>
          <w:rStyle w:val="Style16pt"/>
          <w:color w:val="000000"/>
        </w:rPr>
        <w:t xml:space="preserve"> 2.</w:t>
      </w:r>
      <w:bookmarkEnd w:id="24"/>
      <w:bookmarkEnd w:id="25"/>
      <w:r w:rsidRPr="002F7C65">
        <w:rPr>
          <w:rStyle w:val="Style16pt"/>
          <w:color w:val="000000"/>
        </w:rPr>
        <w:t xml:space="preserve"> </w:t>
      </w:r>
    </w:p>
    <w:p w:rsidR="00EE43D0" w:rsidRPr="002F7C65" w:rsidRDefault="00EE43D0" w:rsidP="00D10A0B">
      <w:pPr>
        <w:spacing w:line="360" w:lineRule="auto"/>
        <w:rPr>
          <w:color w:val="000000"/>
        </w:rPr>
      </w:pPr>
    </w:p>
    <w:p w:rsidR="00EE43D0" w:rsidRPr="002F7C65" w:rsidRDefault="00EE43D0" w:rsidP="00D10A0B">
      <w:pPr>
        <w:pStyle w:val="Standard"/>
        <w:numPr>
          <w:ilvl w:val="1"/>
          <w:numId w:val="12"/>
        </w:numPr>
        <w:spacing w:line="360" w:lineRule="auto"/>
        <w:rPr>
          <w:color w:val="000000"/>
        </w:rPr>
      </w:pPr>
      <w:r w:rsidRPr="002F7C65">
        <w:rPr>
          <w:i/>
          <w:color w:val="000000"/>
        </w:rPr>
        <w:t>https://www-nova.fnal.gov/</w:t>
      </w:r>
      <w:r w:rsidRPr="002F7C65">
        <w:rPr>
          <w:color w:val="000000"/>
        </w:rPr>
        <w:t xml:space="preserve">  - официальный сайт эксперимента </w:t>
      </w:r>
      <w:proofErr w:type="spellStart"/>
      <w:r w:rsidRPr="002F7C65">
        <w:rPr>
          <w:color w:val="000000"/>
        </w:rPr>
        <w:t>NOvA</w:t>
      </w:r>
      <w:proofErr w:type="spellEnd"/>
    </w:p>
    <w:p w:rsidR="00EE43D0" w:rsidRPr="002F7C65" w:rsidRDefault="00EE43D0" w:rsidP="00D10A0B">
      <w:pPr>
        <w:pStyle w:val="Standard"/>
        <w:numPr>
          <w:ilvl w:val="1"/>
          <w:numId w:val="12"/>
        </w:numPr>
        <w:spacing w:line="360" w:lineRule="auto"/>
        <w:rPr>
          <w:color w:val="000000"/>
        </w:rPr>
      </w:pPr>
      <w:r w:rsidRPr="002F7C65">
        <w:rPr>
          <w:color w:val="000000"/>
        </w:rPr>
        <w:t xml:space="preserve"> </w:t>
      </w:r>
      <w:r w:rsidRPr="002F7C65">
        <w:rPr>
          <w:i/>
          <w:color w:val="000000"/>
        </w:rPr>
        <w:t>http://nuclphys.sinp.msu.ru/students/nova/index.html</w:t>
      </w:r>
      <w:r w:rsidRPr="002F7C65">
        <w:rPr>
          <w:color w:val="000000"/>
        </w:rPr>
        <w:t xml:space="preserve"> - описания эксперимента </w:t>
      </w:r>
      <w:proofErr w:type="spellStart"/>
      <w:r w:rsidRPr="002F7C65">
        <w:rPr>
          <w:color w:val="000000"/>
        </w:rPr>
        <w:t>NOvA</w:t>
      </w:r>
      <w:proofErr w:type="spellEnd"/>
      <w:r w:rsidRPr="002F7C65">
        <w:rPr>
          <w:color w:val="000000"/>
        </w:rPr>
        <w:t xml:space="preserve"> на сайте НИИЯФ</w:t>
      </w:r>
    </w:p>
    <w:p w:rsidR="00EE43D0" w:rsidRPr="002F7C65" w:rsidRDefault="00EE43D0" w:rsidP="00D10A0B">
      <w:pPr>
        <w:pStyle w:val="Standard"/>
        <w:numPr>
          <w:ilvl w:val="1"/>
          <w:numId w:val="12"/>
        </w:numPr>
        <w:spacing w:line="360" w:lineRule="auto"/>
        <w:rPr>
          <w:color w:val="000000"/>
        </w:rPr>
      </w:pPr>
      <w:r w:rsidRPr="002F7C65">
        <w:rPr>
          <w:i/>
          <w:color w:val="000000"/>
          <w:lang w:val="en-US"/>
        </w:rPr>
        <w:t>h</w:t>
      </w:r>
      <w:r w:rsidRPr="002F7C65">
        <w:rPr>
          <w:i/>
          <w:color w:val="000000"/>
        </w:rPr>
        <w:t>ttp://nuclphys.sinp.msu.ru/experiment/detectors/pd/index.ht</w:t>
      </w:r>
      <w:r w:rsidRPr="002F7C65">
        <w:rPr>
          <w:i/>
          <w:color w:val="000000"/>
          <w:lang w:val="en-US"/>
        </w:rPr>
        <w:t>m</w:t>
      </w:r>
      <w:r w:rsidRPr="002F7C65">
        <w:rPr>
          <w:i/>
          <w:color w:val="000000"/>
        </w:rPr>
        <w:t xml:space="preserve">l </w:t>
      </w:r>
      <w:r w:rsidRPr="002F7C65">
        <w:rPr>
          <w:color w:val="000000"/>
        </w:rPr>
        <w:t>- описание АПД на сайте НИИЯФ</w:t>
      </w:r>
    </w:p>
    <w:p w:rsidR="00EE43D0" w:rsidRPr="002F7C65" w:rsidRDefault="00EE43D0" w:rsidP="00D10A0B">
      <w:pPr>
        <w:pStyle w:val="Standard"/>
        <w:numPr>
          <w:ilvl w:val="1"/>
          <w:numId w:val="12"/>
        </w:numPr>
        <w:spacing w:line="360" w:lineRule="auto"/>
        <w:rPr>
          <w:color w:val="000000"/>
        </w:rPr>
      </w:pPr>
      <w:r w:rsidRPr="002F7C65">
        <w:rPr>
          <w:i/>
          <w:color w:val="000000"/>
          <w:lang w:val="en-US"/>
        </w:rPr>
        <w:t>http://opt.zju.edu.cn/zjuopt2/upload/resources/chapter17%20Semiconductor%20Photon%</w:t>
      </w:r>
      <w:proofErr w:type="gramStart"/>
      <w:r w:rsidRPr="002F7C65">
        <w:rPr>
          <w:i/>
          <w:color w:val="000000"/>
          <w:lang w:val="en-US"/>
        </w:rPr>
        <w:t>20Detectors.pdf</w:t>
      </w:r>
      <w:r w:rsidRPr="002F7C65">
        <w:rPr>
          <w:color w:val="000000"/>
          <w:lang w:val="en-US"/>
        </w:rPr>
        <w:t xml:space="preserve">  -</w:t>
      </w:r>
      <w:proofErr w:type="gramEnd"/>
      <w:r w:rsidRPr="002F7C65">
        <w:rPr>
          <w:color w:val="000000"/>
          <w:lang w:val="en-US"/>
        </w:rPr>
        <w:t xml:space="preserve"> </w:t>
      </w:r>
      <w:proofErr w:type="spellStart"/>
      <w:r w:rsidRPr="002F7C65">
        <w:rPr>
          <w:color w:val="000000"/>
          <w:lang w:val="en-US"/>
        </w:rPr>
        <w:t>Bahaa</w:t>
      </w:r>
      <w:proofErr w:type="spellEnd"/>
      <w:r w:rsidRPr="002F7C65">
        <w:rPr>
          <w:color w:val="000000"/>
          <w:lang w:val="en-US"/>
        </w:rPr>
        <w:t xml:space="preserve"> E. A. </w:t>
      </w:r>
      <w:proofErr w:type="spellStart"/>
      <w:r w:rsidRPr="002F7C65">
        <w:rPr>
          <w:color w:val="000000"/>
          <w:lang w:val="en-US"/>
        </w:rPr>
        <w:t>Saleh</w:t>
      </w:r>
      <w:proofErr w:type="spellEnd"/>
      <w:r w:rsidRPr="002F7C65">
        <w:rPr>
          <w:color w:val="000000"/>
          <w:lang w:val="en-US"/>
        </w:rPr>
        <w:t xml:space="preserve">, </w:t>
      </w:r>
      <w:proofErr w:type="spellStart"/>
      <w:r w:rsidRPr="002F7C65">
        <w:rPr>
          <w:color w:val="000000"/>
          <w:lang w:val="en-US"/>
        </w:rPr>
        <w:t>Malvin</w:t>
      </w:r>
      <w:proofErr w:type="spellEnd"/>
      <w:r w:rsidRPr="002F7C65">
        <w:rPr>
          <w:color w:val="000000"/>
          <w:lang w:val="en-US"/>
        </w:rPr>
        <w:t xml:space="preserve"> Carl </w:t>
      </w:r>
      <w:proofErr w:type="spellStart"/>
      <w:r w:rsidRPr="002F7C65">
        <w:rPr>
          <w:color w:val="000000"/>
          <w:lang w:val="en-US"/>
        </w:rPr>
        <w:t>Teich</w:t>
      </w:r>
      <w:proofErr w:type="spellEnd"/>
      <w:r w:rsidRPr="002F7C65">
        <w:rPr>
          <w:color w:val="000000"/>
          <w:lang w:val="en-US"/>
        </w:rPr>
        <w:t xml:space="preserve">. </w:t>
      </w:r>
      <w:proofErr w:type="spellStart"/>
      <w:r w:rsidRPr="002F7C65">
        <w:rPr>
          <w:color w:val="000000"/>
        </w:rPr>
        <w:t>Fundamentals</w:t>
      </w:r>
      <w:proofErr w:type="spellEnd"/>
      <w:r w:rsidRPr="002F7C65">
        <w:rPr>
          <w:color w:val="000000"/>
        </w:rPr>
        <w:t xml:space="preserve"> </w:t>
      </w:r>
      <w:proofErr w:type="spellStart"/>
      <w:r w:rsidRPr="002F7C65">
        <w:rPr>
          <w:color w:val="000000"/>
        </w:rPr>
        <w:t>of</w:t>
      </w:r>
      <w:proofErr w:type="spellEnd"/>
      <w:r w:rsidRPr="002F7C65">
        <w:rPr>
          <w:color w:val="000000"/>
        </w:rPr>
        <w:t xml:space="preserve"> </w:t>
      </w:r>
      <w:proofErr w:type="spellStart"/>
      <w:r w:rsidRPr="002F7C65">
        <w:rPr>
          <w:color w:val="000000"/>
        </w:rPr>
        <w:t>Photonics</w:t>
      </w:r>
      <w:proofErr w:type="spellEnd"/>
      <w:r w:rsidRPr="002F7C65">
        <w:rPr>
          <w:color w:val="000000"/>
        </w:rPr>
        <w:t>. ch1</w:t>
      </w:r>
      <w:r w:rsidRPr="002F7C65">
        <w:rPr>
          <w:color w:val="000000"/>
          <w:lang w:val="en-US"/>
        </w:rPr>
        <w:t>7</w:t>
      </w:r>
    </w:p>
    <w:p w:rsidR="00EE43D0" w:rsidRPr="002F7C65" w:rsidRDefault="00EE43D0" w:rsidP="00D10A0B">
      <w:pPr>
        <w:pStyle w:val="Standard"/>
        <w:numPr>
          <w:ilvl w:val="1"/>
          <w:numId w:val="12"/>
        </w:numPr>
        <w:spacing w:line="360" w:lineRule="auto"/>
        <w:rPr>
          <w:rStyle w:val="ad"/>
          <w:color w:val="000000"/>
        </w:rPr>
      </w:pPr>
      <w:r w:rsidRPr="002F7C65">
        <w:rPr>
          <w:i/>
          <w:color w:val="000000"/>
        </w:rPr>
        <w:t xml:space="preserve"> </w:t>
      </w:r>
      <w:r w:rsidRPr="002F7C65">
        <w:rPr>
          <w:i/>
          <w:color w:val="000000"/>
          <w:lang w:val="en-US"/>
        </w:rPr>
        <w:t>http</w:t>
      </w:r>
      <w:r w:rsidRPr="002F7C65">
        <w:rPr>
          <w:i/>
          <w:color w:val="000000"/>
        </w:rPr>
        <w:t>://</w:t>
      </w:r>
      <w:r w:rsidRPr="002F7C65">
        <w:rPr>
          <w:i/>
          <w:color w:val="000000"/>
          <w:lang w:val="en-US"/>
        </w:rPr>
        <w:t>www</w:t>
      </w:r>
      <w:r w:rsidRPr="002F7C65">
        <w:rPr>
          <w:i/>
          <w:color w:val="000000"/>
        </w:rPr>
        <w:t>.</w:t>
      </w:r>
      <w:proofErr w:type="spellStart"/>
      <w:r w:rsidRPr="002F7C65">
        <w:rPr>
          <w:i/>
          <w:color w:val="000000"/>
          <w:lang w:val="en-US"/>
        </w:rPr>
        <w:t>inr</w:t>
      </w:r>
      <w:proofErr w:type="spellEnd"/>
      <w:r w:rsidRPr="002F7C65">
        <w:rPr>
          <w:i/>
          <w:color w:val="000000"/>
        </w:rPr>
        <w:t>.</w:t>
      </w:r>
      <w:proofErr w:type="spellStart"/>
      <w:r w:rsidRPr="002F7C65">
        <w:rPr>
          <w:i/>
          <w:color w:val="000000"/>
          <w:lang w:val="en-US"/>
        </w:rPr>
        <w:t>ru</w:t>
      </w:r>
      <w:proofErr w:type="spellEnd"/>
      <w:r w:rsidRPr="002F7C65">
        <w:rPr>
          <w:i/>
          <w:color w:val="000000"/>
        </w:rPr>
        <w:t>/</w:t>
      </w:r>
      <w:proofErr w:type="spellStart"/>
      <w:r w:rsidRPr="002F7C65">
        <w:rPr>
          <w:i/>
          <w:color w:val="000000"/>
          <w:lang w:val="en-US"/>
        </w:rPr>
        <w:t>rus</w:t>
      </w:r>
      <w:proofErr w:type="spellEnd"/>
      <w:r w:rsidRPr="002F7C65">
        <w:rPr>
          <w:i/>
          <w:color w:val="000000"/>
        </w:rPr>
        <w:t>/</w:t>
      </w:r>
      <w:proofErr w:type="spellStart"/>
      <w:r w:rsidRPr="002F7C65">
        <w:rPr>
          <w:i/>
          <w:color w:val="000000"/>
          <w:lang w:val="en-US"/>
        </w:rPr>
        <w:t>kud</w:t>
      </w:r>
      <w:proofErr w:type="spellEnd"/>
      <w:r w:rsidRPr="002F7C65">
        <w:rPr>
          <w:i/>
          <w:color w:val="000000"/>
        </w:rPr>
        <w:t>-</w:t>
      </w:r>
      <w:proofErr w:type="spellStart"/>
      <w:r w:rsidRPr="002F7C65">
        <w:rPr>
          <w:i/>
          <w:color w:val="000000"/>
          <w:lang w:val="en-US"/>
        </w:rPr>
        <w:t>sem</w:t>
      </w:r>
      <w:proofErr w:type="spellEnd"/>
      <w:r w:rsidRPr="002F7C65">
        <w:rPr>
          <w:i/>
          <w:color w:val="000000"/>
        </w:rPr>
        <w:t>/</w:t>
      </w:r>
      <w:proofErr w:type="spellStart"/>
      <w:r w:rsidRPr="002F7C65">
        <w:rPr>
          <w:i/>
          <w:color w:val="000000"/>
          <w:lang w:val="en-US"/>
        </w:rPr>
        <w:t>popova</w:t>
      </w:r>
      <w:proofErr w:type="spellEnd"/>
      <w:r w:rsidRPr="002F7C65">
        <w:rPr>
          <w:i/>
          <w:color w:val="000000"/>
        </w:rPr>
        <w:t>-24-12-12.</w:t>
      </w:r>
      <w:proofErr w:type="spellStart"/>
      <w:r w:rsidRPr="002F7C65">
        <w:rPr>
          <w:i/>
          <w:color w:val="000000"/>
          <w:lang w:val="en-US"/>
        </w:rPr>
        <w:t>pdf</w:t>
      </w:r>
      <w:proofErr w:type="spellEnd"/>
      <w:r w:rsidRPr="002F7C65">
        <w:rPr>
          <w:i/>
          <w:color w:val="000000"/>
        </w:rPr>
        <w:t xml:space="preserve"> - </w:t>
      </w:r>
      <w:r w:rsidRPr="002F7C65">
        <w:rPr>
          <w:color w:val="000000"/>
        </w:rPr>
        <w:t>Е.В.</w:t>
      </w:r>
      <w:r w:rsidRPr="002F7C65">
        <w:rPr>
          <w:color w:val="000000"/>
          <w:lang w:val="en-US"/>
        </w:rPr>
        <w:t> </w:t>
      </w:r>
      <w:r w:rsidRPr="002F7C65">
        <w:rPr>
          <w:color w:val="000000"/>
        </w:rPr>
        <w:t xml:space="preserve">Попова. Кремниевые </w:t>
      </w:r>
      <w:proofErr w:type="spellStart"/>
      <w:r w:rsidRPr="002F7C65">
        <w:rPr>
          <w:color w:val="000000"/>
        </w:rPr>
        <w:lastRenderedPageBreak/>
        <w:t>фотоумножители</w:t>
      </w:r>
      <w:proofErr w:type="spellEnd"/>
      <w:r w:rsidRPr="002F7C65">
        <w:rPr>
          <w:color w:val="000000"/>
        </w:rPr>
        <w:t>: состояние дел и ближайшие перспективы</w:t>
      </w:r>
      <w:r w:rsidRPr="002F7C65">
        <w:rPr>
          <w:i/>
          <w:color w:val="000000"/>
        </w:rPr>
        <w:t xml:space="preserve"> </w:t>
      </w:r>
    </w:p>
    <w:p w:rsidR="00D10A0B" w:rsidRDefault="00D10A0B" w:rsidP="00D10A0B">
      <w:pPr>
        <w:spacing w:line="360" w:lineRule="auto"/>
        <w:rPr>
          <w:rStyle w:val="Style16pt"/>
          <w:rFonts w:asciiTheme="majorHAnsi" w:eastAsiaTheme="majorEastAsia" w:hAnsiTheme="majorHAnsi" w:cstheme="majorBidi"/>
          <w:b/>
          <w:bCs/>
          <w:color w:val="000000"/>
          <w:szCs w:val="26"/>
          <w:lang w:eastAsia="en-US"/>
        </w:rPr>
      </w:pPr>
      <w:r>
        <w:rPr>
          <w:rStyle w:val="Style16pt"/>
          <w:color w:val="000000"/>
        </w:rPr>
        <w:br w:type="page"/>
      </w:r>
    </w:p>
    <w:p w:rsidR="002A2575" w:rsidRDefault="002A2575" w:rsidP="00D10A0B">
      <w:pPr>
        <w:pStyle w:val="2"/>
        <w:spacing w:line="360" w:lineRule="auto"/>
        <w:rPr>
          <w:rStyle w:val="Style16pt"/>
          <w:color w:val="000000"/>
        </w:rPr>
      </w:pPr>
    </w:p>
    <w:p w:rsidR="002A2575" w:rsidRDefault="00D66325" w:rsidP="00D10A0B">
      <w:pPr>
        <w:pStyle w:val="1"/>
        <w:spacing w:line="360" w:lineRule="auto"/>
        <w:rPr>
          <w:rStyle w:val="Style16pt"/>
          <w:color w:val="000000"/>
        </w:rPr>
      </w:pPr>
      <w:bookmarkStart w:id="26" w:name="_Toc127438758"/>
      <w:r>
        <w:t>Часть</w:t>
      </w:r>
      <w:r w:rsidR="002A2575" w:rsidRPr="002A2575">
        <w:t xml:space="preserve"> 3. </w:t>
      </w:r>
      <w:proofErr w:type="spellStart"/>
      <w:r w:rsidR="002A2575" w:rsidRPr="002A2575">
        <w:t>Python</w:t>
      </w:r>
      <w:proofErr w:type="spellEnd"/>
      <w:r w:rsidR="002A2575" w:rsidRPr="002A2575">
        <w:t xml:space="preserve"> в физике высоких энергий</w:t>
      </w:r>
      <w:bookmarkEnd w:id="26"/>
    </w:p>
    <w:p w:rsidR="002A2575" w:rsidRDefault="002A2575" w:rsidP="00D10A0B">
      <w:pPr>
        <w:pStyle w:val="2"/>
        <w:spacing w:line="360" w:lineRule="auto"/>
        <w:rPr>
          <w:rStyle w:val="Style16pt"/>
          <w:color w:val="000000"/>
        </w:rPr>
      </w:pPr>
    </w:p>
    <w:p w:rsidR="002A2575" w:rsidRPr="002F7C65" w:rsidRDefault="002A2575" w:rsidP="00D10A0B">
      <w:pPr>
        <w:pStyle w:val="Textbody"/>
        <w:spacing w:line="360" w:lineRule="auto"/>
        <w:ind w:firstLine="360"/>
        <w:jc w:val="both"/>
        <w:rPr>
          <w:rFonts w:ascii="Arial" w:hAnsi="Arial" w:cs="Arial"/>
          <w:i/>
          <w:color w:val="000000"/>
          <w:sz w:val="28"/>
          <w:szCs w:val="28"/>
        </w:rPr>
      </w:pPr>
      <w:r w:rsidRPr="002F7C65">
        <w:rPr>
          <w:rFonts w:ascii="Arial" w:hAnsi="Arial" w:cs="Arial"/>
          <w:i/>
          <w:color w:val="000000"/>
          <w:sz w:val="28"/>
          <w:szCs w:val="28"/>
        </w:rPr>
        <w:t>Рекомендации.</w:t>
      </w:r>
    </w:p>
    <w:p w:rsidR="002A2575" w:rsidRPr="002F7C65" w:rsidRDefault="002A2575" w:rsidP="00D10A0B">
      <w:pPr>
        <w:pStyle w:val="Textbody"/>
        <w:spacing w:line="360" w:lineRule="auto"/>
        <w:ind w:firstLine="360"/>
        <w:jc w:val="both"/>
        <w:rPr>
          <w:color w:val="000000"/>
        </w:rPr>
      </w:pPr>
      <w:r w:rsidRPr="002F7C65">
        <w:rPr>
          <w:color w:val="000000"/>
        </w:rPr>
        <w:t xml:space="preserve">Особенность </w:t>
      </w:r>
      <w:r w:rsidRPr="002F7C65">
        <w:rPr>
          <w:color w:val="000000"/>
          <w:lang w:val="en-US"/>
        </w:rPr>
        <w:t>Python</w:t>
      </w:r>
      <w:r w:rsidRPr="002F7C65">
        <w:rPr>
          <w:color w:val="000000"/>
        </w:rPr>
        <w:t xml:space="preserve"> состоит в его открытости для новых разработчиков. Это выражается в том, что существует целый свод рекомендаций в программировании на нём, благодаря чему поддерживается общая унификация всех исходных кодов любых разработчиков. Называется этот свод правил </w:t>
      </w:r>
      <w:r w:rsidRPr="002F7C65">
        <w:rPr>
          <w:b/>
          <w:color w:val="000000"/>
        </w:rPr>
        <w:t>PEP 8</w:t>
      </w:r>
      <w:r w:rsidRPr="002A2575">
        <w:rPr>
          <w:color w:val="000000"/>
        </w:rPr>
        <w:t>[3.5]</w:t>
      </w:r>
      <w:r w:rsidRPr="002F7C65">
        <w:rPr>
          <w:color w:val="000000"/>
        </w:rPr>
        <w:t xml:space="preserve">. В нём много правил, с которыми следует быть ознакомленным </w:t>
      </w:r>
      <w:proofErr w:type="gramStart"/>
      <w:r w:rsidRPr="002F7C65">
        <w:rPr>
          <w:color w:val="000000"/>
        </w:rPr>
        <w:t>желающему</w:t>
      </w:r>
      <w:proofErr w:type="gramEnd"/>
      <w:r w:rsidRPr="002F7C65">
        <w:rPr>
          <w:color w:val="000000"/>
        </w:rPr>
        <w:t xml:space="preserve"> полноценно работать с этим языком, здесь же будут указаны лишь некоторые выдержки.</w:t>
      </w:r>
    </w:p>
    <w:p w:rsidR="002A2575" w:rsidRPr="002F7C65" w:rsidRDefault="002A2575" w:rsidP="00D10A0B">
      <w:pPr>
        <w:pStyle w:val="Textbody"/>
        <w:spacing w:line="360" w:lineRule="auto"/>
        <w:jc w:val="both"/>
        <w:rPr>
          <w:color w:val="000000"/>
        </w:rPr>
      </w:pPr>
      <w:r w:rsidRPr="002F7C65">
        <w:rPr>
          <w:color w:val="000000"/>
        </w:rPr>
        <w:t>- отступ должен состоять из 4 пробелов</w:t>
      </w:r>
    </w:p>
    <w:p w:rsidR="002A2575" w:rsidRPr="002F7C65" w:rsidRDefault="002A2575" w:rsidP="00D10A0B">
      <w:pPr>
        <w:pStyle w:val="Textbody"/>
        <w:spacing w:line="360" w:lineRule="auto"/>
        <w:jc w:val="both"/>
        <w:rPr>
          <w:color w:val="000000"/>
        </w:rPr>
      </w:pPr>
      <w:r w:rsidRPr="002F7C65">
        <w:rPr>
          <w:color w:val="000000"/>
        </w:rPr>
        <w:t>- функции верхнего уровня и классы отделяются друг от друга двумя переносами строк, функции – одним, как и логическое деление кода на блоки</w:t>
      </w:r>
    </w:p>
    <w:p w:rsidR="002A2575" w:rsidRPr="002F7C65" w:rsidRDefault="002A2575" w:rsidP="00D10A0B">
      <w:pPr>
        <w:pStyle w:val="Textbody"/>
        <w:spacing w:line="360" w:lineRule="auto"/>
        <w:jc w:val="both"/>
        <w:rPr>
          <w:color w:val="000000"/>
        </w:rPr>
      </w:pPr>
      <w:r w:rsidRPr="002F7C65">
        <w:rPr>
          <w:color w:val="000000"/>
        </w:rPr>
        <w:t xml:space="preserve">- кодировка – </w:t>
      </w:r>
      <w:r w:rsidRPr="002F7C65">
        <w:rPr>
          <w:color w:val="000000"/>
          <w:lang w:val="en-US"/>
        </w:rPr>
        <w:t>UTF</w:t>
      </w:r>
      <w:r w:rsidRPr="002F7C65">
        <w:rPr>
          <w:color w:val="000000"/>
        </w:rPr>
        <w:t>-8</w:t>
      </w:r>
    </w:p>
    <w:p w:rsidR="002A2575" w:rsidRPr="002F7C65" w:rsidRDefault="002A2575" w:rsidP="00D10A0B">
      <w:pPr>
        <w:pStyle w:val="Textbody"/>
        <w:spacing w:line="360" w:lineRule="auto"/>
        <w:jc w:val="both"/>
        <w:rPr>
          <w:color w:val="000000"/>
        </w:rPr>
      </w:pPr>
      <w:r w:rsidRPr="002F7C65">
        <w:rPr>
          <w:color w:val="000000"/>
        </w:rPr>
        <w:t>- вокруг скобок и перед двоеточиями не должно быть лишних пробелов, вокруг арифметических операторов пробелы ставятся, но исключаются при операторах высокого приоритета</w:t>
      </w:r>
    </w:p>
    <w:p w:rsidR="002A2575" w:rsidRPr="002F7C65" w:rsidRDefault="002A2575" w:rsidP="00D10A0B">
      <w:pPr>
        <w:pStyle w:val="Textbody"/>
        <w:spacing w:line="360" w:lineRule="auto"/>
        <w:jc w:val="both"/>
        <w:rPr>
          <w:color w:val="000000"/>
        </w:rPr>
      </w:pPr>
      <w:r w:rsidRPr="002F7C65">
        <w:rPr>
          <w:color w:val="000000"/>
        </w:rPr>
        <w:t>- знак комментария обособляется пробелами</w:t>
      </w:r>
    </w:p>
    <w:p w:rsidR="002A2575" w:rsidRPr="002F7C65" w:rsidRDefault="002A2575" w:rsidP="00D10A0B">
      <w:pPr>
        <w:pStyle w:val="Textbody"/>
        <w:spacing w:line="360" w:lineRule="auto"/>
        <w:jc w:val="both"/>
        <w:rPr>
          <w:color w:val="000000"/>
        </w:rPr>
      </w:pPr>
      <w:r w:rsidRPr="002F7C65">
        <w:rPr>
          <w:color w:val="000000"/>
        </w:rPr>
        <w:t>- с большой буквы обозначаются классы, всё остальное – с маленькой</w:t>
      </w:r>
    </w:p>
    <w:p w:rsidR="002A2575" w:rsidRPr="002A2575" w:rsidRDefault="002A2575" w:rsidP="00D10A0B">
      <w:pPr>
        <w:pStyle w:val="Textbody"/>
        <w:spacing w:line="360" w:lineRule="auto"/>
        <w:jc w:val="both"/>
        <w:rPr>
          <w:color w:val="000000"/>
        </w:rPr>
      </w:pPr>
      <w:r w:rsidRPr="002F7C65">
        <w:rPr>
          <w:color w:val="000000"/>
        </w:rPr>
        <w:t xml:space="preserve">- использовать слова </w:t>
      </w:r>
      <w:r w:rsidRPr="002F7C65">
        <w:rPr>
          <w:i/>
          <w:color w:val="000000"/>
          <w:lang w:val="en-US"/>
        </w:rPr>
        <w:t>self</w:t>
      </w:r>
      <w:r w:rsidRPr="002A2575">
        <w:rPr>
          <w:color w:val="000000"/>
        </w:rPr>
        <w:t xml:space="preserve"> </w:t>
      </w:r>
      <w:r w:rsidRPr="002F7C65">
        <w:rPr>
          <w:color w:val="000000"/>
        </w:rPr>
        <w:t xml:space="preserve">и </w:t>
      </w:r>
      <w:proofErr w:type="spellStart"/>
      <w:r w:rsidRPr="002F7C65">
        <w:rPr>
          <w:i/>
          <w:color w:val="000000"/>
          <w:lang w:val="en-US"/>
        </w:rPr>
        <w:t>cls</w:t>
      </w:r>
      <w:proofErr w:type="spellEnd"/>
    </w:p>
    <w:p w:rsidR="002A2575" w:rsidRPr="002F7C65" w:rsidRDefault="002A2575" w:rsidP="00D10A0B">
      <w:pPr>
        <w:pStyle w:val="Textbody"/>
        <w:spacing w:line="360" w:lineRule="auto"/>
        <w:jc w:val="both"/>
        <w:rPr>
          <w:color w:val="000000"/>
        </w:rPr>
      </w:pPr>
      <w:r w:rsidRPr="002F7C65">
        <w:rPr>
          <w:color w:val="000000"/>
        </w:rPr>
        <w:t xml:space="preserve">- при создании функций использовать </w:t>
      </w:r>
      <w:proofErr w:type="spellStart"/>
      <w:r w:rsidRPr="002F7C65">
        <w:rPr>
          <w:i/>
          <w:color w:val="000000"/>
          <w:lang w:val="en-US"/>
        </w:rPr>
        <w:t>def</w:t>
      </w:r>
      <w:proofErr w:type="spellEnd"/>
      <w:r w:rsidRPr="002F7C65">
        <w:rPr>
          <w:color w:val="000000"/>
        </w:rPr>
        <w:t xml:space="preserve">, а не </w:t>
      </w:r>
      <w:r w:rsidRPr="002F7C65">
        <w:rPr>
          <w:i/>
          <w:color w:val="000000"/>
          <w:lang w:val="en-US"/>
        </w:rPr>
        <w:t>lambda</w:t>
      </w:r>
    </w:p>
    <w:p w:rsidR="002A2575" w:rsidRPr="002F7C65" w:rsidRDefault="002A2575" w:rsidP="00D10A0B">
      <w:pPr>
        <w:pStyle w:val="Textbody"/>
        <w:spacing w:line="360" w:lineRule="auto"/>
        <w:ind w:firstLine="360"/>
        <w:jc w:val="both"/>
        <w:rPr>
          <w:color w:val="000000"/>
        </w:rPr>
      </w:pPr>
      <w:r w:rsidRPr="002F7C65">
        <w:rPr>
          <w:color w:val="000000"/>
        </w:rPr>
        <w:t>В интернете очень много источников информац</w:t>
      </w:r>
      <w:proofErr w:type="gramStart"/>
      <w:r w:rsidRPr="002F7C65">
        <w:rPr>
          <w:color w:val="000000"/>
        </w:rPr>
        <w:t>ии о я</w:t>
      </w:r>
      <w:proofErr w:type="gramEnd"/>
      <w:r w:rsidRPr="002F7C65">
        <w:rPr>
          <w:color w:val="000000"/>
        </w:rPr>
        <w:t xml:space="preserve">зыке </w:t>
      </w:r>
      <w:r w:rsidRPr="002F7C65">
        <w:rPr>
          <w:color w:val="000000"/>
          <w:lang w:val="en-US"/>
        </w:rPr>
        <w:t>Python</w:t>
      </w:r>
      <w:r w:rsidRPr="002F7C65">
        <w:rPr>
          <w:color w:val="000000"/>
        </w:rPr>
        <w:t>. Предпочтение можно отдать следующим источникам:</w:t>
      </w:r>
    </w:p>
    <w:p w:rsidR="002A2575" w:rsidRPr="002F7C65" w:rsidRDefault="002A2575" w:rsidP="00D10A0B">
      <w:pPr>
        <w:pStyle w:val="Textbody"/>
        <w:spacing w:line="360" w:lineRule="auto"/>
        <w:jc w:val="both"/>
        <w:rPr>
          <w:color w:val="000000"/>
        </w:rPr>
      </w:pPr>
      <w:r w:rsidRPr="002F7C65">
        <w:rPr>
          <w:b/>
          <w:color w:val="000000"/>
          <w:lang w:val="en-US"/>
        </w:rPr>
        <w:t>https</w:t>
      </w:r>
      <w:r w:rsidRPr="002F7C65">
        <w:rPr>
          <w:b/>
          <w:color w:val="000000"/>
        </w:rPr>
        <w:t>://</w:t>
      </w:r>
      <w:r w:rsidRPr="002F7C65">
        <w:rPr>
          <w:b/>
          <w:color w:val="000000"/>
          <w:lang w:val="en-US"/>
        </w:rPr>
        <w:t>www</w:t>
      </w:r>
      <w:r w:rsidRPr="002F7C65">
        <w:rPr>
          <w:b/>
          <w:color w:val="000000"/>
        </w:rPr>
        <w:t>.</w:t>
      </w:r>
      <w:r w:rsidRPr="002F7C65">
        <w:rPr>
          <w:b/>
          <w:color w:val="000000"/>
          <w:lang w:val="en-US"/>
        </w:rPr>
        <w:t>python</w:t>
      </w:r>
      <w:r w:rsidRPr="002F7C65">
        <w:rPr>
          <w:b/>
          <w:color w:val="000000"/>
        </w:rPr>
        <w:t>.</w:t>
      </w:r>
      <w:r w:rsidRPr="002F7C65">
        <w:rPr>
          <w:b/>
          <w:color w:val="000000"/>
          <w:lang w:val="en-US"/>
        </w:rPr>
        <w:t>org</w:t>
      </w:r>
      <w:r w:rsidRPr="002F7C65">
        <w:rPr>
          <w:color w:val="000000"/>
        </w:rPr>
        <w:t xml:space="preserve"> – официальный сайт языка</w:t>
      </w:r>
    </w:p>
    <w:p w:rsidR="002A2575" w:rsidRPr="002F7C65" w:rsidRDefault="002A2575" w:rsidP="00D10A0B">
      <w:pPr>
        <w:pStyle w:val="Textbody"/>
        <w:spacing w:line="360" w:lineRule="auto"/>
        <w:jc w:val="both"/>
        <w:rPr>
          <w:color w:val="000000"/>
        </w:rPr>
      </w:pPr>
      <w:r w:rsidRPr="002F7C65">
        <w:rPr>
          <w:b/>
          <w:color w:val="000000"/>
          <w:lang w:val="en-US"/>
        </w:rPr>
        <w:t>https</w:t>
      </w:r>
      <w:r w:rsidRPr="002F7C65">
        <w:rPr>
          <w:b/>
          <w:color w:val="000000"/>
        </w:rPr>
        <w:t>://</w:t>
      </w:r>
      <w:proofErr w:type="spellStart"/>
      <w:r w:rsidRPr="002F7C65">
        <w:rPr>
          <w:b/>
          <w:color w:val="000000"/>
          <w:lang w:val="en-US"/>
        </w:rPr>
        <w:t>habr</w:t>
      </w:r>
      <w:proofErr w:type="spellEnd"/>
      <w:r w:rsidRPr="002F7C65">
        <w:rPr>
          <w:b/>
          <w:color w:val="000000"/>
        </w:rPr>
        <w:t>.</w:t>
      </w:r>
      <w:r w:rsidRPr="002F7C65">
        <w:rPr>
          <w:b/>
          <w:color w:val="000000"/>
          <w:lang w:val="en-US"/>
        </w:rPr>
        <w:t>com</w:t>
      </w:r>
      <w:r w:rsidRPr="002F7C65">
        <w:rPr>
          <w:color w:val="000000"/>
        </w:rPr>
        <w:t xml:space="preserve"> – популярный русскоязычный ресурс со множеством проверенного материала</w:t>
      </w:r>
    </w:p>
    <w:p w:rsidR="002A2575" w:rsidRPr="002F7C65" w:rsidRDefault="002A2575" w:rsidP="00D10A0B">
      <w:pPr>
        <w:pStyle w:val="Textbody"/>
        <w:spacing w:line="360" w:lineRule="auto"/>
        <w:jc w:val="both"/>
        <w:rPr>
          <w:color w:val="000000"/>
        </w:rPr>
      </w:pPr>
      <w:r w:rsidRPr="002F7C65">
        <w:rPr>
          <w:b/>
          <w:color w:val="000000"/>
          <w:lang w:val="en-US"/>
        </w:rPr>
        <w:t>https</w:t>
      </w:r>
      <w:r w:rsidRPr="002F7C65">
        <w:rPr>
          <w:b/>
          <w:color w:val="000000"/>
        </w:rPr>
        <w:t>://</w:t>
      </w:r>
      <w:proofErr w:type="spellStart"/>
      <w:r w:rsidRPr="002F7C65">
        <w:rPr>
          <w:b/>
          <w:color w:val="000000"/>
          <w:lang w:val="en-US"/>
        </w:rPr>
        <w:t>stackexchange</w:t>
      </w:r>
      <w:proofErr w:type="spellEnd"/>
      <w:r w:rsidRPr="002F7C65">
        <w:rPr>
          <w:b/>
          <w:color w:val="000000"/>
        </w:rPr>
        <w:t>.</w:t>
      </w:r>
      <w:r w:rsidRPr="002F7C65">
        <w:rPr>
          <w:b/>
          <w:color w:val="000000"/>
          <w:lang w:val="en-US"/>
        </w:rPr>
        <w:t>com</w:t>
      </w:r>
      <w:r w:rsidRPr="002F7C65">
        <w:rPr>
          <w:color w:val="000000"/>
        </w:rPr>
        <w:t xml:space="preserve"> – ресурс с ответами на пользовательские вопросы</w:t>
      </w:r>
    </w:p>
    <w:p w:rsidR="002A2575" w:rsidRPr="002A2575" w:rsidRDefault="002A2575" w:rsidP="00D10A0B">
      <w:pPr>
        <w:pStyle w:val="Textbody"/>
        <w:spacing w:line="360" w:lineRule="auto"/>
        <w:jc w:val="both"/>
        <w:rPr>
          <w:color w:val="000000"/>
        </w:rPr>
      </w:pPr>
      <w:r w:rsidRPr="002F7C65">
        <w:rPr>
          <w:b/>
          <w:color w:val="000000"/>
        </w:rPr>
        <w:t xml:space="preserve">A </w:t>
      </w:r>
      <w:proofErr w:type="spellStart"/>
      <w:r w:rsidRPr="002F7C65">
        <w:rPr>
          <w:b/>
          <w:color w:val="000000"/>
        </w:rPr>
        <w:t>Byte</w:t>
      </w:r>
      <w:proofErr w:type="spellEnd"/>
      <w:r w:rsidRPr="002F7C65">
        <w:rPr>
          <w:b/>
          <w:color w:val="000000"/>
        </w:rPr>
        <w:t xml:space="preserve"> </w:t>
      </w:r>
      <w:proofErr w:type="spellStart"/>
      <w:r w:rsidRPr="002F7C65">
        <w:rPr>
          <w:b/>
          <w:color w:val="000000"/>
        </w:rPr>
        <w:t>of</w:t>
      </w:r>
      <w:proofErr w:type="spellEnd"/>
      <w:r w:rsidRPr="002F7C65">
        <w:rPr>
          <w:b/>
          <w:color w:val="000000"/>
        </w:rPr>
        <w:t xml:space="preserve"> </w:t>
      </w:r>
      <w:proofErr w:type="spellStart"/>
      <w:r w:rsidRPr="002F7C65">
        <w:rPr>
          <w:b/>
          <w:color w:val="000000"/>
        </w:rPr>
        <w:t>Python</w:t>
      </w:r>
      <w:proofErr w:type="spellEnd"/>
      <w:r w:rsidRPr="002F7C65">
        <w:rPr>
          <w:color w:val="000000"/>
        </w:rPr>
        <w:t xml:space="preserve"> – замечательная книга, которая проведёт читателя по основам языка</w:t>
      </w:r>
    </w:p>
    <w:p w:rsidR="002A2575" w:rsidRPr="002F7C65" w:rsidRDefault="002A2575" w:rsidP="00D10A0B">
      <w:pPr>
        <w:pStyle w:val="Textbody"/>
        <w:spacing w:line="360" w:lineRule="auto"/>
        <w:ind w:firstLine="360"/>
        <w:jc w:val="both"/>
        <w:rPr>
          <w:color w:val="000000"/>
        </w:rPr>
      </w:pPr>
      <w:r w:rsidRPr="002F7C65">
        <w:rPr>
          <w:color w:val="000000"/>
        </w:rPr>
        <w:lastRenderedPageBreak/>
        <w:t>Категорически не рекомендуется посещать сайт http://qaru.site, на котором автоматически собирается контент других сайтов и переводится машинными методами.</w:t>
      </w:r>
    </w:p>
    <w:p w:rsidR="002A2575" w:rsidRPr="002F7C65" w:rsidRDefault="002A2575" w:rsidP="00D10A0B">
      <w:pPr>
        <w:pStyle w:val="2"/>
        <w:spacing w:line="360" w:lineRule="auto"/>
        <w:rPr>
          <w:rFonts w:ascii="Arial" w:hAnsi="Arial" w:cs="Arial"/>
          <w:color w:val="000000"/>
          <w:shd w:val="clear" w:color="auto" w:fill="FFFFFF"/>
        </w:rPr>
      </w:pPr>
      <w:r w:rsidRPr="002F7C65">
        <w:rPr>
          <w:rFonts w:ascii="Times New Roman" w:eastAsia="Arial Unicode MS" w:hAnsi="Times New Roman" w:cs="Tahoma"/>
          <w:b w:val="0"/>
          <w:bCs w:val="0"/>
          <w:i/>
          <w:iCs/>
          <w:color w:val="000000"/>
          <w:sz w:val="24"/>
          <w:szCs w:val="24"/>
        </w:rPr>
        <w:t xml:space="preserve"> </w:t>
      </w:r>
      <w:bookmarkStart w:id="27" w:name="_Toc13068375"/>
      <w:bookmarkStart w:id="28" w:name="_Toc127438759"/>
      <w:r w:rsidRPr="002F7C65">
        <w:rPr>
          <w:rFonts w:ascii="Arial" w:hAnsi="Arial" w:cs="Arial"/>
          <w:color w:val="000000"/>
          <w:shd w:val="clear" w:color="auto" w:fill="FFFFFF"/>
        </w:rPr>
        <w:t>Практическое занятие 1</w:t>
      </w:r>
      <w:bookmarkEnd w:id="27"/>
      <w:bookmarkEnd w:id="28"/>
    </w:p>
    <w:p w:rsidR="002A2575" w:rsidRPr="002F7C65" w:rsidRDefault="002A2575" w:rsidP="00D10A0B">
      <w:pPr>
        <w:pStyle w:val="Textbody"/>
        <w:spacing w:line="360" w:lineRule="auto"/>
        <w:ind w:firstLine="360"/>
        <w:jc w:val="both"/>
        <w:rPr>
          <w:color w:val="000000"/>
        </w:rPr>
      </w:pPr>
      <w:r w:rsidRPr="002F7C65">
        <w:rPr>
          <w:color w:val="000000"/>
        </w:rPr>
        <w:t>Целью данного занятия является реализация метода Монте-Карло для интегрирования случайных распределений и проверка его работы на основных распределениях.</w:t>
      </w:r>
    </w:p>
    <w:p w:rsidR="002A2575" w:rsidRPr="002F7C65" w:rsidRDefault="002A2575" w:rsidP="00D10A0B">
      <w:pPr>
        <w:pStyle w:val="Textbody"/>
        <w:spacing w:line="360" w:lineRule="auto"/>
        <w:jc w:val="both"/>
        <w:rPr>
          <w:color w:val="000000"/>
        </w:rPr>
      </w:pPr>
      <w:r w:rsidRPr="002F7C65">
        <w:rPr>
          <w:color w:val="000000"/>
        </w:rPr>
        <w:t xml:space="preserve">1. Скачать с сайта файл </w:t>
      </w:r>
      <w:proofErr w:type="spellStart"/>
      <w:r w:rsidRPr="002F7C65">
        <w:rPr>
          <w:b/>
          <w:color w:val="000000"/>
          <w:lang w:val="en-US"/>
        </w:rPr>
        <w:t>monte</w:t>
      </w:r>
      <w:proofErr w:type="spellEnd"/>
      <w:r w:rsidRPr="002F7C65">
        <w:rPr>
          <w:b/>
          <w:color w:val="000000"/>
        </w:rPr>
        <w:t>.</w:t>
      </w:r>
      <w:proofErr w:type="spellStart"/>
      <w:r w:rsidRPr="002F7C65">
        <w:rPr>
          <w:b/>
          <w:color w:val="000000"/>
          <w:lang w:val="en-US"/>
        </w:rPr>
        <w:t>py</w:t>
      </w:r>
      <w:proofErr w:type="spellEnd"/>
      <w:r w:rsidRPr="002F7C65">
        <w:rPr>
          <w:color w:val="000000"/>
        </w:rPr>
        <w:t>, в котором частично реализована генерация случайных чисел.</w:t>
      </w:r>
    </w:p>
    <w:p w:rsidR="002A2575" w:rsidRPr="002F7C65" w:rsidRDefault="002A2575" w:rsidP="00D10A0B">
      <w:pPr>
        <w:pStyle w:val="Textbody"/>
        <w:spacing w:line="360" w:lineRule="auto"/>
        <w:jc w:val="both"/>
        <w:rPr>
          <w:color w:val="000000"/>
        </w:rPr>
      </w:pPr>
      <w:r w:rsidRPr="002F7C65">
        <w:rPr>
          <w:color w:val="000000"/>
        </w:rPr>
        <w:t>2. Создать новый файл и подключить к нему скачанный файл.</w:t>
      </w:r>
    </w:p>
    <w:p w:rsidR="002A2575" w:rsidRPr="002F7C65" w:rsidRDefault="002A2575" w:rsidP="00D10A0B">
      <w:pPr>
        <w:pStyle w:val="Textbody"/>
        <w:spacing w:line="360" w:lineRule="auto"/>
        <w:jc w:val="both"/>
        <w:rPr>
          <w:color w:val="000000"/>
        </w:rPr>
      </w:pPr>
      <w:r w:rsidRPr="002F7C65">
        <w:rPr>
          <w:color w:val="000000"/>
        </w:rPr>
        <w:t xml:space="preserve">3. Создать новый класс и наследуйте его от класса </w:t>
      </w:r>
      <w:r w:rsidRPr="002F7C65">
        <w:rPr>
          <w:b/>
          <w:color w:val="000000"/>
          <w:lang w:val="en-US"/>
        </w:rPr>
        <w:t>Monte</w:t>
      </w:r>
      <w:r w:rsidRPr="002F7C65">
        <w:rPr>
          <w:color w:val="000000"/>
        </w:rPr>
        <w:t xml:space="preserve"> из подключенного файла. Единственный аргумент его конструктора – функция плотности распределения. В классе-предке реализованы методы </w:t>
      </w:r>
      <w:proofErr w:type="spellStart"/>
      <w:r w:rsidRPr="002F7C65">
        <w:rPr>
          <w:i/>
          <w:color w:val="000000"/>
          <w:lang w:val="en-US"/>
        </w:rPr>
        <w:t>NextX</w:t>
      </w:r>
      <w:proofErr w:type="spellEnd"/>
      <w:r w:rsidRPr="002F7C65">
        <w:rPr>
          <w:i/>
          <w:color w:val="000000"/>
        </w:rPr>
        <w:t>()</w:t>
      </w:r>
      <w:r w:rsidRPr="002F7C65">
        <w:rPr>
          <w:color w:val="000000"/>
        </w:rPr>
        <w:t xml:space="preserve"> и </w:t>
      </w:r>
      <w:proofErr w:type="spellStart"/>
      <w:r w:rsidRPr="002F7C65">
        <w:rPr>
          <w:i/>
          <w:color w:val="000000"/>
          <w:lang w:val="en-US"/>
        </w:rPr>
        <w:t>NextX</w:t>
      </w:r>
      <w:proofErr w:type="spellEnd"/>
      <w:r w:rsidRPr="002F7C65">
        <w:rPr>
          <w:i/>
          <w:color w:val="000000"/>
        </w:rPr>
        <w:t>2()</w:t>
      </w:r>
      <w:r w:rsidRPr="002F7C65">
        <w:rPr>
          <w:color w:val="000000"/>
        </w:rPr>
        <w:t>, генерирующие случайную точку с распределением величины и её квадрата и возвращающие истину или ложь в зависимости от того, произошло ли попадание точки под график.</w:t>
      </w:r>
    </w:p>
    <w:p w:rsidR="002A2575" w:rsidRPr="002F7C65" w:rsidRDefault="002A2575" w:rsidP="00D10A0B">
      <w:pPr>
        <w:pStyle w:val="Textbody"/>
        <w:spacing w:line="360" w:lineRule="auto"/>
        <w:jc w:val="both"/>
        <w:rPr>
          <w:color w:val="000000"/>
        </w:rPr>
      </w:pPr>
      <w:r w:rsidRPr="002F7C65">
        <w:rPr>
          <w:color w:val="000000"/>
        </w:rPr>
        <w:t xml:space="preserve">4. В классе-предке существуют переменные </w:t>
      </w:r>
      <w:r w:rsidRPr="002F7C65">
        <w:rPr>
          <w:color w:val="000000"/>
          <w:lang w:val="en-US"/>
        </w:rPr>
        <w:t>a</w:t>
      </w:r>
      <w:r w:rsidRPr="002F7C65">
        <w:rPr>
          <w:color w:val="000000"/>
        </w:rPr>
        <w:t xml:space="preserve">, </w:t>
      </w:r>
      <w:r w:rsidRPr="002F7C65">
        <w:rPr>
          <w:color w:val="000000"/>
          <w:lang w:val="en-US"/>
        </w:rPr>
        <w:t>b</w:t>
      </w:r>
      <w:r w:rsidRPr="002F7C65">
        <w:rPr>
          <w:color w:val="000000"/>
        </w:rPr>
        <w:t xml:space="preserve">, </w:t>
      </w:r>
      <w:r w:rsidRPr="002F7C65">
        <w:rPr>
          <w:color w:val="000000"/>
          <w:lang w:val="en-US"/>
        </w:rPr>
        <w:t>h</w:t>
      </w:r>
      <w:r w:rsidRPr="002F7C65">
        <w:rPr>
          <w:color w:val="000000"/>
        </w:rPr>
        <w:t xml:space="preserve"> и </w:t>
      </w:r>
      <w:proofErr w:type="spellStart"/>
      <w:r w:rsidRPr="002F7C65">
        <w:rPr>
          <w:color w:val="000000"/>
          <w:lang w:val="en-US"/>
        </w:rPr>
        <w:t>params</w:t>
      </w:r>
      <w:proofErr w:type="spellEnd"/>
      <w:r w:rsidRPr="002F7C65">
        <w:rPr>
          <w:color w:val="000000"/>
        </w:rPr>
        <w:t xml:space="preserve"> (</w:t>
      </w:r>
      <w:proofErr w:type="gramStart"/>
      <w:r w:rsidRPr="002F7C65">
        <w:rPr>
          <w:color w:val="000000"/>
        </w:rPr>
        <w:t>последняя</w:t>
      </w:r>
      <w:proofErr w:type="gramEnd"/>
      <w:r w:rsidRPr="002F7C65">
        <w:rPr>
          <w:color w:val="000000"/>
        </w:rPr>
        <w:t xml:space="preserve"> – список), которые используются для установки левой границы интегрирования, правой, верхней и параметров плотностей распределения. Дописать функцию, принимающую аргументами эти величины и задающую их в классе.</w:t>
      </w:r>
    </w:p>
    <w:p w:rsidR="002A2575" w:rsidRPr="002F7C65" w:rsidRDefault="002A2575" w:rsidP="00D10A0B">
      <w:pPr>
        <w:pStyle w:val="Textbody"/>
        <w:spacing w:line="360" w:lineRule="auto"/>
        <w:jc w:val="both"/>
        <w:rPr>
          <w:color w:val="000000"/>
        </w:rPr>
      </w:pPr>
      <w:r w:rsidRPr="002F7C65">
        <w:rPr>
          <w:color w:val="000000"/>
        </w:rPr>
        <w:t xml:space="preserve">5. Дописать функции, принимающие аргументом число итераций и возвращающие значение интеграла для распределяемой величины и для её квадрата. Интеграл высчитывается по формуле: </w:t>
      </w:r>
      <w:r w:rsidRPr="002F7C65">
        <w:rPr>
          <w:color w:val="000000"/>
          <w:lang w:val="en-US"/>
        </w:rPr>
        <w:t>I</w:t>
      </w:r>
      <w:proofErr w:type="gramStart"/>
      <w:r w:rsidRPr="002F7C65">
        <w:rPr>
          <w:color w:val="000000"/>
        </w:rPr>
        <w:t>=(</w:t>
      </w:r>
      <w:proofErr w:type="gramEnd"/>
      <w:r w:rsidRPr="002F7C65">
        <w:rPr>
          <w:color w:val="000000"/>
          <w:lang w:val="en-US"/>
        </w:rPr>
        <w:t>b</w:t>
      </w:r>
      <w:r w:rsidRPr="002F7C65">
        <w:rPr>
          <w:color w:val="000000"/>
        </w:rPr>
        <w:t>-</w:t>
      </w:r>
      <w:r w:rsidRPr="002F7C65">
        <w:rPr>
          <w:color w:val="000000"/>
          <w:lang w:val="en-US"/>
        </w:rPr>
        <w:t>a</w:t>
      </w:r>
      <w:r w:rsidRPr="002F7C65">
        <w:rPr>
          <w:color w:val="000000"/>
        </w:rPr>
        <w:t>)*</w:t>
      </w:r>
      <w:r w:rsidRPr="002F7C65">
        <w:rPr>
          <w:color w:val="000000"/>
          <w:lang w:val="en-US"/>
        </w:rPr>
        <w:t>h</w:t>
      </w:r>
      <w:r w:rsidRPr="002F7C65">
        <w:rPr>
          <w:color w:val="000000"/>
        </w:rPr>
        <w:t>*</w:t>
      </w:r>
      <w:r w:rsidRPr="002F7C65">
        <w:rPr>
          <w:color w:val="000000"/>
          <w:lang w:val="en-US"/>
        </w:rPr>
        <w:t>K</w:t>
      </w:r>
      <w:r w:rsidRPr="002F7C65">
        <w:rPr>
          <w:color w:val="000000"/>
        </w:rPr>
        <w:t>/</w:t>
      </w:r>
      <w:r w:rsidRPr="002F7C65">
        <w:rPr>
          <w:color w:val="000000"/>
          <w:lang w:val="en-US"/>
        </w:rPr>
        <w:t>N</w:t>
      </w:r>
      <w:r w:rsidRPr="002F7C65">
        <w:rPr>
          <w:color w:val="000000"/>
        </w:rPr>
        <w:t xml:space="preserve">, где </w:t>
      </w:r>
      <w:r w:rsidRPr="002F7C65">
        <w:rPr>
          <w:color w:val="000000"/>
          <w:lang w:val="en-US"/>
        </w:rPr>
        <w:t>K</w:t>
      </w:r>
      <w:r w:rsidRPr="002F7C65">
        <w:rPr>
          <w:color w:val="000000"/>
        </w:rPr>
        <w:t xml:space="preserve"> и </w:t>
      </w:r>
      <w:r w:rsidRPr="002F7C65">
        <w:rPr>
          <w:color w:val="000000"/>
          <w:lang w:val="en-US"/>
        </w:rPr>
        <w:t>N</w:t>
      </w:r>
      <w:r w:rsidRPr="002F7C65">
        <w:rPr>
          <w:color w:val="000000"/>
        </w:rPr>
        <w:t xml:space="preserve"> – число истинных событий (случайная точка попала под график) и всех.</w:t>
      </w:r>
    </w:p>
    <w:p w:rsidR="002A2575" w:rsidRPr="002F7C65" w:rsidRDefault="002A2575" w:rsidP="00D10A0B">
      <w:pPr>
        <w:pStyle w:val="Textbody"/>
        <w:spacing w:line="360" w:lineRule="auto"/>
        <w:jc w:val="both"/>
        <w:rPr>
          <w:color w:val="000000"/>
        </w:rPr>
      </w:pPr>
      <w:r w:rsidRPr="002F7C65">
        <w:rPr>
          <w:color w:val="000000"/>
        </w:rPr>
        <w:t xml:space="preserve">6. Выбрать одну из формул плотностей распределений (использовать </w:t>
      </w:r>
      <w:proofErr w:type="gramStart"/>
      <w:r w:rsidRPr="002F7C65">
        <w:rPr>
          <w:color w:val="000000"/>
        </w:rPr>
        <w:t>лямбда-выражения</w:t>
      </w:r>
      <w:proofErr w:type="gramEnd"/>
      <w:r w:rsidRPr="002F7C65">
        <w:rPr>
          <w:color w:val="000000"/>
        </w:rPr>
        <w:t xml:space="preserve"> или функции, функция должна иметь два аргумента – распределяемая величина и список параметров распределения):</w:t>
      </w:r>
    </w:p>
    <w:p w:rsidR="002A2575" w:rsidRPr="002F7C65" w:rsidRDefault="002A2575" w:rsidP="00D10A0B">
      <w:pPr>
        <w:pStyle w:val="Textbody"/>
        <w:spacing w:line="360" w:lineRule="auto"/>
        <w:jc w:val="both"/>
        <w:rPr>
          <w:color w:val="000000"/>
        </w:rPr>
      </w:pPr>
      <w:r w:rsidRPr="002F7C65">
        <w:rPr>
          <w:color w:val="000000"/>
        </w:rPr>
        <w:t>- равномерное распределение (параметры – границы распределения)</w:t>
      </w:r>
    </w:p>
    <w:p w:rsidR="002A2575" w:rsidRPr="002F7C65" w:rsidRDefault="002A2575" w:rsidP="00D10A0B">
      <w:pPr>
        <w:pStyle w:val="Textbody"/>
        <w:spacing w:line="360" w:lineRule="auto"/>
        <w:jc w:val="both"/>
        <w:rPr>
          <w:color w:val="000000"/>
        </w:rPr>
      </w:pPr>
      <w:r w:rsidRPr="002F7C65">
        <w:rPr>
          <w:color w:val="000000"/>
        </w:rPr>
        <w:t>- нормальное распределение (параметры – математическое ожидание и среднеквадратичное отклонение)</w:t>
      </w:r>
    </w:p>
    <w:p w:rsidR="002A2575" w:rsidRPr="002F7C65" w:rsidRDefault="002A2575" w:rsidP="00D10A0B">
      <w:pPr>
        <w:pStyle w:val="Textbody"/>
        <w:spacing w:line="360" w:lineRule="auto"/>
        <w:jc w:val="both"/>
        <w:rPr>
          <w:color w:val="000000"/>
        </w:rPr>
      </w:pPr>
      <w:r w:rsidRPr="002F7C65">
        <w:rPr>
          <w:color w:val="000000"/>
        </w:rPr>
        <w:t>- экспоненциальное распределение (параметр – лямбда, указан в формуле)</w:t>
      </w:r>
    </w:p>
    <w:p w:rsidR="002A2575" w:rsidRPr="002F7C65" w:rsidRDefault="002A2575" w:rsidP="00D10A0B">
      <w:pPr>
        <w:pStyle w:val="Textbody"/>
        <w:spacing w:before="240" w:line="360" w:lineRule="auto"/>
        <w:jc w:val="both"/>
        <w:rPr>
          <w:color w:val="000000"/>
        </w:rPr>
      </w:pPr>
      <w:r w:rsidRPr="002F7C65">
        <w:rPr>
          <w:color w:val="000000"/>
        </w:rPr>
        <w:t>7. Написать код, использующий написанный класс, и посчитать математические ожидания и дисперсии для различных параметров и точностей (по паре точностей для пары наборов параметров).</w:t>
      </w:r>
    </w:p>
    <w:p w:rsidR="002A2575" w:rsidRPr="002F7C65" w:rsidRDefault="002A2575" w:rsidP="00D10A0B">
      <w:pPr>
        <w:pStyle w:val="Textbody"/>
        <w:spacing w:before="240" w:line="360" w:lineRule="auto"/>
        <w:jc w:val="both"/>
        <w:rPr>
          <w:color w:val="000000"/>
        </w:rPr>
      </w:pPr>
      <w:r w:rsidRPr="002F7C65">
        <w:rPr>
          <w:color w:val="000000"/>
        </w:rPr>
        <w:lastRenderedPageBreak/>
        <w:t>8. Вывести результаты.</w:t>
      </w:r>
    </w:p>
    <w:p w:rsidR="002A2575" w:rsidRPr="002F7C65" w:rsidRDefault="002A2575" w:rsidP="00D10A0B">
      <w:pPr>
        <w:pStyle w:val="Textbody"/>
        <w:spacing w:before="240" w:line="360" w:lineRule="auto"/>
        <w:jc w:val="both"/>
        <w:rPr>
          <w:color w:val="000000"/>
        </w:rPr>
      </w:pPr>
      <w:r w:rsidRPr="002F7C65">
        <w:rPr>
          <w:color w:val="000000"/>
        </w:rPr>
        <w:t xml:space="preserve">9. Отправить их и исходный код через </w:t>
      </w:r>
      <w:proofErr w:type="spellStart"/>
      <w:proofErr w:type="gramStart"/>
      <w:r w:rsidRPr="002F7C65">
        <w:rPr>
          <w:rFonts w:eastAsia="Times New Roman" w:cs="Times New Roman"/>
          <w:color w:val="000000"/>
          <w:kern w:val="0"/>
          <w:lang w:eastAsia="ru-RU" w:bidi="ar-SA"/>
        </w:rPr>
        <w:t>через</w:t>
      </w:r>
      <w:proofErr w:type="spellEnd"/>
      <w:proofErr w:type="gramEnd"/>
      <w:r w:rsidRPr="002F7C65">
        <w:rPr>
          <w:rFonts w:eastAsia="Times New Roman" w:cs="Times New Roman"/>
          <w:color w:val="000000"/>
          <w:kern w:val="0"/>
          <w:lang w:eastAsia="ru-RU" w:bidi="ar-SA"/>
        </w:rPr>
        <w:t xml:space="preserve"> веб-форму на сайте[1.1].</w:t>
      </w:r>
    </w:p>
    <w:p w:rsidR="002A2575" w:rsidRPr="002F7C65" w:rsidRDefault="002A2575" w:rsidP="00D10A0B">
      <w:pPr>
        <w:pStyle w:val="2"/>
        <w:spacing w:line="360" w:lineRule="auto"/>
        <w:rPr>
          <w:rFonts w:ascii="Arial" w:hAnsi="Arial" w:cs="Arial"/>
          <w:color w:val="000000"/>
          <w:shd w:val="clear" w:color="auto" w:fill="FFFFFF"/>
        </w:rPr>
      </w:pPr>
      <w:bookmarkStart w:id="29" w:name="_Toc13068377"/>
      <w:bookmarkStart w:id="30" w:name="_Toc127438760"/>
      <w:r w:rsidRPr="002F7C65">
        <w:rPr>
          <w:rFonts w:ascii="Arial" w:hAnsi="Arial" w:cs="Arial"/>
          <w:color w:val="000000"/>
          <w:shd w:val="clear" w:color="auto" w:fill="FFFFFF"/>
        </w:rPr>
        <w:t>Практическое занятие 2</w:t>
      </w:r>
      <w:bookmarkEnd w:id="29"/>
      <w:bookmarkEnd w:id="30"/>
    </w:p>
    <w:p w:rsidR="002A2575" w:rsidRPr="002F7C65" w:rsidRDefault="002A2575" w:rsidP="00D10A0B">
      <w:pPr>
        <w:pStyle w:val="Textbody"/>
        <w:spacing w:line="360" w:lineRule="auto"/>
        <w:ind w:firstLine="360"/>
        <w:jc w:val="both"/>
        <w:rPr>
          <w:color w:val="000000"/>
        </w:rPr>
      </w:pPr>
      <w:r w:rsidRPr="002F7C65">
        <w:rPr>
          <w:color w:val="000000"/>
        </w:rPr>
        <w:t xml:space="preserve">Цель данного практического занятия – моделирование распада </w:t>
      </w:r>
      <w:r w:rsidRPr="002F7C65">
        <w:rPr>
          <w:color w:val="000000"/>
          <w:lang w:val="en-US"/>
        </w:rPr>
        <w:t>Z</w:t>
      </w:r>
      <w:r w:rsidRPr="002F7C65">
        <w:rPr>
          <w:color w:val="000000"/>
        </w:rPr>
        <w:t>-бозона и определение его массы и ширины распада.</w:t>
      </w:r>
    </w:p>
    <w:p w:rsidR="002A2575" w:rsidRPr="002F7C65" w:rsidRDefault="002A2575" w:rsidP="00D10A0B">
      <w:pPr>
        <w:pStyle w:val="Textbody"/>
        <w:spacing w:line="360" w:lineRule="auto"/>
        <w:jc w:val="both"/>
        <w:rPr>
          <w:color w:val="000000"/>
        </w:rPr>
      </w:pPr>
      <w:r w:rsidRPr="002F7C65">
        <w:rPr>
          <w:color w:val="000000"/>
        </w:rPr>
        <w:t xml:space="preserve">1. Скачать с сайта курса файл, в котором реализован генератор событий для распада </w:t>
      </w:r>
      <w:r w:rsidRPr="002F7C65">
        <w:rPr>
          <w:color w:val="000000"/>
          <w:lang w:val="en-US"/>
        </w:rPr>
        <w:t>Z</w:t>
      </w:r>
      <w:r w:rsidRPr="002F7C65">
        <w:rPr>
          <w:color w:val="000000"/>
        </w:rPr>
        <w:t>-бозона (внутри файлов описаны их интерфейсы).</w:t>
      </w:r>
    </w:p>
    <w:p w:rsidR="002A2575" w:rsidRPr="002F7C65" w:rsidRDefault="002A2575" w:rsidP="00D10A0B">
      <w:pPr>
        <w:pStyle w:val="Textbody"/>
        <w:spacing w:line="360" w:lineRule="auto"/>
        <w:jc w:val="both"/>
        <w:rPr>
          <w:color w:val="000000"/>
        </w:rPr>
      </w:pPr>
      <w:r w:rsidRPr="002F7C65">
        <w:rPr>
          <w:color w:val="000000"/>
        </w:rPr>
        <w:t xml:space="preserve">2. С помощью </w:t>
      </w:r>
      <w:proofErr w:type="spellStart"/>
      <w:r w:rsidRPr="002F7C65">
        <w:rPr>
          <w:color w:val="000000"/>
          <w:lang w:val="en-US"/>
        </w:rPr>
        <w:t>NumPy</w:t>
      </w:r>
      <w:proofErr w:type="spellEnd"/>
      <w:r w:rsidRPr="002F7C65">
        <w:rPr>
          <w:color w:val="000000"/>
        </w:rPr>
        <w:t xml:space="preserve"> сгенерировать массив данных для т.н. инвариантной массы продуктов распада (модуль суммы 4-импульсов).</w:t>
      </w:r>
    </w:p>
    <w:p w:rsidR="002A2575" w:rsidRPr="002F7C65" w:rsidRDefault="002A2575" w:rsidP="00D10A0B">
      <w:pPr>
        <w:pStyle w:val="Textbody"/>
        <w:spacing w:line="360" w:lineRule="auto"/>
        <w:jc w:val="both"/>
        <w:rPr>
          <w:color w:val="000000"/>
        </w:rPr>
      </w:pPr>
      <w:r w:rsidRPr="002F7C65">
        <w:rPr>
          <w:color w:val="000000"/>
        </w:rPr>
        <w:t xml:space="preserve">3. Построить гистограмму полученного распределения (использовать </w:t>
      </w:r>
      <w:proofErr w:type="spellStart"/>
      <w:r w:rsidRPr="002F7C65">
        <w:rPr>
          <w:color w:val="000000"/>
          <w:lang w:val="en-US"/>
        </w:rPr>
        <w:t>Matplotlib</w:t>
      </w:r>
      <w:proofErr w:type="spellEnd"/>
      <w:r w:rsidRPr="002F7C65">
        <w:rPr>
          <w:color w:val="000000"/>
        </w:rPr>
        <w:t>, гистограмму необходимо оформить).</w:t>
      </w:r>
    </w:p>
    <w:p w:rsidR="002A2575" w:rsidRPr="002F7C65" w:rsidRDefault="002A2575" w:rsidP="00D10A0B">
      <w:pPr>
        <w:pStyle w:val="Textbody"/>
        <w:spacing w:line="360" w:lineRule="auto"/>
        <w:jc w:val="both"/>
        <w:rPr>
          <w:color w:val="000000"/>
        </w:rPr>
      </w:pPr>
      <w:r w:rsidRPr="002F7C65">
        <w:rPr>
          <w:color w:val="000000"/>
        </w:rPr>
        <w:t xml:space="preserve">4. Выполнить </w:t>
      </w:r>
      <w:proofErr w:type="spellStart"/>
      <w:r w:rsidRPr="002F7C65">
        <w:rPr>
          <w:color w:val="000000"/>
        </w:rPr>
        <w:t>фитирование</w:t>
      </w:r>
      <w:proofErr w:type="spellEnd"/>
      <w:r w:rsidRPr="002F7C65">
        <w:rPr>
          <w:color w:val="000000"/>
        </w:rPr>
        <w:t xml:space="preserve"> гистограммы методами из модуля </w:t>
      </w:r>
      <w:proofErr w:type="spellStart"/>
      <w:r w:rsidRPr="002F7C65">
        <w:rPr>
          <w:color w:val="000000"/>
          <w:lang w:val="en-US"/>
        </w:rPr>
        <w:t>SciPy</w:t>
      </w:r>
      <w:proofErr w:type="spellEnd"/>
      <w:r w:rsidRPr="002F7C65">
        <w:rPr>
          <w:color w:val="000000"/>
        </w:rPr>
        <w:t xml:space="preserve">. Вид формул для </w:t>
      </w:r>
      <w:proofErr w:type="spellStart"/>
      <w:r w:rsidRPr="002F7C65">
        <w:rPr>
          <w:color w:val="000000"/>
        </w:rPr>
        <w:t>фитирования</w:t>
      </w:r>
      <w:proofErr w:type="spellEnd"/>
      <w:r w:rsidRPr="002F7C65">
        <w:rPr>
          <w:color w:val="000000"/>
        </w:rPr>
        <w:t xml:space="preserve"> находится в скачанных файлах.</w:t>
      </w:r>
    </w:p>
    <w:p w:rsidR="002A2575" w:rsidRPr="002F7C65" w:rsidRDefault="002A2575" w:rsidP="00D10A0B">
      <w:pPr>
        <w:pStyle w:val="Textbody"/>
        <w:spacing w:line="360" w:lineRule="auto"/>
        <w:jc w:val="both"/>
        <w:rPr>
          <w:color w:val="000000"/>
        </w:rPr>
      </w:pPr>
      <w:r w:rsidRPr="002F7C65">
        <w:rPr>
          <w:color w:val="000000"/>
        </w:rPr>
        <w:t xml:space="preserve">5. Построить на одном графике гистограмму и </w:t>
      </w:r>
      <w:proofErr w:type="spellStart"/>
      <w:r w:rsidRPr="002F7C65">
        <w:rPr>
          <w:color w:val="000000"/>
        </w:rPr>
        <w:t>фитирующие</w:t>
      </w:r>
      <w:proofErr w:type="spellEnd"/>
      <w:r w:rsidRPr="002F7C65">
        <w:rPr>
          <w:color w:val="000000"/>
        </w:rPr>
        <w:t xml:space="preserve"> формулы с указанием их найденных параметров.</w:t>
      </w:r>
    </w:p>
    <w:p w:rsidR="002A2575" w:rsidRPr="002F7C65" w:rsidRDefault="002A2575" w:rsidP="00D10A0B">
      <w:pPr>
        <w:pStyle w:val="Textbody"/>
        <w:spacing w:line="360" w:lineRule="auto"/>
        <w:jc w:val="both"/>
        <w:rPr>
          <w:color w:val="000000"/>
        </w:rPr>
      </w:pPr>
      <w:r w:rsidRPr="002F7C65">
        <w:rPr>
          <w:color w:val="000000"/>
        </w:rPr>
        <w:t xml:space="preserve">6. Отправить графики и исходный код </w:t>
      </w:r>
      <w:r w:rsidRPr="002F7C65">
        <w:rPr>
          <w:rFonts w:eastAsia="Times New Roman" w:cs="Times New Roman"/>
          <w:color w:val="000000"/>
          <w:kern w:val="0"/>
          <w:lang w:eastAsia="ru-RU" w:bidi="ar-SA"/>
        </w:rPr>
        <w:t>через веб-форму на сайте[1.1].</w:t>
      </w:r>
    </w:p>
    <w:p w:rsidR="002A2575" w:rsidRPr="002F7C65" w:rsidRDefault="002A2575" w:rsidP="00D10A0B">
      <w:pPr>
        <w:pStyle w:val="2"/>
        <w:spacing w:line="360" w:lineRule="auto"/>
        <w:rPr>
          <w:rFonts w:ascii="Arial" w:hAnsi="Arial" w:cs="Arial"/>
          <w:color w:val="000000"/>
          <w:shd w:val="clear" w:color="auto" w:fill="FFFFFF"/>
        </w:rPr>
      </w:pPr>
      <w:bookmarkStart w:id="31" w:name="_Toc13068378"/>
      <w:bookmarkStart w:id="32" w:name="_Toc127438761"/>
      <w:r w:rsidRPr="002F7C65">
        <w:rPr>
          <w:rFonts w:ascii="Arial" w:hAnsi="Arial" w:cs="Arial"/>
          <w:color w:val="000000"/>
          <w:shd w:val="clear" w:color="auto" w:fill="FFFFFF"/>
        </w:rPr>
        <w:t>Контрольные вопросы</w:t>
      </w:r>
      <w:bookmarkEnd w:id="31"/>
      <w:bookmarkEnd w:id="32"/>
    </w:p>
    <w:p w:rsidR="002A2575" w:rsidRPr="002F7C65" w:rsidRDefault="002A2575" w:rsidP="00D10A0B">
      <w:pPr>
        <w:pStyle w:val="Textbody"/>
        <w:spacing w:line="360" w:lineRule="auto"/>
        <w:jc w:val="both"/>
        <w:rPr>
          <w:color w:val="000000"/>
        </w:rPr>
      </w:pPr>
      <w:r w:rsidRPr="002F7C65">
        <w:rPr>
          <w:color w:val="000000"/>
        </w:rPr>
        <w:t xml:space="preserve">1. Расскажите об основных </w:t>
      </w:r>
      <w:proofErr w:type="gramStart"/>
      <w:r w:rsidRPr="002F7C65">
        <w:rPr>
          <w:color w:val="000000"/>
        </w:rPr>
        <w:t>типах</w:t>
      </w:r>
      <w:proofErr w:type="gramEnd"/>
      <w:r w:rsidRPr="002F7C65">
        <w:rPr>
          <w:color w:val="000000"/>
        </w:rPr>
        <w:t xml:space="preserve"> данных в </w:t>
      </w:r>
      <w:r w:rsidRPr="002F7C65">
        <w:rPr>
          <w:color w:val="000000"/>
          <w:lang w:val="en-US"/>
        </w:rPr>
        <w:t>Python</w:t>
      </w:r>
      <w:r w:rsidRPr="002F7C65">
        <w:rPr>
          <w:color w:val="000000"/>
        </w:rPr>
        <w:t xml:space="preserve"> (списки, итераторы и прочее).</w:t>
      </w:r>
    </w:p>
    <w:p w:rsidR="002A2575" w:rsidRPr="002F7C65" w:rsidRDefault="002A2575" w:rsidP="00D10A0B">
      <w:pPr>
        <w:pStyle w:val="Textbody"/>
        <w:spacing w:line="360" w:lineRule="auto"/>
        <w:jc w:val="both"/>
        <w:rPr>
          <w:color w:val="000000"/>
        </w:rPr>
      </w:pPr>
      <w:r w:rsidRPr="002F7C65">
        <w:rPr>
          <w:color w:val="000000"/>
        </w:rPr>
        <w:t xml:space="preserve">2. Каковы особенности типизации в </w:t>
      </w:r>
      <w:r w:rsidRPr="002F7C65">
        <w:rPr>
          <w:color w:val="000000"/>
          <w:lang w:val="en-US"/>
        </w:rPr>
        <w:t>Python</w:t>
      </w:r>
      <w:r w:rsidRPr="002F7C65">
        <w:rPr>
          <w:color w:val="000000"/>
        </w:rPr>
        <w:t>?</w:t>
      </w:r>
    </w:p>
    <w:p w:rsidR="002A2575" w:rsidRPr="002F7C65" w:rsidRDefault="002A2575" w:rsidP="00D10A0B">
      <w:pPr>
        <w:pStyle w:val="Textbody"/>
        <w:spacing w:line="360" w:lineRule="auto"/>
        <w:jc w:val="both"/>
        <w:rPr>
          <w:color w:val="000000"/>
        </w:rPr>
      </w:pPr>
      <w:r w:rsidRPr="002F7C65">
        <w:rPr>
          <w:color w:val="000000"/>
        </w:rPr>
        <w:t>3. Расскажите о наследовании в случае множества предков.</w:t>
      </w:r>
    </w:p>
    <w:p w:rsidR="002A2575" w:rsidRPr="002F7C65" w:rsidRDefault="002A2575" w:rsidP="00D10A0B">
      <w:pPr>
        <w:pStyle w:val="Textbody"/>
        <w:spacing w:line="360" w:lineRule="auto"/>
        <w:jc w:val="both"/>
        <w:rPr>
          <w:color w:val="000000"/>
        </w:rPr>
      </w:pPr>
      <w:r w:rsidRPr="002F7C65">
        <w:rPr>
          <w:color w:val="000000"/>
        </w:rPr>
        <w:t xml:space="preserve">4. Опишите некоторые рекомендации по написанию кода на </w:t>
      </w:r>
      <w:r w:rsidRPr="002F7C65">
        <w:rPr>
          <w:color w:val="000000"/>
          <w:lang w:val="en-US"/>
        </w:rPr>
        <w:t>Python</w:t>
      </w:r>
      <w:r w:rsidRPr="002F7C65">
        <w:rPr>
          <w:color w:val="000000"/>
        </w:rPr>
        <w:t xml:space="preserve"> из </w:t>
      </w:r>
      <w:r w:rsidRPr="002F7C65">
        <w:rPr>
          <w:color w:val="000000"/>
          <w:lang w:val="en-US"/>
        </w:rPr>
        <w:t>PEP</w:t>
      </w:r>
      <w:r w:rsidRPr="002F7C65">
        <w:rPr>
          <w:color w:val="000000"/>
        </w:rPr>
        <w:t>8.</w:t>
      </w:r>
    </w:p>
    <w:p w:rsidR="002A2575" w:rsidRPr="002F7C65" w:rsidRDefault="002A2575" w:rsidP="00D10A0B">
      <w:pPr>
        <w:pStyle w:val="2"/>
        <w:spacing w:line="360" w:lineRule="auto"/>
        <w:rPr>
          <w:rFonts w:ascii="Arial" w:hAnsi="Arial" w:cs="Arial"/>
          <w:color w:val="000000"/>
          <w:shd w:val="clear" w:color="auto" w:fill="FFFFFF"/>
        </w:rPr>
      </w:pPr>
      <w:bookmarkStart w:id="33" w:name="_Toc13068379"/>
      <w:bookmarkStart w:id="34" w:name="_Toc127438762"/>
      <w:r w:rsidRPr="002F7C65">
        <w:rPr>
          <w:rFonts w:ascii="Arial" w:hAnsi="Arial" w:cs="Arial"/>
          <w:color w:val="000000"/>
          <w:shd w:val="clear" w:color="auto" w:fill="FFFFFF"/>
        </w:rPr>
        <w:t xml:space="preserve">Ссылки на литературу, </w:t>
      </w:r>
      <w:r w:rsidR="00D66325">
        <w:rPr>
          <w:rFonts w:ascii="Arial" w:hAnsi="Arial" w:cs="Arial"/>
          <w:color w:val="000000"/>
          <w:shd w:val="clear" w:color="auto" w:fill="FFFFFF"/>
        </w:rPr>
        <w:t>часть</w:t>
      </w:r>
      <w:r w:rsidRPr="002F7C65">
        <w:rPr>
          <w:rFonts w:ascii="Arial" w:hAnsi="Arial" w:cs="Arial"/>
          <w:color w:val="000000"/>
          <w:shd w:val="clear" w:color="auto" w:fill="FFFFFF"/>
        </w:rPr>
        <w:t xml:space="preserve"> 3.</w:t>
      </w:r>
      <w:bookmarkEnd w:id="33"/>
      <w:bookmarkEnd w:id="34"/>
    </w:p>
    <w:p w:rsidR="002A2575" w:rsidRPr="002F7C65" w:rsidRDefault="002A2575" w:rsidP="00D10A0B">
      <w:pPr>
        <w:pStyle w:val="Textbody"/>
        <w:spacing w:line="360" w:lineRule="auto"/>
        <w:jc w:val="both"/>
        <w:rPr>
          <w:color w:val="000000"/>
        </w:rPr>
      </w:pPr>
      <w:r w:rsidRPr="002F7C65">
        <w:rPr>
          <w:color w:val="000000"/>
        </w:rPr>
        <w:t>3.1. </w:t>
      </w:r>
      <w:r w:rsidRPr="002F7C65">
        <w:rPr>
          <w:i/>
          <w:color w:val="000000"/>
        </w:rPr>
        <w:t>https://www.tiobe.com/tiobe-index</w:t>
      </w:r>
      <w:r w:rsidRPr="002F7C65">
        <w:rPr>
          <w:color w:val="000000"/>
        </w:rPr>
        <w:t>/ – рейтинг популярности языков программирования.</w:t>
      </w:r>
    </w:p>
    <w:p w:rsidR="002A2575" w:rsidRPr="002F7C65" w:rsidRDefault="002A2575" w:rsidP="00D10A0B">
      <w:pPr>
        <w:pStyle w:val="Textbody"/>
        <w:spacing w:line="360" w:lineRule="auto"/>
        <w:jc w:val="both"/>
        <w:rPr>
          <w:color w:val="000000"/>
        </w:rPr>
      </w:pPr>
      <w:r w:rsidRPr="002F7C65">
        <w:rPr>
          <w:color w:val="000000"/>
        </w:rPr>
        <w:t xml:space="preserve">3.2. </w:t>
      </w:r>
      <w:r w:rsidRPr="002F7C65">
        <w:rPr>
          <w:i/>
          <w:color w:val="000000"/>
        </w:rPr>
        <w:t>https://docs.python.org/3/license.html</w:t>
      </w:r>
      <w:r w:rsidRPr="002F7C65">
        <w:rPr>
          <w:color w:val="000000"/>
        </w:rPr>
        <w:t xml:space="preserve"> – лицензия языка </w:t>
      </w:r>
      <w:proofErr w:type="spellStart"/>
      <w:r w:rsidRPr="002F7C65">
        <w:rPr>
          <w:color w:val="000000"/>
        </w:rPr>
        <w:t>Python</w:t>
      </w:r>
      <w:proofErr w:type="spellEnd"/>
      <w:r w:rsidRPr="002F7C65">
        <w:rPr>
          <w:color w:val="000000"/>
        </w:rPr>
        <w:t>.</w:t>
      </w:r>
    </w:p>
    <w:p w:rsidR="002A2575" w:rsidRPr="002F7C65" w:rsidRDefault="002A2575" w:rsidP="00D10A0B">
      <w:pPr>
        <w:pStyle w:val="Textbody"/>
        <w:spacing w:line="360" w:lineRule="auto"/>
        <w:jc w:val="both"/>
        <w:rPr>
          <w:color w:val="000000"/>
        </w:rPr>
      </w:pPr>
      <w:r w:rsidRPr="002F7C65">
        <w:rPr>
          <w:color w:val="000000"/>
        </w:rPr>
        <w:t xml:space="preserve">3.3. </w:t>
      </w:r>
      <w:r w:rsidRPr="002F7C65">
        <w:rPr>
          <w:i/>
          <w:color w:val="000000"/>
        </w:rPr>
        <w:t xml:space="preserve">https://www.python.org </w:t>
      </w:r>
      <w:r w:rsidRPr="002F7C65">
        <w:rPr>
          <w:color w:val="000000"/>
        </w:rPr>
        <w:t xml:space="preserve">– официальный сайт языка </w:t>
      </w:r>
      <w:proofErr w:type="spellStart"/>
      <w:r w:rsidRPr="002F7C65">
        <w:rPr>
          <w:color w:val="000000"/>
        </w:rPr>
        <w:t>Python</w:t>
      </w:r>
      <w:proofErr w:type="spellEnd"/>
    </w:p>
    <w:p w:rsidR="002A2575" w:rsidRPr="002F7C65" w:rsidRDefault="002A2575" w:rsidP="00D10A0B">
      <w:pPr>
        <w:pStyle w:val="Textbody"/>
        <w:spacing w:line="360" w:lineRule="auto"/>
        <w:jc w:val="both"/>
        <w:rPr>
          <w:color w:val="000000"/>
        </w:rPr>
      </w:pPr>
      <w:r w:rsidRPr="002F7C65">
        <w:rPr>
          <w:color w:val="000000"/>
        </w:rPr>
        <w:t xml:space="preserve">3.4. </w:t>
      </w:r>
      <w:r w:rsidRPr="002F7C65">
        <w:rPr>
          <w:i/>
          <w:color w:val="000000"/>
        </w:rPr>
        <w:t xml:space="preserve">https://isic.ru </w:t>
      </w:r>
      <w:r w:rsidRPr="002F7C65">
        <w:rPr>
          <w:color w:val="000000"/>
        </w:rPr>
        <w:t>– сайт выдающей студенческие карты ISIC организации в РФ</w:t>
      </w:r>
    </w:p>
    <w:p w:rsidR="002A2575" w:rsidRPr="002F7C65" w:rsidRDefault="002A2575" w:rsidP="00D10A0B">
      <w:pPr>
        <w:pStyle w:val="Textbody"/>
        <w:spacing w:line="360" w:lineRule="auto"/>
        <w:jc w:val="both"/>
        <w:rPr>
          <w:color w:val="000000"/>
        </w:rPr>
      </w:pPr>
      <w:r w:rsidRPr="002F7C65">
        <w:rPr>
          <w:color w:val="000000"/>
        </w:rPr>
        <w:t xml:space="preserve">3.5. </w:t>
      </w:r>
      <w:r w:rsidRPr="002F7C65">
        <w:rPr>
          <w:i/>
          <w:color w:val="000000"/>
        </w:rPr>
        <w:t>https://www.python.org/dev/peps/pep-0008/</w:t>
      </w:r>
      <w:r w:rsidRPr="002F7C65">
        <w:rPr>
          <w:color w:val="000000"/>
        </w:rPr>
        <w:t xml:space="preserve"> –  официальный сайт с рекомендациями стиля программирования на </w:t>
      </w:r>
      <w:proofErr w:type="spellStart"/>
      <w:r w:rsidRPr="002F7C65">
        <w:rPr>
          <w:color w:val="000000"/>
        </w:rPr>
        <w:t>Python</w:t>
      </w:r>
      <w:proofErr w:type="spellEnd"/>
    </w:p>
    <w:p w:rsidR="002A2575" w:rsidRPr="002F7C65" w:rsidRDefault="002A2575" w:rsidP="00D10A0B">
      <w:pPr>
        <w:pStyle w:val="Textbody"/>
        <w:spacing w:line="360" w:lineRule="auto"/>
        <w:jc w:val="both"/>
        <w:rPr>
          <w:color w:val="000000"/>
        </w:rPr>
      </w:pPr>
      <w:r w:rsidRPr="002F7C65">
        <w:rPr>
          <w:color w:val="000000"/>
        </w:rPr>
        <w:lastRenderedPageBreak/>
        <w:t xml:space="preserve">3.6. </w:t>
      </w:r>
      <w:r w:rsidRPr="002F7C65">
        <w:rPr>
          <w:i/>
          <w:color w:val="000000"/>
        </w:rPr>
        <w:t>https://www.numpy.org</w:t>
      </w:r>
      <w:r w:rsidRPr="002F7C65">
        <w:rPr>
          <w:color w:val="000000"/>
        </w:rPr>
        <w:t xml:space="preserve"> – официальный сайт пакета </w:t>
      </w:r>
      <w:proofErr w:type="spellStart"/>
      <w:r w:rsidRPr="002F7C65">
        <w:rPr>
          <w:color w:val="000000"/>
        </w:rPr>
        <w:t>NumPy</w:t>
      </w:r>
      <w:proofErr w:type="spellEnd"/>
    </w:p>
    <w:p w:rsidR="002A2575" w:rsidRPr="002F7C65" w:rsidRDefault="002A2575" w:rsidP="00D10A0B">
      <w:pPr>
        <w:pStyle w:val="Textbody"/>
        <w:spacing w:line="360" w:lineRule="auto"/>
        <w:jc w:val="both"/>
        <w:rPr>
          <w:color w:val="000000"/>
        </w:rPr>
      </w:pPr>
      <w:r w:rsidRPr="002F7C65">
        <w:rPr>
          <w:color w:val="000000"/>
        </w:rPr>
        <w:t xml:space="preserve">3.7. </w:t>
      </w:r>
      <w:r w:rsidRPr="002F7C65">
        <w:rPr>
          <w:i/>
          <w:color w:val="000000"/>
        </w:rPr>
        <w:t>https://www.scipy.org</w:t>
      </w:r>
      <w:r w:rsidRPr="002F7C65">
        <w:rPr>
          <w:color w:val="000000"/>
        </w:rPr>
        <w:t xml:space="preserve"> – официальный сайт пакета </w:t>
      </w:r>
      <w:proofErr w:type="spellStart"/>
      <w:r w:rsidRPr="002F7C65">
        <w:rPr>
          <w:color w:val="000000"/>
        </w:rPr>
        <w:t>SciPy</w:t>
      </w:r>
      <w:proofErr w:type="spellEnd"/>
    </w:p>
    <w:p w:rsidR="002A2575" w:rsidRPr="002F7C65" w:rsidRDefault="002A2575" w:rsidP="00D10A0B">
      <w:pPr>
        <w:pStyle w:val="Textbody"/>
        <w:spacing w:line="360" w:lineRule="auto"/>
        <w:jc w:val="both"/>
        <w:rPr>
          <w:color w:val="000000"/>
        </w:rPr>
      </w:pPr>
      <w:r w:rsidRPr="002F7C65">
        <w:rPr>
          <w:color w:val="000000"/>
        </w:rPr>
        <w:t xml:space="preserve">3.8. </w:t>
      </w:r>
      <w:r w:rsidRPr="002F7C65">
        <w:rPr>
          <w:i/>
          <w:color w:val="000000"/>
        </w:rPr>
        <w:t>https://matplotlib.org</w:t>
      </w:r>
      <w:r w:rsidRPr="002F7C65">
        <w:rPr>
          <w:color w:val="000000"/>
        </w:rPr>
        <w:t xml:space="preserve"> – официальный сайт пакета </w:t>
      </w:r>
      <w:proofErr w:type="spellStart"/>
      <w:r w:rsidRPr="002F7C65">
        <w:rPr>
          <w:color w:val="000000"/>
        </w:rPr>
        <w:t>NumPy</w:t>
      </w:r>
      <w:proofErr w:type="spellEnd"/>
    </w:p>
    <w:p w:rsidR="002A2575" w:rsidRPr="002F7C65" w:rsidRDefault="002A2575" w:rsidP="00D10A0B">
      <w:pPr>
        <w:pStyle w:val="2"/>
        <w:spacing w:line="360" w:lineRule="auto"/>
        <w:ind w:firstLine="0"/>
        <w:rPr>
          <w:rStyle w:val="ad"/>
          <w:color w:val="000000"/>
        </w:rPr>
      </w:pPr>
      <w:r w:rsidRPr="002F7C65">
        <w:rPr>
          <w:i/>
          <w:color w:val="000000"/>
        </w:rPr>
        <w:t xml:space="preserve"> </w:t>
      </w:r>
      <w:bookmarkStart w:id="35" w:name="__RefHeading___Toc4302_2384628100"/>
      <w:bookmarkEnd w:id="35"/>
    </w:p>
    <w:p w:rsidR="00897908" w:rsidRDefault="00897908" w:rsidP="00D10A0B">
      <w:pPr>
        <w:tabs>
          <w:tab w:val="left" w:pos="0"/>
          <w:tab w:val="left" w:pos="540"/>
          <w:tab w:val="left" w:pos="1701"/>
        </w:tabs>
        <w:spacing w:line="360" w:lineRule="auto"/>
        <w:jc w:val="both"/>
      </w:pPr>
    </w:p>
    <w:sectPr w:rsidR="00897908">
      <w:footerReference w:type="default" r:id="rId14"/>
      <w:pgSz w:w="11906" w:h="16838"/>
      <w:pgMar w:top="1134" w:right="1134" w:bottom="1134" w:left="1134" w:header="709" w:footer="709"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36EA" w:rsidRDefault="009136EA">
      <w:r>
        <w:separator/>
      </w:r>
    </w:p>
  </w:endnote>
  <w:endnote w:type="continuationSeparator" w:id="0">
    <w:p w:rsidR="009136EA" w:rsidRDefault="00913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Nimbus Mono L">
    <w:altName w:val="MS Gothic"/>
    <w:charset w:val="00"/>
    <w:family w:val="modern"/>
    <w:pitch w:val="fixed"/>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5C06" w:rsidRDefault="00DA5C06">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end"/>
    </w:r>
  </w:p>
  <w:p w:rsidR="00DA5C06" w:rsidRDefault="00DA5C06">
    <w:pPr>
      <w:pBdr>
        <w:top w:val="nil"/>
        <w:left w:val="nil"/>
        <w:bottom w:val="nil"/>
        <w:right w:val="nil"/>
        <w:between w:val="nil"/>
      </w:pBdr>
      <w:tabs>
        <w:tab w:val="center" w:pos="4677"/>
        <w:tab w:val="right" w:pos="9355"/>
      </w:tabs>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5C06" w:rsidRDefault="00DA5C06">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separate"/>
    </w:r>
    <w:r w:rsidR="00D10A0B">
      <w:rPr>
        <w:noProof/>
        <w:color w:val="000000"/>
      </w:rPr>
      <w:t>2</w:t>
    </w:r>
    <w:r>
      <w:rPr>
        <w:color w:val="000000"/>
      </w:rPr>
      <w:fldChar w:fldCharType="end"/>
    </w:r>
  </w:p>
  <w:p w:rsidR="00DA5C06" w:rsidRDefault="00DA5C06">
    <w:pPr>
      <w:pBdr>
        <w:top w:val="nil"/>
        <w:left w:val="nil"/>
        <w:bottom w:val="nil"/>
        <w:right w:val="nil"/>
        <w:between w:val="nil"/>
      </w:pBdr>
      <w:tabs>
        <w:tab w:val="center" w:pos="4677"/>
        <w:tab w:val="right" w:pos="9355"/>
      </w:tabs>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5C06" w:rsidRDefault="00DA5C06">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separate"/>
    </w:r>
    <w:r w:rsidR="00A378D8">
      <w:rPr>
        <w:noProof/>
        <w:color w:val="000000"/>
      </w:rPr>
      <w:t>6</w:t>
    </w:r>
    <w:r>
      <w:rPr>
        <w:color w:val="000000"/>
      </w:rPr>
      <w:fldChar w:fldCharType="end"/>
    </w:r>
  </w:p>
  <w:p w:rsidR="00DA5C06" w:rsidRDefault="00DA5C06">
    <w:pPr>
      <w:widowControl w:val="0"/>
      <w:pBdr>
        <w:top w:val="nil"/>
        <w:left w:val="nil"/>
        <w:bottom w:val="nil"/>
        <w:right w:val="nil"/>
        <w:between w:val="nil"/>
      </w:pBdr>
      <w:spacing w:line="276"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36EA" w:rsidRDefault="009136EA">
      <w:r>
        <w:separator/>
      </w:r>
    </w:p>
  </w:footnote>
  <w:footnote w:type="continuationSeparator" w:id="0">
    <w:p w:rsidR="009136EA" w:rsidRDefault="009136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0"/>
        </w:tabs>
        <w:ind w:left="1429" w:hanging="360"/>
      </w:pPr>
    </w:lvl>
    <w:lvl w:ilvl="1">
      <w:start w:val="1"/>
      <w:numFmt w:val="lowerLetter"/>
      <w:lvlText w:val="%2."/>
      <w:lvlJc w:val="left"/>
      <w:pPr>
        <w:tabs>
          <w:tab w:val="num" w:pos="0"/>
        </w:tabs>
        <w:ind w:left="2149" w:hanging="360"/>
      </w:pPr>
    </w:lvl>
    <w:lvl w:ilvl="2">
      <w:start w:val="1"/>
      <w:numFmt w:val="lowerRoman"/>
      <w:lvlText w:val="%3."/>
      <w:lvlJc w:val="right"/>
      <w:pPr>
        <w:tabs>
          <w:tab w:val="num" w:pos="0"/>
        </w:tabs>
        <w:ind w:left="2869" w:hanging="180"/>
      </w:pPr>
    </w:lvl>
    <w:lvl w:ilvl="3">
      <w:start w:val="1"/>
      <w:numFmt w:val="decimal"/>
      <w:lvlText w:val="%4."/>
      <w:lvlJc w:val="left"/>
      <w:pPr>
        <w:tabs>
          <w:tab w:val="num" w:pos="0"/>
        </w:tabs>
        <w:ind w:left="3589" w:hanging="360"/>
      </w:pPr>
    </w:lvl>
    <w:lvl w:ilvl="4">
      <w:start w:val="1"/>
      <w:numFmt w:val="lowerLetter"/>
      <w:lvlText w:val="%5."/>
      <w:lvlJc w:val="left"/>
      <w:pPr>
        <w:tabs>
          <w:tab w:val="num" w:pos="0"/>
        </w:tabs>
        <w:ind w:left="4309" w:hanging="360"/>
      </w:pPr>
    </w:lvl>
    <w:lvl w:ilvl="5">
      <w:start w:val="1"/>
      <w:numFmt w:val="lowerRoman"/>
      <w:lvlText w:val="%6."/>
      <w:lvlJc w:val="right"/>
      <w:pPr>
        <w:tabs>
          <w:tab w:val="num" w:pos="0"/>
        </w:tabs>
        <w:ind w:left="5029" w:hanging="180"/>
      </w:pPr>
    </w:lvl>
    <w:lvl w:ilvl="6">
      <w:start w:val="1"/>
      <w:numFmt w:val="decimal"/>
      <w:lvlText w:val="%7."/>
      <w:lvlJc w:val="left"/>
      <w:pPr>
        <w:tabs>
          <w:tab w:val="num" w:pos="0"/>
        </w:tabs>
        <w:ind w:left="5749" w:hanging="360"/>
      </w:pPr>
    </w:lvl>
    <w:lvl w:ilvl="7">
      <w:start w:val="1"/>
      <w:numFmt w:val="lowerLetter"/>
      <w:lvlText w:val="%8."/>
      <w:lvlJc w:val="left"/>
      <w:pPr>
        <w:tabs>
          <w:tab w:val="num" w:pos="0"/>
        </w:tabs>
        <w:ind w:left="6469" w:hanging="360"/>
      </w:pPr>
    </w:lvl>
    <w:lvl w:ilvl="8">
      <w:start w:val="1"/>
      <w:numFmt w:val="lowerRoman"/>
      <w:lvlText w:val="%9."/>
      <w:lvlJc w:val="right"/>
      <w:pPr>
        <w:tabs>
          <w:tab w:val="num" w:pos="0"/>
        </w:tabs>
        <w:ind w:left="7189" w:hanging="180"/>
      </w:pPr>
    </w:lvl>
  </w:abstractNum>
  <w:abstractNum w:abstractNumId="1">
    <w:nsid w:val="00000003"/>
    <w:multiLevelType w:val="multilevel"/>
    <w:tmpl w:val="00000003"/>
    <w:name w:val="WW8Num3"/>
    <w:lvl w:ilvl="0">
      <w:start w:val="1"/>
      <w:numFmt w:val="decimal"/>
      <w:lvlText w:val="%1."/>
      <w:lvlJc w:val="left"/>
      <w:pPr>
        <w:tabs>
          <w:tab w:val="num" w:pos="0"/>
        </w:tabs>
        <w:ind w:left="1429" w:hanging="360"/>
      </w:pPr>
    </w:lvl>
    <w:lvl w:ilvl="1">
      <w:start w:val="1"/>
      <w:numFmt w:val="lowerLetter"/>
      <w:lvlText w:val="%2."/>
      <w:lvlJc w:val="left"/>
      <w:pPr>
        <w:tabs>
          <w:tab w:val="num" w:pos="0"/>
        </w:tabs>
        <w:ind w:left="2149" w:hanging="360"/>
      </w:pPr>
    </w:lvl>
    <w:lvl w:ilvl="2">
      <w:start w:val="1"/>
      <w:numFmt w:val="lowerRoman"/>
      <w:lvlText w:val="%3."/>
      <w:lvlJc w:val="right"/>
      <w:pPr>
        <w:tabs>
          <w:tab w:val="num" w:pos="0"/>
        </w:tabs>
        <w:ind w:left="2869" w:hanging="180"/>
      </w:pPr>
    </w:lvl>
    <w:lvl w:ilvl="3">
      <w:start w:val="1"/>
      <w:numFmt w:val="decimal"/>
      <w:lvlText w:val="%4."/>
      <w:lvlJc w:val="left"/>
      <w:pPr>
        <w:tabs>
          <w:tab w:val="num" w:pos="0"/>
        </w:tabs>
        <w:ind w:left="3589" w:hanging="360"/>
      </w:pPr>
    </w:lvl>
    <w:lvl w:ilvl="4">
      <w:start w:val="1"/>
      <w:numFmt w:val="lowerLetter"/>
      <w:lvlText w:val="%5."/>
      <w:lvlJc w:val="left"/>
      <w:pPr>
        <w:tabs>
          <w:tab w:val="num" w:pos="0"/>
        </w:tabs>
        <w:ind w:left="4309" w:hanging="360"/>
      </w:pPr>
    </w:lvl>
    <w:lvl w:ilvl="5">
      <w:start w:val="1"/>
      <w:numFmt w:val="lowerRoman"/>
      <w:lvlText w:val="%6."/>
      <w:lvlJc w:val="right"/>
      <w:pPr>
        <w:tabs>
          <w:tab w:val="num" w:pos="0"/>
        </w:tabs>
        <w:ind w:left="5029" w:hanging="180"/>
      </w:pPr>
    </w:lvl>
    <w:lvl w:ilvl="6">
      <w:start w:val="1"/>
      <w:numFmt w:val="decimal"/>
      <w:lvlText w:val="%7."/>
      <w:lvlJc w:val="left"/>
      <w:pPr>
        <w:tabs>
          <w:tab w:val="num" w:pos="0"/>
        </w:tabs>
        <w:ind w:left="5749" w:hanging="360"/>
      </w:pPr>
    </w:lvl>
    <w:lvl w:ilvl="7">
      <w:start w:val="1"/>
      <w:numFmt w:val="lowerLetter"/>
      <w:lvlText w:val="%8."/>
      <w:lvlJc w:val="left"/>
      <w:pPr>
        <w:tabs>
          <w:tab w:val="num" w:pos="0"/>
        </w:tabs>
        <w:ind w:left="6469" w:hanging="360"/>
      </w:pPr>
    </w:lvl>
    <w:lvl w:ilvl="8">
      <w:start w:val="1"/>
      <w:numFmt w:val="lowerRoman"/>
      <w:lvlText w:val="%9."/>
      <w:lvlJc w:val="right"/>
      <w:pPr>
        <w:tabs>
          <w:tab w:val="num" w:pos="0"/>
        </w:tabs>
        <w:ind w:left="7189" w:hanging="180"/>
      </w:pPr>
    </w:lvl>
  </w:abstractNum>
  <w:abstractNum w:abstractNumId="2">
    <w:nsid w:val="00000004"/>
    <w:multiLevelType w:val="singleLevel"/>
    <w:tmpl w:val="00000004"/>
    <w:name w:val="WW8Num4"/>
    <w:lvl w:ilvl="0">
      <w:start w:val="1"/>
      <w:numFmt w:val="decimal"/>
      <w:lvlText w:val="%1."/>
      <w:lvlJc w:val="left"/>
      <w:pPr>
        <w:tabs>
          <w:tab w:val="num" w:pos="0"/>
        </w:tabs>
        <w:ind w:left="720" w:hanging="360"/>
      </w:pPr>
      <w:rPr>
        <w:rFonts w:hint="default"/>
      </w:rPr>
    </w:lvl>
  </w:abstractNum>
  <w:abstractNum w:abstractNumId="3">
    <w:nsid w:val="00000007"/>
    <w:multiLevelType w:val="multilevel"/>
    <w:tmpl w:val="00000007"/>
    <w:name w:val="WW8Num7"/>
    <w:lvl w:ilvl="0">
      <w:start w:val="1"/>
      <w:numFmt w:val="decimal"/>
      <w:lvlText w:val="%1."/>
      <w:lvlJc w:val="left"/>
      <w:pPr>
        <w:tabs>
          <w:tab w:val="num" w:pos="0"/>
        </w:tabs>
        <w:ind w:left="1429" w:hanging="360"/>
      </w:pPr>
    </w:lvl>
    <w:lvl w:ilvl="1">
      <w:start w:val="1"/>
      <w:numFmt w:val="lowerLetter"/>
      <w:lvlText w:val="%2."/>
      <w:lvlJc w:val="left"/>
      <w:pPr>
        <w:tabs>
          <w:tab w:val="num" w:pos="0"/>
        </w:tabs>
        <w:ind w:left="2149" w:hanging="360"/>
      </w:pPr>
    </w:lvl>
    <w:lvl w:ilvl="2">
      <w:start w:val="1"/>
      <w:numFmt w:val="lowerRoman"/>
      <w:lvlText w:val="%3."/>
      <w:lvlJc w:val="right"/>
      <w:pPr>
        <w:tabs>
          <w:tab w:val="num" w:pos="0"/>
        </w:tabs>
        <w:ind w:left="2869" w:hanging="180"/>
      </w:pPr>
    </w:lvl>
    <w:lvl w:ilvl="3">
      <w:start w:val="1"/>
      <w:numFmt w:val="decimal"/>
      <w:lvlText w:val="%4."/>
      <w:lvlJc w:val="left"/>
      <w:pPr>
        <w:tabs>
          <w:tab w:val="num" w:pos="0"/>
        </w:tabs>
        <w:ind w:left="3589" w:hanging="360"/>
      </w:pPr>
    </w:lvl>
    <w:lvl w:ilvl="4">
      <w:start w:val="1"/>
      <w:numFmt w:val="lowerLetter"/>
      <w:lvlText w:val="%5."/>
      <w:lvlJc w:val="left"/>
      <w:pPr>
        <w:tabs>
          <w:tab w:val="num" w:pos="0"/>
        </w:tabs>
        <w:ind w:left="4309" w:hanging="360"/>
      </w:pPr>
    </w:lvl>
    <w:lvl w:ilvl="5">
      <w:start w:val="1"/>
      <w:numFmt w:val="lowerRoman"/>
      <w:lvlText w:val="%6."/>
      <w:lvlJc w:val="right"/>
      <w:pPr>
        <w:tabs>
          <w:tab w:val="num" w:pos="0"/>
        </w:tabs>
        <w:ind w:left="5029" w:hanging="180"/>
      </w:pPr>
    </w:lvl>
    <w:lvl w:ilvl="6">
      <w:start w:val="1"/>
      <w:numFmt w:val="decimal"/>
      <w:lvlText w:val="%7."/>
      <w:lvlJc w:val="left"/>
      <w:pPr>
        <w:tabs>
          <w:tab w:val="num" w:pos="0"/>
        </w:tabs>
        <w:ind w:left="5749" w:hanging="360"/>
      </w:pPr>
    </w:lvl>
    <w:lvl w:ilvl="7">
      <w:start w:val="1"/>
      <w:numFmt w:val="lowerLetter"/>
      <w:lvlText w:val="%8."/>
      <w:lvlJc w:val="left"/>
      <w:pPr>
        <w:tabs>
          <w:tab w:val="num" w:pos="0"/>
        </w:tabs>
        <w:ind w:left="6469" w:hanging="360"/>
      </w:pPr>
    </w:lvl>
    <w:lvl w:ilvl="8">
      <w:start w:val="1"/>
      <w:numFmt w:val="lowerRoman"/>
      <w:lvlText w:val="%9."/>
      <w:lvlJc w:val="right"/>
      <w:pPr>
        <w:tabs>
          <w:tab w:val="num" w:pos="0"/>
        </w:tabs>
        <w:ind w:left="7189" w:hanging="180"/>
      </w:pPr>
    </w:lvl>
  </w:abstractNum>
  <w:abstractNum w:abstractNumId="4">
    <w:nsid w:val="0000000A"/>
    <w:multiLevelType w:val="multilevel"/>
    <w:tmpl w:val="0000000A"/>
    <w:name w:val="WW8Num10"/>
    <w:lvl w:ilvl="0">
      <w:start w:val="4"/>
      <w:numFmt w:val="decimal"/>
      <w:lvlText w:val="%1."/>
      <w:lvlJc w:val="left"/>
      <w:pPr>
        <w:tabs>
          <w:tab w:val="num" w:pos="0"/>
        </w:tabs>
        <w:ind w:left="720" w:hanging="360"/>
      </w:pPr>
      <w:rPr>
        <w:rFonts w:hint="default"/>
      </w:rPr>
    </w:lvl>
    <w:lvl w:ilvl="1">
      <w:start w:val="1"/>
      <w:numFmt w:val="lowerLetter"/>
      <w:lvlText w:val="%2."/>
      <w:lvlJc w:val="left"/>
      <w:pPr>
        <w:tabs>
          <w:tab w:val="num" w:pos="0"/>
        </w:tabs>
        <w:ind w:left="1440" w:hanging="360"/>
      </w:pPr>
      <w:rPr>
        <w:sz w:val="24"/>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271C55"/>
    <w:multiLevelType w:val="multilevel"/>
    <w:tmpl w:val="43C8A0CA"/>
    <w:lvl w:ilvl="0">
      <w:start w:val="1"/>
      <w:numFmt w:val="decimal"/>
      <w:lvlText w:val="%1"/>
      <w:lvlJc w:val="left"/>
      <w:pPr>
        <w:ind w:left="360" w:hanging="360"/>
      </w:pPr>
      <w:rPr>
        <w:rFonts w:hint="default"/>
        <w:i/>
      </w:rPr>
    </w:lvl>
    <w:lvl w:ilvl="1">
      <w:start w:val="1"/>
      <w:numFmt w:val="decimal"/>
      <w:lvlText w:val="%1.%2"/>
      <w:lvlJc w:val="left"/>
      <w:pPr>
        <w:ind w:left="360" w:hanging="36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7">
    <w:nsid w:val="22973D35"/>
    <w:multiLevelType w:val="multilevel"/>
    <w:tmpl w:val="CE74EB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31857FCF"/>
    <w:multiLevelType w:val="multilevel"/>
    <w:tmpl w:val="18EEB4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52472C5B"/>
    <w:multiLevelType w:val="multilevel"/>
    <w:tmpl w:val="43C8A0CA"/>
    <w:lvl w:ilvl="0">
      <w:start w:val="2"/>
      <w:numFmt w:val="decimal"/>
      <w:lvlText w:val="%1"/>
      <w:lvlJc w:val="left"/>
      <w:pPr>
        <w:ind w:left="360" w:hanging="360"/>
      </w:pPr>
      <w:rPr>
        <w:rFonts w:hint="default"/>
        <w:i/>
      </w:rPr>
    </w:lvl>
    <w:lvl w:ilvl="1">
      <w:start w:val="1"/>
      <w:numFmt w:val="decimal"/>
      <w:lvlText w:val="%1.%2"/>
      <w:lvlJc w:val="left"/>
      <w:pPr>
        <w:ind w:left="360" w:hanging="36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10">
    <w:nsid w:val="568C7D4E"/>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BC814C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7"/>
  </w:num>
  <w:num w:numId="3">
    <w:abstractNumId w:val="10"/>
  </w:num>
  <w:num w:numId="4">
    <w:abstractNumId w:val="11"/>
  </w:num>
  <w:num w:numId="5">
    <w:abstractNumId w:val="6"/>
  </w:num>
  <w:num w:numId="6">
    <w:abstractNumId w:val="0"/>
  </w:num>
  <w:num w:numId="7">
    <w:abstractNumId w:val="1"/>
  </w:num>
  <w:num w:numId="8">
    <w:abstractNumId w:val="2"/>
  </w:num>
  <w:num w:numId="9">
    <w:abstractNumId w:val="3"/>
  </w:num>
  <w:num w:numId="10">
    <w:abstractNumId w:val="4"/>
  </w:num>
  <w:num w:numId="11">
    <w:abstractNumId w:val="5"/>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897908"/>
    <w:rsid w:val="00055102"/>
    <w:rsid w:val="00241B00"/>
    <w:rsid w:val="00285BE8"/>
    <w:rsid w:val="002A2575"/>
    <w:rsid w:val="002D05F9"/>
    <w:rsid w:val="003C5A5F"/>
    <w:rsid w:val="00400470"/>
    <w:rsid w:val="004C5FCA"/>
    <w:rsid w:val="0058203A"/>
    <w:rsid w:val="006B1E02"/>
    <w:rsid w:val="006D6996"/>
    <w:rsid w:val="008576A0"/>
    <w:rsid w:val="00897908"/>
    <w:rsid w:val="008B2659"/>
    <w:rsid w:val="008E0760"/>
    <w:rsid w:val="009136EA"/>
    <w:rsid w:val="00A0734E"/>
    <w:rsid w:val="00A17801"/>
    <w:rsid w:val="00A23CC2"/>
    <w:rsid w:val="00A378D8"/>
    <w:rsid w:val="00AC27E2"/>
    <w:rsid w:val="00B06155"/>
    <w:rsid w:val="00B339A2"/>
    <w:rsid w:val="00C513E9"/>
    <w:rsid w:val="00D10A0B"/>
    <w:rsid w:val="00D66325"/>
    <w:rsid w:val="00DA5C06"/>
    <w:rsid w:val="00EE43D0"/>
    <w:rsid w:val="00F37433"/>
    <w:rsid w:val="00F908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941"/>
  </w:style>
  <w:style w:type="paragraph" w:styleId="1">
    <w:name w:val="heading 1"/>
    <w:basedOn w:val="a"/>
    <w:next w:val="a"/>
    <w:link w:val="10"/>
    <w:uiPriority w:val="9"/>
    <w:qFormat/>
    <w:rsid w:val="00D968A8"/>
    <w:pPr>
      <w:keepNext/>
      <w:keepLines/>
      <w:spacing w:before="480"/>
      <w:ind w:firstLine="709"/>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D968A8"/>
    <w:pPr>
      <w:keepNext/>
      <w:keepLines/>
      <w:spacing w:before="200"/>
      <w:ind w:firstLine="709"/>
      <w:jc w:val="both"/>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link w:val="50"/>
    <w:qFormat/>
    <w:rsid w:val="00D968A8"/>
    <w:pPr>
      <w:keepNext/>
      <w:widowControl w:val="0"/>
      <w:spacing w:before="120" w:after="60"/>
      <w:jc w:val="both"/>
      <w:outlineLvl w:val="4"/>
    </w:pPr>
    <w:rPr>
      <w:rFonts w:eastAsia="Calibri"/>
      <w:color w:val="000000"/>
      <w:u w:val="single"/>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Body Text"/>
    <w:basedOn w:val="a"/>
    <w:link w:val="a5"/>
    <w:rsid w:val="00BB6573"/>
    <w:pPr>
      <w:jc w:val="center"/>
    </w:pPr>
    <w:rPr>
      <w:b/>
      <w:bCs/>
      <w:sz w:val="26"/>
      <w:szCs w:val="26"/>
    </w:rPr>
  </w:style>
  <w:style w:type="character" w:customStyle="1" w:styleId="a5">
    <w:name w:val="Основной текст Знак"/>
    <w:basedOn w:val="a0"/>
    <w:link w:val="a4"/>
    <w:rsid w:val="00BB6573"/>
    <w:rPr>
      <w:rFonts w:ascii="Times New Roman" w:eastAsia="Times New Roman" w:hAnsi="Times New Roman" w:cs="Times New Roman"/>
      <w:b/>
      <w:bCs/>
      <w:sz w:val="26"/>
      <w:szCs w:val="26"/>
      <w:lang w:eastAsia="ru-RU"/>
    </w:rPr>
  </w:style>
  <w:style w:type="table" w:styleId="a6">
    <w:name w:val="Table Grid"/>
    <w:basedOn w:val="a1"/>
    <w:uiPriority w:val="39"/>
    <w:rsid w:val="00BB657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er"/>
    <w:basedOn w:val="a"/>
    <w:link w:val="a8"/>
    <w:uiPriority w:val="99"/>
    <w:rsid w:val="00BB6573"/>
    <w:pPr>
      <w:tabs>
        <w:tab w:val="center" w:pos="4677"/>
        <w:tab w:val="right" w:pos="9355"/>
      </w:tabs>
    </w:pPr>
  </w:style>
  <w:style w:type="character" w:customStyle="1" w:styleId="a8">
    <w:name w:val="Нижний колонтитул Знак"/>
    <w:basedOn w:val="a0"/>
    <w:link w:val="a7"/>
    <w:uiPriority w:val="99"/>
    <w:rsid w:val="00BB6573"/>
    <w:rPr>
      <w:rFonts w:ascii="Times New Roman" w:eastAsia="Times New Roman" w:hAnsi="Times New Roman" w:cs="Times New Roman"/>
      <w:sz w:val="24"/>
      <w:szCs w:val="24"/>
      <w:lang w:eastAsia="ru-RU"/>
    </w:rPr>
  </w:style>
  <w:style w:type="paragraph" w:styleId="a9">
    <w:name w:val="List Paragraph"/>
    <w:basedOn w:val="a"/>
    <w:uiPriority w:val="34"/>
    <w:qFormat/>
    <w:rsid w:val="00BB6573"/>
    <w:pPr>
      <w:spacing w:line="276" w:lineRule="auto"/>
      <w:ind w:left="720"/>
      <w:jc w:val="both"/>
    </w:pPr>
    <w:rPr>
      <w:rFonts w:ascii="Calibri" w:hAnsi="Calibri" w:cs="Calibri"/>
      <w:sz w:val="22"/>
      <w:szCs w:val="22"/>
      <w:lang w:eastAsia="en-US"/>
    </w:rPr>
  </w:style>
  <w:style w:type="character" w:styleId="aa">
    <w:name w:val="page number"/>
    <w:basedOn w:val="a0"/>
    <w:uiPriority w:val="99"/>
    <w:rsid w:val="00BB6573"/>
    <w:rPr>
      <w:rFonts w:cs="Times New Roman"/>
    </w:rPr>
  </w:style>
  <w:style w:type="paragraph" w:styleId="ab">
    <w:name w:val="header"/>
    <w:basedOn w:val="a"/>
    <w:link w:val="ac"/>
    <w:uiPriority w:val="99"/>
    <w:rsid w:val="00E62FEF"/>
    <w:pPr>
      <w:tabs>
        <w:tab w:val="center" w:pos="4677"/>
        <w:tab w:val="right" w:pos="9355"/>
      </w:tabs>
      <w:ind w:firstLine="709"/>
      <w:jc w:val="both"/>
    </w:pPr>
    <w:rPr>
      <w:rFonts w:ascii="Calibri" w:hAnsi="Calibri" w:cs="Calibri"/>
      <w:sz w:val="22"/>
      <w:szCs w:val="22"/>
      <w:lang w:eastAsia="en-US"/>
    </w:rPr>
  </w:style>
  <w:style w:type="character" w:customStyle="1" w:styleId="ac">
    <w:name w:val="Верхний колонтитул Знак"/>
    <w:basedOn w:val="a0"/>
    <w:link w:val="ab"/>
    <w:uiPriority w:val="99"/>
    <w:rsid w:val="00E62FEF"/>
    <w:rPr>
      <w:rFonts w:ascii="Calibri" w:eastAsia="Times New Roman" w:hAnsi="Calibri" w:cs="Calibri"/>
    </w:rPr>
  </w:style>
  <w:style w:type="character" w:styleId="ad">
    <w:name w:val="Hyperlink"/>
    <w:uiPriority w:val="99"/>
    <w:rsid w:val="00E62FEF"/>
    <w:rPr>
      <w:color w:val="0000FF"/>
      <w:u w:val="single"/>
    </w:rPr>
  </w:style>
  <w:style w:type="paragraph" w:customStyle="1" w:styleId="Text1">
    <w:name w:val="Text_1"/>
    <w:basedOn w:val="a"/>
    <w:rsid w:val="00E62FEF"/>
    <w:pPr>
      <w:overflowPunct w:val="0"/>
      <w:autoSpaceDE w:val="0"/>
      <w:autoSpaceDN w:val="0"/>
      <w:adjustRightInd w:val="0"/>
      <w:spacing w:after="40"/>
      <w:ind w:left="227"/>
      <w:textAlignment w:val="baseline"/>
    </w:pPr>
    <w:rPr>
      <w:szCs w:val="20"/>
    </w:rPr>
  </w:style>
  <w:style w:type="character" w:customStyle="1" w:styleId="citation">
    <w:name w:val="citation"/>
    <w:basedOn w:val="a0"/>
    <w:rsid w:val="00E62FEF"/>
  </w:style>
  <w:style w:type="paragraph" w:styleId="ae">
    <w:name w:val="footnote text"/>
    <w:basedOn w:val="a"/>
    <w:link w:val="af"/>
    <w:rsid w:val="005F6D80"/>
    <w:pPr>
      <w:ind w:firstLine="709"/>
      <w:jc w:val="both"/>
    </w:pPr>
    <w:rPr>
      <w:rFonts w:ascii="Calibri" w:eastAsia="Calibri" w:hAnsi="Calibri" w:cs="Calibri"/>
      <w:sz w:val="20"/>
      <w:szCs w:val="20"/>
    </w:rPr>
  </w:style>
  <w:style w:type="character" w:customStyle="1" w:styleId="af">
    <w:name w:val="Текст сноски Знак"/>
    <w:basedOn w:val="a0"/>
    <w:link w:val="ae"/>
    <w:rsid w:val="005F6D80"/>
    <w:rPr>
      <w:rFonts w:ascii="Calibri" w:eastAsia="Calibri" w:hAnsi="Calibri" w:cs="Calibri"/>
      <w:sz w:val="20"/>
      <w:szCs w:val="20"/>
      <w:lang w:eastAsia="ru-RU"/>
    </w:rPr>
  </w:style>
  <w:style w:type="character" w:styleId="af0">
    <w:name w:val="footnote reference"/>
    <w:basedOn w:val="a0"/>
    <w:rsid w:val="005F6D80"/>
    <w:rPr>
      <w:vertAlign w:val="superscript"/>
    </w:rPr>
  </w:style>
  <w:style w:type="character" w:styleId="af1">
    <w:name w:val="FollowedHyperlink"/>
    <w:basedOn w:val="a0"/>
    <w:uiPriority w:val="99"/>
    <w:semiHidden/>
    <w:unhideWhenUsed/>
    <w:rsid w:val="00226251"/>
    <w:rPr>
      <w:color w:val="800080" w:themeColor="followedHyperlink"/>
      <w:u w:val="single"/>
    </w:rPr>
  </w:style>
  <w:style w:type="character" w:styleId="af2">
    <w:name w:val="annotation reference"/>
    <w:basedOn w:val="a0"/>
    <w:uiPriority w:val="99"/>
    <w:semiHidden/>
    <w:unhideWhenUsed/>
    <w:rsid w:val="00597987"/>
    <w:rPr>
      <w:sz w:val="16"/>
      <w:szCs w:val="16"/>
    </w:rPr>
  </w:style>
  <w:style w:type="paragraph" w:styleId="af3">
    <w:name w:val="annotation text"/>
    <w:basedOn w:val="a"/>
    <w:link w:val="af4"/>
    <w:uiPriority w:val="99"/>
    <w:unhideWhenUsed/>
    <w:rsid w:val="00597987"/>
    <w:rPr>
      <w:sz w:val="20"/>
      <w:szCs w:val="20"/>
    </w:rPr>
  </w:style>
  <w:style w:type="character" w:customStyle="1" w:styleId="af4">
    <w:name w:val="Текст примечания Знак"/>
    <w:basedOn w:val="a0"/>
    <w:link w:val="af3"/>
    <w:uiPriority w:val="99"/>
    <w:rsid w:val="00597987"/>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597987"/>
    <w:rPr>
      <w:b/>
      <w:bCs/>
    </w:rPr>
  </w:style>
  <w:style w:type="character" w:customStyle="1" w:styleId="af6">
    <w:name w:val="Тема примечания Знак"/>
    <w:basedOn w:val="af4"/>
    <w:link w:val="af5"/>
    <w:uiPriority w:val="99"/>
    <w:semiHidden/>
    <w:rsid w:val="00597987"/>
    <w:rPr>
      <w:rFonts w:ascii="Times New Roman" w:eastAsia="Times New Roman" w:hAnsi="Times New Roman" w:cs="Times New Roman"/>
      <w:b/>
      <w:bCs/>
      <w:sz w:val="20"/>
      <w:szCs w:val="20"/>
      <w:lang w:eastAsia="ru-RU"/>
    </w:rPr>
  </w:style>
  <w:style w:type="paragraph" w:styleId="af7">
    <w:name w:val="Balloon Text"/>
    <w:basedOn w:val="a"/>
    <w:link w:val="af8"/>
    <w:uiPriority w:val="99"/>
    <w:semiHidden/>
    <w:unhideWhenUsed/>
    <w:rsid w:val="00597987"/>
    <w:rPr>
      <w:rFonts w:ascii="Segoe UI" w:hAnsi="Segoe UI" w:cs="Segoe UI"/>
      <w:sz w:val="18"/>
      <w:szCs w:val="18"/>
    </w:rPr>
  </w:style>
  <w:style w:type="character" w:customStyle="1" w:styleId="af8">
    <w:name w:val="Текст выноски Знак"/>
    <w:basedOn w:val="a0"/>
    <w:link w:val="af7"/>
    <w:uiPriority w:val="99"/>
    <w:semiHidden/>
    <w:rsid w:val="00597987"/>
    <w:rPr>
      <w:rFonts w:ascii="Segoe UI" w:eastAsia="Times New Roman" w:hAnsi="Segoe UI" w:cs="Segoe UI"/>
      <w:sz w:val="18"/>
      <w:szCs w:val="18"/>
      <w:lang w:eastAsia="ru-RU"/>
    </w:rPr>
  </w:style>
  <w:style w:type="paragraph" w:customStyle="1" w:styleId="af9">
    <w:name w:val="Содержание &quot;Табличные данные&quot;"/>
    <w:basedOn w:val="a"/>
    <w:qFormat/>
    <w:rsid w:val="006E61B3"/>
    <w:pPr>
      <w:spacing w:line="220" w:lineRule="exact"/>
      <w:jc w:val="center"/>
    </w:pPr>
    <w:rPr>
      <w:rFonts w:eastAsia="Calibri"/>
      <w:szCs w:val="22"/>
      <w:lang w:eastAsia="en-US"/>
    </w:rPr>
  </w:style>
  <w:style w:type="paragraph" w:styleId="afa">
    <w:name w:val="Normal (Web)"/>
    <w:basedOn w:val="a"/>
    <w:uiPriority w:val="99"/>
    <w:semiHidden/>
    <w:unhideWhenUsed/>
    <w:rsid w:val="00040F0D"/>
  </w:style>
  <w:style w:type="character" w:customStyle="1" w:styleId="11">
    <w:name w:val="Неразрешенное упоминание1"/>
    <w:basedOn w:val="a0"/>
    <w:uiPriority w:val="99"/>
    <w:semiHidden/>
    <w:unhideWhenUsed/>
    <w:rsid w:val="00040F0D"/>
    <w:rPr>
      <w:color w:val="605E5C"/>
      <w:shd w:val="clear" w:color="auto" w:fill="E1DFDD"/>
    </w:rPr>
  </w:style>
  <w:style w:type="character" w:customStyle="1" w:styleId="10">
    <w:name w:val="Заголовок 1 Знак"/>
    <w:basedOn w:val="a0"/>
    <w:link w:val="1"/>
    <w:uiPriority w:val="9"/>
    <w:rsid w:val="00D968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D968A8"/>
    <w:rPr>
      <w:rFonts w:asciiTheme="majorHAnsi" w:eastAsiaTheme="majorEastAsia" w:hAnsiTheme="majorHAnsi" w:cstheme="majorBidi"/>
      <w:b/>
      <w:bCs/>
      <w:color w:val="4F81BD" w:themeColor="accent1"/>
      <w:sz w:val="26"/>
      <w:szCs w:val="26"/>
    </w:rPr>
  </w:style>
  <w:style w:type="character" w:customStyle="1" w:styleId="50">
    <w:name w:val="Заголовок 5 Знак"/>
    <w:basedOn w:val="a0"/>
    <w:link w:val="5"/>
    <w:rsid w:val="00D968A8"/>
    <w:rPr>
      <w:rFonts w:ascii="Times New Roman" w:eastAsia="Calibri" w:hAnsi="Times New Roman" w:cs="Times New Roman"/>
      <w:color w:val="000000"/>
      <w:sz w:val="24"/>
      <w:szCs w:val="24"/>
      <w:u w:val="single"/>
      <w:lang w:eastAsia="ru-RU"/>
    </w:rPr>
  </w:style>
  <w:style w:type="character" w:customStyle="1" w:styleId="apple-converted-space">
    <w:name w:val="apple-converted-space"/>
    <w:basedOn w:val="a0"/>
    <w:rsid w:val="00D968A8"/>
  </w:style>
  <w:style w:type="paragraph" w:customStyle="1" w:styleId="Standarduseruseruser">
    <w:name w:val="Standard (user) (user) (user)"/>
    <w:rsid w:val="00D968A8"/>
    <w:pPr>
      <w:suppressAutoHyphens/>
      <w:autoSpaceDN w:val="0"/>
      <w:textAlignment w:val="baseline"/>
    </w:pPr>
    <w:rPr>
      <w:kern w:val="3"/>
    </w:rPr>
  </w:style>
  <w:style w:type="paragraph" w:styleId="afb">
    <w:name w:val="Body Text Indent"/>
    <w:basedOn w:val="a"/>
    <w:link w:val="afc"/>
    <w:uiPriority w:val="99"/>
    <w:semiHidden/>
    <w:unhideWhenUsed/>
    <w:rsid w:val="00D968A8"/>
    <w:pPr>
      <w:spacing w:after="120"/>
      <w:ind w:left="283" w:firstLine="709"/>
      <w:jc w:val="both"/>
    </w:pPr>
    <w:rPr>
      <w:rFonts w:ascii="Calibri" w:hAnsi="Calibri" w:cs="Calibri"/>
      <w:sz w:val="22"/>
      <w:szCs w:val="22"/>
      <w:lang w:eastAsia="en-US"/>
    </w:rPr>
  </w:style>
  <w:style w:type="character" w:customStyle="1" w:styleId="afc">
    <w:name w:val="Основной текст с отступом Знак"/>
    <w:basedOn w:val="a0"/>
    <w:link w:val="afb"/>
    <w:uiPriority w:val="99"/>
    <w:semiHidden/>
    <w:rsid w:val="00D968A8"/>
    <w:rPr>
      <w:rFonts w:ascii="Calibri" w:eastAsia="Times New Roman" w:hAnsi="Calibri" w:cs="Calibri"/>
    </w:rPr>
  </w:style>
  <w:style w:type="character" w:customStyle="1" w:styleId="40">
    <w:name w:val="Основной текст4"/>
    <w:rsid w:val="00D968A8"/>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lang w:val="ru-RU"/>
    </w:rPr>
  </w:style>
  <w:style w:type="paragraph" w:customStyle="1" w:styleId="Default">
    <w:name w:val="Default"/>
    <w:rsid w:val="00CF58DE"/>
    <w:pPr>
      <w:autoSpaceDE w:val="0"/>
      <w:autoSpaceDN w:val="0"/>
      <w:adjustRightInd w:val="0"/>
    </w:pPr>
    <w:rPr>
      <w:color w:val="000000"/>
    </w:rPr>
  </w:style>
  <w:style w:type="character" w:customStyle="1" w:styleId="12">
    <w:name w:val="Текст сноски Знак1"/>
    <w:rsid w:val="00452C4E"/>
  </w:style>
  <w:style w:type="paragraph" w:customStyle="1" w:styleId="ConsPlusNormal">
    <w:name w:val="ConsPlusNormal"/>
    <w:rsid w:val="0044311A"/>
    <w:pPr>
      <w:widowControl w:val="0"/>
      <w:autoSpaceDE w:val="0"/>
      <w:autoSpaceDN w:val="0"/>
      <w:adjustRightInd w:val="0"/>
    </w:pPr>
    <w:rPr>
      <w:rFonts w:ascii="Arial" w:hAnsi="Arial" w:cs="Arial"/>
      <w:sz w:val="20"/>
      <w:szCs w:val="20"/>
    </w:rPr>
  </w:style>
  <w:style w:type="paragraph" w:styleId="afd">
    <w:name w:val="TOC Heading"/>
    <w:basedOn w:val="1"/>
    <w:next w:val="a"/>
    <w:uiPriority w:val="39"/>
    <w:unhideWhenUsed/>
    <w:qFormat/>
    <w:rsid w:val="007C5941"/>
    <w:pPr>
      <w:spacing w:line="276" w:lineRule="auto"/>
      <w:ind w:firstLine="0"/>
      <w:jc w:val="left"/>
      <w:outlineLvl w:val="9"/>
    </w:pPr>
    <w:rPr>
      <w:lang w:eastAsia="ru-RU"/>
    </w:rPr>
  </w:style>
  <w:style w:type="paragraph" w:styleId="13">
    <w:name w:val="toc 1"/>
    <w:basedOn w:val="a"/>
    <w:next w:val="a"/>
    <w:autoRedefine/>
    <w:uiPriority w:val="39"/>
    <w:unhideWhenUsed/>
    <w:rsid w:val="007C5941"/>
    <w:pPr>
      <w:spacing w:before="120"/>
    </w:pPr>
    <w:rPr>
      <w:rFonts w:asciiTheme="minorHAnsi" w:hAnsiTheme="minorHAnsi" w:cstheme="minorHAnsi"/>
      <w:b/>
      <w:bCs/>
      <w:i/>
      <w:iCs/>
    </w:rPr>
  </w:style>
  <w:style w:type="paragraph" w:styleId="30">
    <w:name w:val="toc 3"/>
    <w:basedOn w:val="a"/>
    <w:next w:val="a"/>
    <w:autoRedefine/>
    <w:uiPriority w:val="39"/>
    <w:unhideWhenUsed/>
    <w:rsid w:val="007C5941"/>
    <w:pPr>
      <w:ind w:left="480"/>
    </w:pPr>
    <w:rPr>
      <w:rFonts w:asciiTheme="minorHAnsi" w:hAnsiTheme="minorHAnsi" w:cstheme="minorHAnsi"/>
      <w:sz w:val="20"/>
      <w:szCs w:val="20"/>
    </w:rPr>
  </w:style>
  <w:style w:type="paragraph" w:styleId="21">
    <w:name w:val="toc 2"/>
    <w:basedOn w:val="a"/>
    <w:next w:val="a"/>
    <w:autoRedefine/>
    <w:uiPriority w:val="39"/>
    <w:unhideWhenUsed/>
    <w:rsid w:val="007C5941"/>
    <w:pPr>
      <w:spacing w:before="120"/>
      <w:ind w:left="240"/>
    </w:pPr>
    <w:rPr>
      <w:rFonts w:asciiTheme="minorHAnsi" w:hAnsiTheme="minorHAnsi" w:cstheme="minorHAnsi"/>
      <w:b/>
      <w:bCs/>
      <w:sz w:val="22"/>
      <w:szCs w:val="22"/>
    </w:rPr>
  </w:style>
  <w:style w:type="paragraph" w:styleId="41">
    <w:name w:val="toc 4"/>
    <w:basedOn w:val="a"/>
    <w:next w:val="a"/>
    <w:autoRedefine/>
    <w:uiPriority w:val="39"/>
    <w:semiHidden/>
    <w:unhideWhenUsed/>
    <w:rsid w:val="007C5941"/>
    <w:pPr>
      <w:ind w:left="720"/>
    </w:pPr>
    <w:rPr>
      <w:rFonts w:asciiTheme="minorHAnsi" w:hAnsiTheme="minorHAnsi" w:cstheme="minorHAnsi"/>
      <w:sz w:val="20"/>
      <w:szCs w:val="20"/>
    </w:rPr>
  </w:style>
  <w:style w:type="paragraph" w:styleId="51">
    <w:name w:val="toc 5"/>
    <w:basedOn w:val="a"/>
    <w:next w:val="a"/>
    <w:autoRedefine/>
    <w:uiPriority w:val="39"/>
    <w:semiHidden/>
    <w:unhideWhenUsed/>
    <w:rsid w:val="007C5941"/>
    <w:pPr>
      <w:ind w:left="960"/>
    </w:pPr>
    <w:rPr>
      <w:rFonts w:asciiTheme="minorHAnsi" w:hAnsiTheme="minorHAnsi" w:cstheme="minorHAnsi"/>
      <w:sz w:val="20"/>
      <w:szCs w:val="20"/>
    </w:rPr>
  </w:style>
  <w:style w:type="paragraph" w:styleId="60">
    <w:name w:val="toc 6"/>
    <w:basedOn w:val="a"/>
    <w:next w:val="a"/>
    <w:autoRedefine/>
    <w:uiPriority w:val="39"/>
    <w:semiHidden/>
    <w:unhideWhenUsed/>
    <w:rsid w:val="007C5941"/>
    <w:pPr>
      <w:ind w:left="1200"/>
    </w:pPr>
    <w:rPr>
      <w:rFonts w:asciiTheme="minorHAnsi" w:hAnsiTheme="minorHAnsi" w:cstheme="minorHAnsi"/>
      <w:sz w:val="20"/>
      <w:szCs w:val="20"/>
    </w:rPr>
  </w:style>
  <w:style w:type="paragraph" w:styleId="7">
    <w:name w:val="toc 7"/>
    <w:basedOn w:val="a"/>
    <w:next w:val="a"/>
    <w:autoRedefine/>
    <w:uiPriority w:val="39"/>
    <w:semiHidden/>
    <w:unhideWhenUsed/>
    <w:rsid w:val="007C5941"/>
    <w:pPr>
      <w:ind w:left="1440"/>
    </w:pPr>
    <w:rPr>
      <w:rFonts w:asciiTheme="minorHAnsi" w:hAnsiTheme="minorHAnsi" w:cstheme="minorHAnsi"/>
      <w:sz w:val="20"/>
      <w:szCs w:val="20"/>
    </w:rPr>
  </w:style>
  <w:style w:type="paragraph" w:styleId="8">
    <w:name w:val="toc 8"/>
    <w:basedOn w:val="a"/>
    <w:next w:val="a"/>
    <w:autoRedefine/>
    <w:uiPriority w:val="39"/>
    <w:semiHidden/>
    <w:unhideWhenUsed/>
    <w:rsid w:val="007C5941"/>
    <w:pPr>
      <w:ind w:left="1680"/>
    </w:pPr>
    <w:rPr>
      <w:rFonts w:asciiTheme="minorHAnsi" w:hAnsiTheme="minorHAnsi" w:cstheme="minorHAnsi"/>
      <w:sz w:val="20"/>
      <w:szCs w:val="20"/>
    </w:rPr>
  </w:style>
  <w:style w:type="paragraph" w:styleId="9">
    <w:name w:val="toc 9"/>
    <w:basedOn w:val="a"/>
    <w:next w:val="a"/>
    <w:autoRedefine/>
    <w:uiPriority w:val="39"/>
    <w:semiHidden/>
    <w:unhideWhenUsed/>
    <w:rsid w:val="007C5941"/>
    <w:pPr>
      <w:ind w:left="1920"/>
    </w:pPr>
    <w:rPr>
      <w:rFonts w:asciiTheme="minorHAnsi" w:hAnsiTheme="minorHAnsi" w:cstheme="minorHAnsi"/>
      <w:sz w:val="20"/>
      <w:szCs w:val="20"/>
    </w:rPr>
  </w:style>
  <w:style w:type="paragraph" w:styleId="afe">
    <w:name w:val="Subtitle"/>
    <w:basedOn w:val="a"/>
    <w:next w:val="a"/>
    <w:pPr>
      <w:keepNext/>
      <w:keepLines/>
      <w:spacing w:before="360" w:after="80"/>
    </w:pPr>
    <w:rPr>
      <w:rFonts w:ascii="Georgia" w:eastAsia="Georgia" w:hAnsi="Georgia" w:cs="Georgia"/>
      <w:i/>
      <w:color w:val="666666"/>
      <w:sz w:val="48"/>
      <w:szCs w:val="48"/>
    </w:r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102" w:type="dxa"/>
        <w:left w:w="62" w:type="dxa"/>
        <w:bottom w:w="102" w:type="dxa"/>
        <w:right w:w="62" w:type="dxa"/>
      </w:tblCellMar>
    </w:tblPr>
  </w:style>
  <w:style w:type="table" w:customStyle="1" w:styleId="aff2">
    <w:basedOn w:val="TableNormal"/>
    <w:tblPr>
      <w:tblStyleRowBandSize w:val="1"/>
      <w:tblStyleColBandSize w:val="1"/>
      <w:tblCellMar>
        <w:top w:w="0" w:type="dxa"/>
        <w:left w:w="98" w:type="dxa"/>
        <w:bottom w:w="0" w:type="dxa"/>
        <w:right w:w="115" w:type="dxa"/>
      </w:tblCellMar>
    </w:tblPr>
  </w:style>
  <w:style w:type="table" w:customStyle="1" w:styleId="aff3">
    <w:basedOn w:val="TableNormal"/>
    <w:rPr>
      <w:sz w:val="20"/>
      <w:szCs w:val="20"/>
    </w:rPr>
    <w:tblPr>
      <w:tblStyleRowBandSize w:val="1"/>
      <w:tblStyleColBandSize w:val="1"/>
      <w:tblCellMar>
        <w:top w:w="0" w:type="dxa"/>
        <w:left w:w="108" w:type="dxa"/>
        <w:bottom w:w="0" w:type="dxa"/>
        <w:right w:w="108" w:type="dxa"/>
      </w:tblCellMar>
    </w:tblPr>
  </w:style>
  <w:style w:type="table" w:customStyle="1" w:styleId="aff4">
    <w:basedOn w:val="TableNormal"/>
    <w:tblPr>
      <w:tblStyleRowBandSize w:val="1"/>
      <w:tblStyleColBandSize w:val="1"/>
      <w:tblCellMar>
        <w:top w:w="0" w:type="dxa"/>
        <w:left w:w="98" w:type="dxa"/>
        <w:bottom w:w="0" w:type="dxa"/>
        <w:right w:w="115" w:type="dxa"/>
      </w:tblCellMar>
    </w:tblPr>
  </w:style>
  <w:style w:type="table" w:customStyle="1" w:styleId="aff5">
    <w:basedOn w:val="TableNormal"/>
    <w:rPr>
      <w:sz w:val="20"/>
      <w:szCs w:val="20"/>
    </w:rPr>
    <w:tblPr>
      <w:tblStyleRowBandSize w:val="1"/>
      <w:tblStyleColBandSize w:val="1"/>
      <w:tblCellMar>
        <w:top w:w="0" w:type="dxa"/>
        <w:left w:w="108" w:type="dxa"/>
        <w:bottom w:w="0" w:type="dxa"/>
        <w:right w:w="108" w:type="dxa"/>
      </w:tblCellMar>
    </w:tblPr>
  </w:style>
  <w:style w:type="paragraph" w:customStyle="1" w:styleId="Standard">
    <w:name w:val="Standard"/>
    <w:rsid w:val="002A2575"/>
    <w:pPr>
      <w:widowControl w:val="0"/>
      <w:suppressAutoHyphens/>
      <w:autoSpaceDN w:val="0"/>
      <w:textAlignment w:val="baseline"/>
    </w:pPr>
    <w:rPr>
      <w:rFonts w:eastAsia="Arial Unicode MS" w:cs="Tahoma"/>
      <w:kern w:val="3"/>
      <w:lang w:eastAsia="zh-CN" w:bidi="hi-IN"/>
    </w:rPr>
  </w:style>
  <w:style w:type="paragraph" w:customStyle="1" w:styleId="Textbody">
    <w:name w:val="Text body"/>
    <w:basedOn w:val="Standard"/>
    <w:rsid w:val="002A2575"/>
    <w:pPr>
      <w:spacing w:after="120"/>
    </w:pPr>
  </w:style>
  <w:style w:type="paragraph" w:customStyle="1" w:styleId="Drawing">
    <w:name w:val="Drawing"/>
    <w:basedOn w:val="a"/>
    <w:rsid w:val="002A2575"/>
    <w:pPr>
      <w:widowControl w:val="0"/>
      <w:suppressLineNumbers/>
      <w:suppressAutoHyphens/>
      <w:autoSpaceDN w:val="0"/>
      <w:spacing w:before="120" w:after="120"/>
      <w:textAlignment w:val="baseline"/>
    </w:pPr>
    <w:rPr>
      <w:rFonts w:eastAsia="Arial Unicode MS" w:cs="Tahoma"/>
      <w:i/>
      <w:iCs/>
      <w:kern w:val="3"/>
      <w:lang w:eastAsia="zh-CN" w:bidi="hi-IN"/>
    </w:rPr>
  </w:style>
  <w:style w:type="character" w:styleId="aff6">
    <w:name w:val="Strong"/>
    <w:qFormat/>
    <w:rsid w:val="002A2575"/>
    <w:rPr>
      <w:b/>
      <w:bCs/>
    </w:rPr>
  </w:style>
  <w:style w:type="character" w:customStyle="1" w:styleId="Style16pt">
    <w:name w:val="Style 16 pt"/>
    <w:rsid w:val="002A2575"/>
    <w:rPr>
      <w:sz w:val="28"/>
    </w:rPr>
  </w:style>
  <w:style w:type="paragraph" w:customStyle="1" w:styleId="Style16ptLeft0cmHanging15cm">
    <w:name w:val="Style 16 pt Left:  0 cm Hanging:  1.5 cm"/>
    <w:basedOn w:val="a"/>
    <w:rsid w:val="002A2575"/>
    <w:pPr>
      <w:widowControl w:val="0"/>
      <w:suppressAutoHyphens/>
      <w:spacing w:after="60"/>
      <w:ind w:left="851" w:hanging="851"/>
      <w:jc w:val="both"/>
      <w:textAlignment w:val="baseline"/>
    </w:pPr>
    <w:rPr>
      <w:kern w:val="1"/>
      <w:szCs w:val="20"/>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941"/>
  </w:style>
  <w:style w:type="paragraph" w:styleId="1">
    <w:name w:val="heading 1"/>
    <w:basedOn w:val="a"/>
    <w:next w:val="a"/>
    <w:link w:val="10"/>
    <w:uiPriority w:val="9"/>
    <w:qFormat/>
    <w:rsid w:val="00D968A8"/>
    <w:pPr>
      <w:keepNext/>
      <w:keepLines/>
      <w:spacing w:before="480"/>
      <w:ind w:firstLine="709"/>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D968A8"/>
    <w:pPr>
      <w:keepNext/>
      <w:keepLines/>
      <w:spacing w:before="200"/>
      <w:ind w:firstLine="709"/>
      <w:jc w:val="both"/>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link w:val="50"/>
    <w:qFormat/>
    <w:rsid w:val="00D968A8"/>
    <w:pPr>
      <w:keepNext/>
      <w:widowControl w:val="0"/>
      <w:spacing w:before="120" w:after="60"/>
      <w:jc w:val="both"/>
      <w:outlineLvl w:val="4"/>
    </w:pPr>
    <w:rPr>
      <w:rFonts w:eastAsia="Calibri"/>
      <w:color w:val="000000"/>
      <w:u w:val="single"/>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Body Text"/>
    <w:basedOn w:val="a"/>
    <w:link w:val="a5"/>
    <w:rsid w:val="00BB6573"/>
    <w:pPr>
      <w:jc w:val="center"/>
    </w:pPr>
    <w:rPr>
      <w:b/>
      <w:bCs/>
      <w:sz w:val="26"/>
      <w:szCs w:val="26"/>
    </w:rPr>
  </w:style>
  <w:style w:type="character" w:customStyle="1" w:styleId="a5">
    <w:name w:val="Основной текст Знак"/>
    <w:basedOn w:val="a0"/>
    <w:link w:val="a4"/>
    <w:rsid w:val="00BB6573"/>
    <w:rPr>
      <w:rFonts w:ascii="Times New Roman" w:eastAsia="Times New Roman" w:hAnsi="Times New Roman" w:cs="Times New Roman"/>
      <w:b/>
      <w:bCs/>
      <w:sz w:val="26"/>
      <w:szCs w:val="26"/>
      <w:lang w:eastAsia="ru-RU"/>
    </w:rPr>
  </w:style>
  <w:style w:type="table" w:styleId="a6">
    <w:name w:val="Table Grid"/>
    <w:basedOn w:val="a1"/>
    <w:uiPriority w:val="39"/>
    <w:rsid w:val="00BB657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er"/>
    <w:basedOn w:val="a"/>
    <w:link w:val="a8"/>
    <w:uiPriority w:val="99"/>
    <w:rsid w:val="00BB6573"/>
    <w:pPr>
      <w:tabs>
        <w:tab w:val="center" w:pos="4677"/>
        <w:tab w:val="right" w:pos="9355"/>
      </w:tabs>
    </w:pPr>
  </w:style>
  <w:style w:type="character" w:customStyle="1" w:styleId="a8">
    <w:name w:val="Нижний колонтитул Знак"/>
    <w:basedOn w:val="a0"/>
    <w:link w:val="a7"/>
    <w:uiPriority w:val="99"/>
    <w:rsid w:val="00BB6573"/>
    <w:rPr>
      <w:rFonts w:ascii="Times New Roman" w:eastAsia="Times New Roman" w:hAnsi="Times New Roman" w:cs="Times New Roman"/>
      <w:sz w:val="24"/>
      <w:szCs w:val="24"/>
      <w:lang w:eastAsia="ru-RU"/>
    </w:rPr>
  </w:style>
  <w:style w:type="paragraph" w:styleId="a9">
    <w:name w:val="List Paragraph"/>
    <w:basedOn w:val="a"/>
    <w:uiPriority w:val="34"/>
    <w:qFormat/>
    <w:rsid w:val="00BB6573"/>
    <w:pPr>
      <w:spacing w:line="276" w:lineRule="auto"/>
      <w:ind w:left="720"/>
      <w:jc w:val="both"/>
    </w:pPr>
    <w:rPr>
      <w:rFonts w:ascii="Calibri" w:hAnsi="Calibri" w:cs="Calibri"/>
      <w:sz w:val="22"/>
      <w:szCs w:val="22"/>
      <w:lang w:eastAsia="en-US"/>
    </w:rPr>
  </w:style>
  <w:style w:type="character" w:styleId="aa">
    <w:name w:val="page number"/>
    <w:basedOn w:val="a0"/>
    <w:uiPriority w:val="99"/>
    <w:rsid w:val="00BB6573"/>
    <w:rPr>
      <w:rFonts w:cs="Times New Roman"/>
    </w:rPr>
  </w:style>
  <w:style w:type="paragraph" w:styleId="ab">
    <w:name w:val="header"/>
    <w:basedOn w:val="a"/>
    <w:link w:val="ac"/>
    <w:uiPriority w:val="99"/>
    <w:rsid w:val="00E62FEF"/>
    <w:pPr>
      <w:tabs>
        <w:tab w:val="center" w:pos="4677"/>
        <w:tab w:val="right" w:pos="9355"/>
      </w:tabs>
      <w:ind w:firstLine="709"/>
      <w:jc w:val="both"/>
    </w:pPr>
    <w:rPr>
      <w:rFonts w:ascii="Calibri" w:hAnsi="Calibri" w:cs="Calibri"/>
      <w:sz w:val="22"/>
      <w:szCs w:val="22"/>
      <w:lang w:eastAsia="en-US"/>
    </w:rPr>
  </w:style>
  <w:style w:type="character" w:customStyle="1" w:styleId="ac">
    <w:name w:val="Верхний колонтитул Знак"/>
    <w:basedOn w:val="a0"/>
    <w:link w:val="ab"/>
    <w:uiPriority w:val="99"/>
    <w:rsid w:val="00E62FEF"/>
    <w:rPr>
      <w:rFonts w:ascii="Calibri" w:eastAsia="Times New Roman" w:hAnsi="Calibri" w:cs="Calibri"/>
    </w:rPr>
  </w:style>
  <w:style w:type="character" w:styleId="ad">
    <w:name w:val="Hyperlink"/>
    <w:uiPriority w:val="99"/>
    <w:rsid w:val="00E62FEF"/>
    <w:rPr>
      <w:color w:val="0000FF"/>
      <w:u w:val="single"/>
    </w:rPr>
  </w:style>
  <w:style w:type="paragraph" w:customStyle="1" w:styleId="Text1">
    <w:name w:val="Text_1"/>
    <w:basedOn w:val="a"/>
    <w:rsid w:val="00E62FEF"/>
    <w:pPr>
      <w:overflowPunct w:val="0"/>
      <w:autoSpaceDE w:val="0"/>
      <w:autoSpaceDN w:val="0"/>
      <w:adjustRightInd w:val="0"/>
      <w:spacing w:after="40"/>
      <w:ind w:left="227"/>
      <w:textAlignment w:val="baseline"/>
    </w:pPr>
    <w:rPr>
      <w:szCs w:val="20"/>
    </w:rPr>
  </w:style>
  <w:style w:type="character" w:customStyle="1" w:styleId="citation">
    <w:name w:val="citation"/>
    <w:basedOn w:val="a0"/>
    <w:rsid w:val="00E62FEF"/>
  </w:style>
  <w:style w:type="paragraph" w:styleId="ae">
    <w:name w:val="footnote text"/>
    <w:basedOn w:val="a"/>
    <w:link w:val="af"/>
    <w:rsid w:val="005F6D80"/>
    <w:pPr>
      <w:ind w:firstLine="709"/>
      <w:jc w:val="both"/>
    </w:pPr>
    <w:rPr>
      <w:rFonts w:ascii="Calibri" w:eastAsia="Calibri" w:hAnsi="Calibri" w:cs="Calibri"/>
      <w:sz w:val="20"/>
      <w:szCs w:val="20"/>
    </w:rPr>
  </w:style>
  <w:style w:type="character" w:customStyle="1" w:styleId="af">
    <w:name w:val="Текст сноски Знак"/>
    <w:basedOn w:val="a0"/>
    <w:link w:val="ae"/>
    <w:rsid w:val="005F6D80"/>
    <w:rPr>
      <w:rFonts w:ascii="Calibri" w:eastAsia="Calibri" w:hAnsi="Calibri" w:cs="Calibri"/>
      <w:sz w:val="20"/>
      <w:szCs w:val="20"/>
      <w:lang w:eastAsia="ru-RU"/>
    </w:rPr>
  </w:style>
  <w:style w:type="character" w:styleId="af0">
    <w:name w:val="footnote reference"/>
    <w:basedOn w:val="a0"/>
    <w:rsid w:val="005F6D80"/>
    <w:rPr>
      <w:vertAlign w:val="superscript"/>
    </w:rPr>
  </w:style>
  <w:style w:type="character" w:styleId="af1">
    <w:name w:val="FollowedHyperlink"/>
    <w:basedOn w:val="a0"/>
    <w:uiPriority w:val="99"/>
    <w:semiHidden/>
    <w:unhideWhenUsed/>
    <w:rsid w:val="00226251"/>
    <w:rPr>
      <w:color w:val="800080" w:themeColor="followedHyperlink"/>
      <w:u w:val="single"/>
    </w:rPr>
  </w:style>
  <w:style w:type="character" w:styleId="af2">
    <w:name w:val="annotation reference"/>
    <w:basedOn w:val="a0"/>
    <w:uiPriority w:val="99"/>
    <w:semiHidden/>
    <w:unhideWhenUsed/>
    <w:rsid w:val="00597987"/>
    <w:rPr>
      <w:sz w:val="16"/>
      <w:szCs w:val="16"/>
    </w:rPr>
  </w:style>
  <w:style w:type="paragraph" w:styleId="af3">
    <w:name w:val="annotation text"/>
    <w:basedOn w:val="a"/>
    <w:link w:val="af4"/>
    <w:uiPriority w:val="99"/>
    <w:unhideWhenUsed/>
    <w:rsid w:val="00597987"/>
    <w:rPr>
      <w:sz w:val="20"/>
      <w:szCs w:val="20"/>
    </w:rPr>
  </w:style>
  <w:style w:type="character" w:customStyle="1" w:styleId="af4">
    <w:name w:val="Текст примечания Знак"/>
    <w:basedOn w:val="a0"/>
    <w:link w:val="af3"/>
    <w:uiPriority w:val="99"/>
    <w:rsid w:val="00597987"/>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597987"/>
    <w:rPr>
      <w:b/>
      <w:bCs/>
    </w:rPr>
  </w:style>
  <w:style w:type="character" w:customStyle="1" w:styleId="af6">
    <w:name w:val="Тема примечания Знак"/>
    <w:basedOn w:val="af4"/>
    <w:link w:val="af5"/>
    <w:uiPriority w:val="99"/>
    <w:semiHidden/>
    <w:rsid w:val="00597987"/>
    <w:rPr>
      <w:rFonts w:ascii="Times New Roman" w:eastAsia="Times New Roman" w:hAnsi="Times New Roman" w:cs="Times New Roman"/>
      <w:b/>
      <w:bCs/>
      <w:sz w:val="20"/>
      <w:szCs w:val="20"/>
      <w:lang w:eastAsia="ru-RU"/>
    </w:rPr>
  </w:style>
  <w:style w:type="paragraph" w:styleId="af7">
    <w:name w:val="Balloon Text"/>
    <w:basedOn w:val="a"/>
    <w:link w:val="af8"/>
    <w:uiPriority w:val="99"/>
    <w:semiHidden/>
    <w:unhideWhenUsed/>
    <w:rsid w:val="00597987"/>
    <w:rPr>
      <w:rFonts w:ascii="Segoe UI" w:hAnsi="Segoe UI" w:cs="Segoe UI"/>
      <w:sz w:val="18"/>
      <w:szCs w:val="18"/>
    </w:rPr>
  </w:style>
  <w:style w:type="character" w:customStyle="1" w:styleId="af8">
    <w:name w:val="Текст выноски Знак"/>
    <w:basedOn w:val="a0"/>
    <w:link w:val="af7"/>
    <w:uiPriority w:val="99"/>
    <w:semiHidden/>
    <w:rsid w:val="00597987"/>
    <w:rPr>
      <w:rFonts w:ascii="Segoe UI" w:eastAsia="Times New Roman" w:hAnsi="Segoe UI" w:cs="Segoe UI"/>
      <w:sz w:val="18"/>
      <w:szCs w:val="18"/>
      <w:lang w:eastAsia="ru-RU"/>
    </w:rPr>
  </w:style>
  <w:style w:type="paragraph" w:customStyle="1" w:styleId="af9">
    <w:name w:val="Содержание &quot;Табличные данные&quot;"/>
    <w:basedOn w:val="a"/>
    <w:qFormat/>
    <w:rsid w:val="006E61B3"/>
    <w:pPr>
      <w:spacing w:line="220" w:lineRule="exact"/>
      <w:jc w:val="center"/>
    </w:pPr>
    <w:rPr>
      <w:rFonts w:eastAsia="Calibri"/>
      <w:szCs w:val="22"/>
      <w:lang w:eastAsia="en-US"/>
    </w:rPr>
  </w:style>
  <w:style w:type="paragraph" w:styleId="afa">
    <w:name w:val="Normal (Web)"/>
    <w:basedOn w:val="a"/>
    <w:uiPriority w:val="99"/>
    <w:semiHidden/>
    <w:unhideWhenUsed/>
    <w:rsid w:val="00040F0D"/>
  </w:style>
  <w:style w:type="character" w:customStyle="1" w:styleId="11">
    <w:name w:val="Неразрешенное упоминание1"/>
    <w:basedOn w:val="a0"/>
    <w:uiPriority w:val="99"/>
    <w:semiHidden/>
    <w:unhideWhenUsed/>
    <w:rsid w:val="00040F0D"/>
    <w:rPr>
      <w:color w:val="605E5C"/>
      <w:shd w:val="clear" w:color="auto" w:fill="E1DFDD"/>
    </w:rPr>
  </w:style>
  <w:style w:type="character" w:customStyle="1" w:styleId="10">
    <w:name w:val="Заголовок 1 Знак"/>
    <w:basedOn w:val="a0"/>
    <w:link w:val="1"/>
    <w:uiPriority w:val="9"/>
    <w:rsid w:val="00D968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D968A8"/>
    <w:rPr>
      <w:rFonts w:asciiTheme="majorHAnsi" w:eastAsiaTheme="majorEastAsia" w:hAnsiTheme="majorHAnsi" w:cstheme="majorBidi"/>
      <w:b/>
      <w:bCs/>
      <w:color w:val="4F81BD" w:themeColor="accent1"/>
      <w:sz w:val="26"/>
      <w:szCs w:val="26"/>
    </w:rPr>
  </w:style>
  <w:style w:type="character" w:customStyle="1" w:styleId="50">
    <w:name w:val="Заголовок 5 Знак"/>
    <w:basedOn w:val="a0"/>
    <w:link w:val="5"/>
    <w:rsid w:val="00D968A8"/>
    <w:rPr>
      <w:rFonts w:ascii="Times New Roman" w:eastAsia="Calibri" w:hAnsi="Times New Roman" w:cs="Times New Roman"/>
      <w:color w:val="000000"/>
      <w:sz w:val="24"/>
      <w:szCs w:val="24"/>
      <w:u w:val="single"/>
      <w:lang w:eastAsia="ru-RU"/>
    </w:rPr>
  </w:style>
  <w:style w:type="character" w:customStyle="1" w:styleId="apple-converted-space">
    <w:name w:val="apple-converted-space"/>
    <w:basedOn w:val="a0"/>
    <w:rsid w:val="00D968A8"/>
  </w:style>
  <w:style w:type="paragraph" w:customStyle="1" w:styleId="Standarduseruseruser">
    <w:name w:val="Standard (user) (user) (user)"/>
    <w:rsid w:val="00D968A8"/>
    <w:pPr>
      <w:suppressAutoHyphens/>
      <w:autoSpaceDN w:val="0"/>
      <w:textAlignment w:val="baseline"/>
    </w:pPr>
    <w:rPr>
      <w:kern w:val="3"/>
    </w:rPr>
  </w:style>
  <w:style w:type="paragraph" w:styleId="afb">
    <w:name w:val="Body Text Indent"/>
    <w:basedOn w:val="a"/>
    <w:link w:val="afc"/>
    <w:uiPriority w:val="99"/>
    <w:semiHidden/>
    <w:unhideWhenUsed/>
    <w:rsid w:val="00D968A8"/>
    <w:pPr>
      <w:spacing w:after="120"/>
      <w:ind w:left="283" w:firstLine="709"/>
      <w:jc w:val="both"/>
    </w:pPr>
    <w:rPr>
      <w:rFonts w:ascii="Calibri" w:hAnsi="Calibri" w:cs="Calibri"/>
      <w:sz w:val="22"/>
      <w:szCs w:val="22"/>
      <w:lang w:eastAsia="en-US"/>
    </w:rPr>
  </w:style>
  <w:style w:type="character" w:customStyle="1" w:styleId="afc">
    <w:name w:val="Основной текст с отступом Знак"/>
    <w:basedOn w:val="a0"/>
    <w:link w:val="afb"/>
    <w:uiPriority w:val="99"/>
    <w:semiHidden/>
    <w:rsid w:val="00D968A8"/>
    <w:rPr>
      <w:rFonts w:ascii="Calibri" w:eastAsia="Times New Roman" w:hAnsi="Calibri" w:cs="Calibri"/>
    </w:rPr>
  </w:style>
  <w:style w:type="character" w:customStyle="1" w:styleId="40">
    <w:name w:val="Основной текст4"/>
    <w:rsid w:val="00D968A8"/>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lang w:val="ru-RU"/>
    </w:rPr>
  </w:style>
  <w:style w:type="paragraph" w:customStyle="1" w:styleId="Default">
    <w:name w:val="Default"/>
    <w:rsid w:val="00CF58DE"/>
    <w:pPr>
      <w:autoSpaceDE w:val="0"/>
      <w:autoSpaceDN w:val="0"/>
      <w:adjustRightInd w:val="0"/>
    </w:pPr>
    <w:rPr>
      <w:color w:val="000000"/>
    </w:rPr>
  </w:style>
  <w:style w:type="character" w:customStyle="1" w:styleId="12">
    <w:name w:val="Текст сноски Знак1"/>
    <w:rsid w:val="00452C4E"/>
  </w:style>
  <w:style w:type="paragraph" w:customStyle="1" w:styleId="ConsPlusNormal">
    <w:name w:val="ConsPlusNormal"/>
    <w:rsid w:val="0044311A"/>
    <w:pPr>
      <w:widowControl w:val="0"/>
      <w:autoSpaceDE w:val="0"/>
      <w:autoSpaceDN w:val="0"/>
      <w:adjustRightInd w:val="0"/>
    </w:pPr>
    <w:rPr>
      <w:rFonts w:ascii="Arial" w:hAnsi="Arial" w:cs="Arial"/>
      <w:sz w:val="20"/>
      <w:szCs w:val="20"/>
    </w:rPr>
  </w:style>
  <w:style w:type="paragraph" w:styleId="afd">
    <w:name w:val="TOC Heading"/>
    <w:basedOn w:val="1"/>
    <w:next w:val="a"/>
    <w:uiPriority w:val="39"/>
    <w:unhideWhenUsed/>
    <w:qFormat/>
    <w:rsid w:val="007C5941"/>
    <w:pPr>
      <w:spacing w:line="276" w:lineRule="auto"/>
      <w:ind w:firstLine="0"/>
      <w:jc w:val="left"/>
      <w:outlineLvl w:val="9"/>
    </w:pPr>
    <w:rPr>
      <w:lang w:eastAsia="ru-RU"/>
    </w:rPr>
  </w:style>
  <w:style w:type="paragraph" w:styleId="13">
    <w:name w:val="toc 1"/>
    <w:basedOn w:val="a"/>
    <w:next w:val="a"/>
    <w:autoRedefine/>
    <w:uiPriority w:val="39"/>
    <w:unhideWhenUsed/>
    <w:rsid w:val="007C5941"/>
    <w:pPr>
      <w:spacing w:before="120"/>
    </w:pPr>
    <w:rPr>
      <w:rFonts w:asciiTheme="minorHAnsi" w:hAnsiTheme="minorHAnsi" w:cstheme="minorHAnsi"/>
      <w:b/>
      <w:bCs/>
      <w:i/>
      <w:iCs/>
    </w:rPr>
  </w:style>
  <w:style w:type="paragraph" w:styleId="30">
    <w:name w:val="toc 3"/>
    <w:basedOn w:val="a"/>
    <w:next w:val="a"/>
    <w:autoRedefine/>
    <w:uiPriority w:val="39"/>
    <w:unhideWhenUsed/>
    <w:rsid w:val="007C5941"/>
    <w:pPr>
      <w:ind w:left="480"/>
    </w:pPr>
    <w:rPr>
      <w:rFonts w:asciiTheme="minorHAnsi" w:hAnsiTheme="minorHAnsi" w:cstheme="minorHAnsi"/>
      <w:sz w:val="20"/>
      <w:szCs w:val="20"/>
    </w:rPr>
  </w:style>
  <w:style w:type="paragraph" w:styleId="21">
    <w:name w:val="toc 2"/>
    <w:basedOn w:val="a"/>
    <w:next w:val="a"/>
    <w:autoRedefine/>
    <w:uiPriority w:val="39"/>
    <w:unhideWhenUsed/>
    <w:rsid w:val="007C5941"/>
    <w:pPr>
      <w:spacing w:before="120"/>
      <w:ind w:left="240"/>
    </w:pPr>
    <w:rPr>
      <w:rFonts w:asciiTheme="minorHAnsi" w:hAnsiTheme="minorHAnsi" w:cstheme="minorHAnsi"/>
      <w:b/>
      <w:bCs/>
      <w:sz w:val="22"/>
      <w:szCs w:val="22"/>
    </w:rPr>
  </w:style>
  <w:style w:type="paragraph" w:styleId="41">
    <w:name w:val="toc 4"/>
    <w:basedOn w:val="a"/>
    <w:next w:val="a"/>
    <w:autoRedefine/>
    <w:uiPriority w:val="39"/>
    <w:semiHidden/>
    <w:unhideWhenUsed/>
    <w:rsid w:val="007C5941"/>
    <w:pPr>
      <w:ind w:left="720"/>
    </w:pPr>
    <w:rPr>
      <w:rFonts w:asciiTheme="minorHAnsi" w:hAnsiTheme="minorHAnsi" w:cstheme="minorHAnsi"/>
      <w:sz w:val="20"/>
      <w:szCs w:val="20"/>
    </w:rPr>
  </w:style>
  <w:style w:type="paragraph" w:styleId="51">
    <w:name w:val="toc 5"/>
    <w:basedOn w:val="a"/>
    <w:next w:val="a"/>
    <w:autoRedefine/>
    <w:uiPriority w:val="39"/>
    <w:semiHidden/>
    <w:unhideWhenUsed/>
    <w:rsid w:val="007C5941"/>
    <w:pPr>
      <w:ind w:left="960"/>
    </w:pPr>
    <w:rPr>
      <w:rFonts w:asciiTheme="minorHAnsi" w:hAnsiTheme="minorHAnsi" w:cstheme="minorHAnsi"/>
      <w:sz w:val="20"/>
      <w:szCs w:val="20"/>
    </w:rPr>
  </w:style>
  <w:style w:type="paragraph" w:styleId="60">
    <w:name w:val="toc 6"/>
    <w:basedOn w:val="a"/>
    <w:next w:val="a"/>
    <w:autoRedefine/>
    <w:uiPriority w:val="39"/>
    <w:semiHidden/>
    <w:unhideWhenUsed/>
    <w:rsid w:val="007C5941"/>
    <w:pPr>
      <w:ind w:left="1200"/>
    </w:pPr>
    <w:rPr>
      <w:rFonts w:asciiTheme="minorHAnsi" w:hAnsiTheme="minorHAnsi" w:cstheme="minorHAnsi"/>
      <w:sz w:val="20"/>
      <w:szCs w:val="20"/>
    </w:rPr>
  </w:style>
  <w:style w:type="paragraph" w:styleId="7">
    <w:name w:val="toc 7"/>
    <w:basedOn w:val="a"/>
    <w:next w:val="a"/>
    <w:autoRedefine/>
    <w:uiPriority w:val="39"/>
    <w:semiHidden/>
    <w:unhideWhenUsed/>
    <w:rsid w:val="007C5941"/>
    <w:pPr>
      <w:ind w:left="1440"/>
    </w:pPr>
    <w:rPr>
      <w:rFonts w:asciiTheme="minorHAnsi" w:hAnsiTheme="minorHAnsi" w:cstheme="minorHAnsi"/>
      <w:sz w:val="20"/>
      <w:szCs w:val="20"/>
    </w:rPr>
  </w:style>
  <w:style w:type="paragraph" w:styleId="8">
    <w:name w:val="toc 8"/>
    <w:basedOn w:val="a"/>
    <w:next w:val="a"/>
    <w:autoRedefine/>
    <w:uiPriority w:val="39"/>
    <w:semiHidden/>
    <w:unhideWhenUsed/>
    <w:rsid w:val="007C5941"/>
    <w:pPr>
      <w:ind w:left="1680"/>
    </w:pPr>
    <w:rPr>
      <w:rFonts w:asciiTheme="minorHAnsi" w:hAnsiTheme="minorHAnsi" w:cstheme="minorHAnsi"/>
      <w:sz w:val="20"/>
      <w:szCs w:val="20"/>
    </w:rPr>
  </w:style>
  <w:style w:type="paragraph" w:styleId="9">
    <w:name w:val="toc 9"/>
    <w:basedOn w:val="a"/>
    <w:next w:val="a"/>
    <w:autoRedefine/>
    <w:uiPriority w:val="39"/>
    <w:semiHidden/>
    <w:unhideWhenUsed/>
    <w:rsid w:val="007C5941"/>
    <w:pPr>
      <w:ind w:left="1920"/>
    </w:pPr>
    <w:rPr>
      <w:rFonts w:asciiTheme="minorHAnsi" w:hAnsiTheme="minorHAnsi" w:cstheme="minorHAnsi"/>
      <w:sz w:val="20"/>
      <w:szCs w:val="20"/>
    </w:rPr>
  </w:style>
  <w:style w:type="paragraph" w:styleId="afe">
    <w:name w:val="Subtitle"/>
    <w:basedOn w:val="a"/>
    <w:next w:val="a"/>
    <w:pPr>
      <w:keepNext/>
      <w:keepLines/>
      <w:spacing w:before="360" w:after="80"/>
    </w:pPr>
    <w:rPr>
      <w:rFonts w:ascii="Georgia" w:eastAsia="Georgia" w:hAnsi="Georgia" w:cs="Georgia"/>
      <w:i/>
      <w:color w:val="666666"/>
      <w:sz w:val="48"/>
      <w:szCs w:val="48"/>
    </w:r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102" w:type="dxa"/>
        <w:left w:w="62" w:type="dxa"/>
        <w:bottom w:w="102" w:type="dxa"/>
        <w:right w:w="62" w:type="dxa"/>
      </w:tblCellMar>
    </w:tblPr>
  </w:style>
  <w:style w:type="table" w:customStyle="1" w:styleId="aff2">
    <w:basedOn w:val="TableNormal"/>
    <w:tblPr>
      <w:tblStyleRowBandSize w:val="1"/>
      <w:tblStyleColBandSize w:val="1"/>
      <w:tblCellMar>
        <w:top w:w="0" w:type="dxa"/>
        <w:left w:w="98" w:type="dxa"/>
        <w:bottom w:w="0" w:type="dxa"/>
        <w:right w:w="115" w:type="dxa"/>
      </w:tblCellMar>
    </w:tblPr>
  </w:style>
  <w:style w:type="table" w:customStyle="1" w:styleId="aff3">
    <w:basedOn w:val="TableNormal"/>
    <w:rPr>
      <w:sz w:val="20"/>
      <w:szCs w:val="20"/>
    </w:rPr>
    <w:tblPr>
      <w:tblStyleRowBandSize w:val="1"/>
      <w:tblStyleColBandSize w:val="1"/>
      <w:tblCellMar>
        <w:top w:w="0" w:type="dxa"/>
        <w:left w:w="108" w:type="dxa"/>
        <w:bottom w:w="0" w:type="dxa"/>
        <w:right w:w="108" w:type="dxa"/>
      </w:tblCellMar>
    </w:tblPr>
  </w:style>
  <w:style w:type="table" w:customStyle="1" w:styleId="aff4">
    <w:basedOn w:val="TableNormal"/>
    <w:tblPr>
      <w:tblStyleRowBandSize w:val="1"/>
      <w:tblStyleColBandSize w:val="1"/>
      <w:tblCellMar>
        <w:top w:w="0" w:type="dxa"/>
        <w:left w:w="98" w:type="dxa"/>
        <w:bottom w:w="0" w:type="dxa"/>
        <w:right w:w="115" w:type="dxa"/>
      </w:tblCellMar>
    </w:tblPr>
  </w:style>
  <w:style w:type="table" w:customStyle="1" w:styleId="aff5">
    <w:basedOn w:val="TableNormal"/>
    <w:rPr>
      <w:sz w:val="20"/>
      <w:szCs w:val="20"/>
    </w:rPr>
    <w:tblPr>
      <w:tblStyleRowBandSize w:val="1"/>
      <w:tblStyleColBandSize w:val="1"/>
      <w:tblCellMar>
        <w:top w:w="0" w:type="dxa"/>
        <w:left w:w="108" w:type="dxa"/>
        <w:bottom w:w="0" w:type="dxa"/>
        <w:right w:w="108" w:type="dxa"/>
      </w:tblCellMar>
    </w:tblPr>
  </w:style>
  <w:style w:type="paragraph" w:customStyle="1" w:styleId="Standard">
    <w:name w:val="Standard"/>
    <w:rsid w:val="002A2575"/>
    <w:pPr>
      <w:widowControl w:val="0"/>
      <w:suppressAutoHyphens/>
      <w:autoSpaceDN w:val="0"/>
      <w:textAlignment w:val="baseline"/>
    </w:pPr>
    <w:rPr>
      <w:rFonts w:eastAsia="Arial Unicode MS" w:cs="Tahoma"/>
      <w:kern w:val="3"/>
      <w:lang w:eastAsia="zh-CN" w:bidi="hi-IN"/>
    </w:rPr>
  </w:style>
  <w:style w:type="paragraph" w:customStyle="1" w:styleId="Textbody">
    <w:name w:val="Text body"/>
    <w:basedOn w:val="Standard"/>
    <w:rsid w:val="002A2575"/>
    <w:pPr>
      <w:spacing w:after="120"/>
    </w:pPr>
  </w:style>
  <w:style w:type="paragraph" w:customStyle="1" w:styleId="Drawing">
    <w:name w:val="Drawing"/>
    <w:basedOn w:val="a"/>
    <w:rsid w:val="002A2575"/>
    <w:pPr>
      <w:widowControl w:val="0"/>
      <w:suppressLineNumbers/>
      <w:suppressAutoHyphens/>
      <w:autoSpaceDN w:val="0"/>
      <w:spacing w:before="120" w:after="120"/>
      <w:textAlignment w:val="baseline"/>
    </w:pPr>
    <w:rPr>
      <w:rFonts w:eastAsia="Arial Unicode MS" w:cs="Tahoma"/>
      <w:i/>
      <w:iCs/>
      <w:kern w:val="3"/>
      <w:lang w:eastAsia="zh-CN" w:bidi="hi-IN"/>
    </w:rPr>
  </w:style>
  <w:style w:type="character" w:styleId="aff6">
    <w:name w:val="Strong"/>
    <w:qFormat/>
    <w:rsid w:val="002A2575"/>
    <w:rPr>
      <w:b/>
      <w:bCs/>
    </w:rPr>
  </w:style>
  <w:style w:type="character" w:customStyle="1" w:styleId="Style16pt">
    <w:name w:val="Style 16 pt"/>
    <w:rsid w:val="002A2575"/>
    <w:rPr>
      <w:sz w:val="28"/>
    </w:rPr>
  </w:style>
  <w:style w:type="paragraph" w:customStyle="1" w:styleId="Style16ptLeft0cmHanging15cm">
    <w:name w:val="Style 16 pt Left:  0 cm Hanging:  1.5 cm"/>
    <w:basedOn w:val="a"/>
    <w:rsid w:val="002A2575"/>
    <w:pPr>
      <w:widowControl w:val="0"/>
      <w:suppressAutoHyphens/>
      <w:spacing w:after="60"/>
      <w:ind w:left="851" w:hanging="851"/>
      <w:jc w:val="both"/>
      <w:textAlignment w:val="baseline"/>
    </w:pPr>
    <w:rPr>
      <w:kern w:val="1"/>
      <w:szCs w:val="20"/>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dx7ynrFVcW581j5Vyhoc2HctOcA==">AMUW2mVCvbxadyI49CmXQRuXcQPk6c8x7FsrzELpswdjOdlGKpGq9gAr/MPiIpj2I7cgSOQotsmFcKuSa7co/rzKBD9a8Rj0fKOSOLzMh0XVJ1sToatjpMnEobdeB7Mde+k3GnqAMut1MFqFBPqHwcIHSW+Sj62Na1AZf5utHgNn9Jy/Bbwc+v36kt2RkQjrc1V0aKagKczqRFBub7ktXgIupO83aO/R7ZwoIE5AptjLoK5IjxkQHipURBdctqGNkL2vAguiyw/TivmGoRaSY2yUUZAke2RnQy3bUEoTKzcY/LuZpIqjvZkEBsLSOYKi7vEcangWvgSmHbYdFAvAZzH3QW6YE76wyzla4V4Js/IM414YPsGISyRxBNca/dE654fe4zwo40jvs45O4qPdhxMe4V5g6T4z0VEeY7tk7Jw/jFrqok17UbQeVM+cQ/gV0Yv9zbllHI5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16</Pages>
  <Words>3382</Words>
  <Characters>19283</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leon</cp:lastModifiedBy>
  <cp:revision>9</cp:revision>
  <dcterms:created xsi:type="dcterms:W3CDTF">2023-02-16T08:09:00Z</dcterms:created>
  <dcterms:modified xsi:type="dcterms:W3CDTF">2025-10-17T09:01:00Z</dcterms:modified>
</cp:coreProperties>
</file>